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4251AC" w14:textId="10B5D323" w:rsidR="003D69CD" w:rsidRPr="005716E0" w:rsidRDefault="003D69CD" w:rsidP="00EB3A3F">
      <w:pPr>
        <w:pStyle w:val="NoSpacing"/>
        <w:jc w:val="center"/>
        <w:rPr>
          <w:b/>
          <w:bCs/>
          <w:sz w:val="22"/>
          <w:szCs w:val="22"/>
        </w:rPr>
      </w:pPr>
      <w:r w:rsidRPr="005716E0">
        <w:rPr>
          <w:b/>
          <w:bCs/>
          <w:sz w:val="22"/>
          <w:szCs w:val="22"/>
        </w:rPr>
        <w:t>NIMSY DUDDU</w:t>
      </w:r>
    </w:p>
    <w:p w14:paraId="0D441F16" w14:textId="2A71AB06" w:rsidR="003D69CD" w:rsidRPr="005716E0" w:rsidRDefault="003D69CD" w:rsidP="00EB3A3F">
      <w:pPr>
        <w:pStyle w:val="NoSpacing"/>
        <w:jc w:val="center"/>
        <w:rPr>
          <w:sz w:val="22"/>
          <w:szCs w:val="22"/>
        </w:rPr>
      </w:pPr>
      <w:r w:rsidRPr="005716E0">
        <w:rPr>
          <w:b/>
          <w:bCs/>
          <w:sz w:val="22"/>
          <w:szCs w:val="22"/>
        </w:rPr>
        <w:t>SENIOR SAP CONSULTANT</w:t>
      </w:r>
    </w:p>
    <w:p w14:paraId="1506F6EA" w14:textId="772678EF" w:rsidR="003D69CD" w:rsidRPr="005716E0" w:rsidRDefault="00711AA6" w:rsidP="00EB3A3F">
      <w:pPr>
        <w:pStyle w:val="NoSpacing"/>
        <w:jc w:val="center"/>
        <w:rPr>
          <w:b/>
          <w:bCs/>
          <w:sz w:val="22"/>
          <w:szCs w:val="22"/>
        </w:rPr>
      </w:pPr>
      <w:hyperlink r:id="rId5" w:history="1">
        <w:r w:rsidRPr="00B635FA">
          <w:rPr>
            <w:rStyle w:val="Hyperlink"/>
          </w:rPr>
          <w:t>nimsy.work@gmail.com</w:t>
        </w:r>
      </w:hyperlink>
      <w:r w:rsidR="00AD5E69">
        <w:br/>
      </w:r>
      <w:r w:rsidR="00137012" w:rsidRPr="00137012">
        <w:rPr>
          <w:b/>
          <w:bCs/>
          <w:sz w:val="22"/>
          <w:szCs w:val="22"/>
        </w:rPr>
        <w:t>980-666-6324</w:t>
      </w:r>
      <w:r w:rsidR="005A199E">
        <w:rPr>
          <w:b/>
          <w:bCs/>
          <w:sz w:val="22"/>
          <w:szCs w:val="22"/>
        </w:rPr>
        <w:t xml:space="preserve"> </w:t>
      </w:r>
      <w:r w:rsidR="00AD5E69">
        <w:rPr>
          <w:b/>
          <w:bCs/>
          <w:sz w:val="22"/>
          <w:szCs w:val="22"/>
        </w:rPr>
        <w:t xml:space="preserve">| </w:t>
      </w:r>
      <w:hyperlink r:id="rId6" w:history="1">
        <w:r w:rsidR="00182798" w:rsidRPr="005716E0">
          <w:rPr>
            <w:rStyle w:val="Hyperlink"/>
            <w:b/>
            <w:bCs/>
            <w:sz w:val="22"/>
            <w:szCs w:val="22"/>
          </w:rPr>
          <w:t>LinkedIn</w:t>
        </w:r>
      </w:hyperlink>
    </w:p>
    <w:p w14:paraId="473B2FAC" w14:textId="46E93C18" w:rsidR="003D69CD" w:rsidRPr="00610290" w:rsidRDefault="00610290" w:rsidP="003D69CD">
      <w:pPr>
        <w:pStyle w:val="NoSpacing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/>
      </w:r>
      <w:r w:rsidR="003D69CD" w:rsidRPr="00610290">
        <w:rPr>
          <w:b/>
          <w:bCs/>
          <w:sz w:val="20"/>
          <w:szCs w:val="20"/>
        </w:rPr>
        <w:t>PROFESSIONAL SUMMARY:</w:t>
      </w:r>
    </w:p>
    <w:p w14:paraId="4EBEC4AA" w14:textId="61CBE821" w:rsidR="00B45660" w:rsidRPr="00B45660" w:rsidRDefault="00B45660" w:rsidP="00B45660">
      <w:pPr>
        <w:pStyle w:val="NoSpacing"/>
        <w:numPr>
          <w:ilvl w:val="0"/>
          <w:numId w:val="49"/>
        </w:numPr>
        <w:jc w:val="both"/>
        <w:rPr>
          <w:sz w:val="20"/>
          <w:szCs w:val="20"/>
        </w:rPr>
      </w:pPr>
      <w:r w:rsidRPr="00B45660">
        <w:rPr>
          <w:sz w:val="20"/>
          <w:szCs w:val="20"/>
        </w:rPr>
        <w:t xml:space="preserve">Experienced SAP Consultant with </w:t>
      </w:r>
      <w:r>
        <w:rPr>
          <w:sz w:val="20"/>
          <w:szCs w:val="20"/>
        </w:rPr>
        <w:t>9</w:t>
      </w:r>
      <w:r w:rsidRPr="00B45660">
        <w:rPr>
          <w:sz w:val="20"/>
          <w:szCs w:val="20"/>
        </w:rPr>
        <w:t>+ years of expertise in SAP SuccessFactors, SAP HCM, SAP FICO, and SAP SD.</w:t>
      </w:r>
    </w:p>
    <w:p w14:paraId="078B9A55" w14:textId="77777777" w:rsidR="00B45660" w:rsidRPr="00B45660" w:rsidRDefault="00B45660" w:rsidP="00B45660">
      <w:pPr>
        <w:pStyle w:val="NoSpacing"/>
        <w:numPr>
          <w:ilvl w:val="0"/>
          <w:numId w:val="49"/>
        </w:numPr>
        <w:jc w:val="both"/>
        <w:rPr>
          <w:sz w:val="20"/>
          <w:szCs w:val="20"/>
        </w:rPr>
      </w:pPr>
      <w:r w:rsidRPr="00B45660">
        <w:rPr>
          <w:sz w:val="20"/>
          <w:szCs w:val="20"/>
        </w:rPr>
        <w:t>Proven track record in leading end-to-end SAP implementations, optimizations, and digital transformation projects.</w:t>
      </w:r>
    </w:p>
    <w:p w14:paraId="11AC69ED" w14:textId="77777777" w:rsidR="00B45660" w:rsidRPr="00B45660" w:rsidRDefault="00B45660" w:rsidP="00B45660">
      <w:pPr>
        <w:pStyle w:val="NoSpacing"/>
        <w:numPr>
          <w:ilvl w:val="0"/>
          <w:numId w:val="49"/>
        </w:numPr>
        <w:jc w:val="both"/>
        <w:rPr>
          <w:sz w:val="20"/>
          <w:szCs w:val="20"/>
        </w:rPr>
      </w:pPr>
      <w:r w:rsidRPr="00B45660">
        <w:rPr>
          <w:sz w:val="20"/>
          <w:szCs w:val="20"/>
        </w:rPr>
        <w:t>Expertise in SAP SuccessFactors modules, including Employee Central (EC), Onboarding (ONB), and Role-Based Permissions (RBP).</w:t>
      </w:r>
    </w:p>
    <w:p w14:paraId="1E6861AC" w14:textId="77777777" w:rsidR="00B45660" w:rsidRPr="00B45660" w:rsidRDefault="00B45660" w:rsidP="00B45660">
      <w:pPr>
        <w:pStyle w:val="NoSpacing"/>
        <w:numPr>
          <w:ilvl w:val="0"/>
          <w:numId w:val="49"/>
        </w:numPr>
        <w:jc w:val="both"/>
        <w:rPr>
          <w:sz w:val="20"/>
          <w:szCs w:val="20"/>
        </w:rPr>
      </w:pPr>
      <w:r w:rsidRPr="00B45660">
        <w:rPr>
          <w:sz w:val="20"/>
          <w:szCs w:val="20"/>
        </w:rPr>
        <w:t>Skilled in configuring and optimizing SAP HCM for Payroll, Time Management, Organizational Management, and HR master data.</w:t>
      </w:r>
    </w:p>
    <w:p w14:paraId="2577BC48" w14:textId="77777777" w:rsidR="00B45660" w:rsidRPr="00B45660" w:rsidRDefault="00B45660" w:rsidP="00B45660">
      <w:pPr>
        <w:pStyle w:val="NoSpacing"/>
        <w:numPr>
          <w:ilvl w:val="0"/>
          <w:numId w:val="49"/>
        </w:numPr>
        <w:jc w:val="both"/>
        <w:rPr>
          <w:sz w:val="20"/>
          <w:szCs w:val="20"/>
        </w:rPr>
      </w:pPr>
      <w:r w:rsidRPr="00B45660">
        <w:rPr>
          <w:sz w:val="20"/>
          <w:szCs w:val="20"/>
        </w:rPr>
        <w:t>Strong background in SAP FICO, including General Ledger (GL), Accounts Payable (AP), Accounts Receivable (AR), and Asset Accounting (AA).</w:t>
      </w:r>
    </w:p>
    <w:p w14:paraId="7D7EE3DA" w14:textId="77777777" w:rsidR="00B45660" w:rsidRPr="00B45660" w:rsidRDefault="00B45660" w:rsidP="00B45660">
      <w:pPr>
        <w:pStyle w:val="NoSpacing"/>
        <w:numPr>
          <w:ilvl w:val="0"/>
          <w:numId w:val="49"/>
        </w:numPr>
        <w:jc w:val="both"/>
        <w:rPr>
          <w:sz w:val="20"/>
          <w:szCs w:val="20"/>
        </w:rPr>
      </w:pPr>
      <w:r w:rsidRPr="00B45660">
        <w:rPr>
          <w:sz w:val="20"/>
          <w:szCs w:val="20"/>
        </w:rPr>
        <w:t>Proficient in SAP SD processes, including Order-to-Cash (OTC), Pricing, Billing, and Contract Management.</w:t>
      </w:r>
    </w:p>
    <w:p w14:paraId="07F83043" w14:textId="77777777" w:rsidR="00B45660" w:rsidRPr="00B45660" w:rsidRDefault="00B45660" w:rsidP="00B45660">
      <w:pPr>
        <w:pStyle w:val="NoSpacing"/>
        <w:numPr>
          <w:ilvl w:val="0"/>
          <w:numId w:val="49"/>
        </w:numPr>
        <w:jc w:val="both"/>
        <w:rPr>
          <w:sz w:val="20"/>
          <w:szCs w:val="20"/>
        </w:rPr>
      </w:pPr>
      <w:r w:rsidRPr="00B45660">
        <w:rPr>
          <w:sz w:val="20"/>
          <w:szCs w:val="20"/>
        </w:rPr>
        <w:t>Delivered HR digital transformation initiatives by leveraging SAP SuccessFactors and AI-driven automation.</w:t>
      </w:r>
    </w:p>
    <w:p w14:paraId="57603CCD" w14:textId="77777777" w:rsidR="00B45660" w:rsidRPr="00B45660" w:rsidRDefault="00B45660" w:rsidP="00B45660">
      <w:pPr>
        <w:pStyle w:val="NoSpacing"/>
        <w:numPr>
          <w:ilvl w:val="0"/>
          <w:numId w:val="49"/>
        </w:numPr>
        <w:jc w:val="both"/>
        <w:rPr>
          <w:sz w:val="20"/>
          <w:szCs w:val="20"/>
        </w:rPr>
      </w:pPr>
      <w:r w:rsidRPr="00B45660">
        <w:rPr>
          <w:sz w:val="20"/>
          <w:szCs w:val="20"/>
        </w:rPr>
        <w:t>Integrated SAP SuccessFactors with SAP S/4HANA and SAP HCM, ensuring seamless HR-Finance collaboration.</w:t>
      </w:r>
    </w:p>
    <w:p w14:paraId="220962BC" w14:textId="77777777" w:rsidR="00B45660" w:rsidRPr="00B45660" w:rsidRDefault="00B45660" w:rsidP="00B45660">
      <w:pPr>
        <w:pStyle w:val="NoSpacing"/>
        <w:numPr>
          <w:ilvl w:val="0"/>
          <w:numId w:val="49"/>
        </w:numPr>
        <w:jc w:val="both"/>
        <w:rPr>
          <w:sz w:val="20"/>
          <w:szCs w:val="20"/>
        </w:rPr>
      </w:pPr>
      <w:r w:rsidRPr="00B45660">
        <w:rPr>
          <w:sz w:val="20"/>
          <w:szCs w:val="20"/>
        </w:rPr>
        <w:t>Developed custom HR analytics dashboards using SAP Analytics Cloud (SAC) for real-time workforce insights.</w:t>
      </w:r>
    </w:p>
    <w:p w14:paraId="5D1D8D1A" w14:textId="77777777" w:rsidR="00B45660" w:rsidRPr="00B45660" w:rsidRDefault="00B45660" w:rsidP="00B45660">
      <w:pPr>
        <w:pStyle w:val="NoSpacing"/>
        <w:numPr>
          <w:ilvl w:val="0"/>
          <w:numId w:val="49"/>
        </w:numPr>
        <w:jc w:val="both"/>
        <w:rPr>
          <w:sz w:val="20"/>
          <w:szCs w:val="20"/>
        </w:rPr>
      </w:pPr>
      <w:r w:rsidRPr="00B45660">
        <w:rPr>
          <w:sz w:val="20"/>
          <w:szCs w:val="20"/>
        </w:rPr>
        <w:t>Automated HR workflows and notifications, reducing manual effort and improving operational efficiency.</w:t>
      </w:r>
    </w:p>
    <w:p w14:paraId="51BB113C" w14:textId="77777777" w:rsidR="00B45660" w:rsidRPr="00B45660" w:rsidRDefault="00B45660" w:rsidP="00B45660">
      <w:pPr>
        <w:pStyle w:val="NoSpacing"/>
        <w:numPr>
          <w:ilvl w:val="0"/>
          <w:numId w:val="49"/>
        </w:numPr>
        <w:jc w:val="both"/>
        <w:rPr>
          <w:sz w:val="20"/>
          <w:szCs w:val="20"/>
        </w:rPr>
      </w:pPr>
      <w:r w:rsidRPr="00B45660">
        <w:rPr>
          <w:sz w:val="20"/>
          <w:szCs w:val="20"/>
        </w:rPr>
        <w:t>Led data migration from legacy systems to SAP SuccessFactors, ensuring data accuracy and compliance.</w:t>
      </w:r>
    </w:p>
    <w:p w14:paraId="10910F21" w14:textId="77777777" w:rsidR="00B45660" w:rsidRPr="00B45660" w:rsidRDefault="00B45660" w:rsidP="00B45660">
      <w:pPr>
        <w:pStyle w:val="NoSpacing"/>
        <w:numPr>
          <w:ilvl w:val="0"/>
          <w:numId w:val="49"/>
        </w:numPr>
        <w:jc w:val="both"/>
        <w:rPr>
          <w:sz w:val="20"/>
          <w:szCs w:val="20"/>
        </w:rPr>
      </w:pPr>
      <w:r w:rsidRPr="00B45660">
        <w:rPr>
          <w:sz w:val="20"/>
          <w:szCs w:val="20"/>
        </w:rPr>
        <w:t>Configured and optimized SAP FICO reporting solutions, ensuring accurate financial tracking and compliance.</w:t>
      </w:r>
    </w:p>
    <w:p w14:paraId="27FE20C8" w14:textId="77777777" w:rsidR="00B45660" w:rsidRPr="00B45660" w:rsidRDefault="00B45660" w:rsidP="00B45660">
      <w:pPr>
        <w:pStyle w:val="NoSpacing"/>
        <w:numPr>
          <w:ilvl w:val="0"/>
          <w:numId w:val="49"/>
        </w:numPr>
        <w:jc w:val="both"/>
        <w:rPr>
          <w:sz w:val="20"/>
          <w:szCs w:val="20"/>
        </w:rPr>
      </w:pPr>
      <w:r w:rsidRPr="00B45660">
        <w:rPr>
          <w:sz w:val="20"/>
          <w:szCs w:val="20"/>
        </w:rPr>
        <w:t>Streamlined Accounts Payable (AP) and Accounts Receivable (AR) processes, improving cash flow and financial transparency.</w:t>
      </w:r>
    </w:p>
    <w:p w14:paraId="5B3C708C" w14:textId="77777777" w:rsidR="00B45660" w:rsidRPr="00B45660" w:rsidRDefault="00B45660" w:rsidP="00B45660">
      <w:pPr>
        <w:pStyle w:val="NoSpacing"/>
        <w:numPr>
          <w:ilvl w:val="0"/>
          <w:numId w:val="49"/>
        </w:numPr>
        <w:jc w:val="both"/>
        <w:rPr>
          <w:sz w:val="20"/>
          <w:szCs w:val="20"/>
        </w:rPr>
      </w:pPr>
      <w:r w:rsidRPr="00B45660">
        <w:rPr>
          <w:sz w:val="20"/>
          <w:szCs w:val="20"/>
        </w:rPr>
        <w:t>Designed and implemented workflow automation for invoice approvals, sales orders, and HR processes.</w:t>
      </w:r>
    </w:p>
    <w:p w14:paraId="38B6872C" w14:textId="77777777" w:rsidR="00B45660" w:rsidRPr="00B45660" w:rsidRDefault="00B45660" w:rsidP="00B45660">
      <w:pPr>
        <w:pStyle w:val="NoSpacing"/>
        <w:numPr>
          <w:ilvl w:val="0"/>
          <w:numId w:val="49"/>
        </w:numPr>
        <w:jc w:val="both"/>
        <w:rPr>
          <w:sz w:val="20"/>
          <w:szCs w:val="20"/>
        </w:rPr>
      </w:pPr>
      <w:r w:rsidRPr="00B45660">
        <w:rPr>
          <w:sz w:val="20"/>
          <w:szCs w:val="20"/>
        </w:rPr>
        <w:t>Provided post-go-live support, troubleshooting, and training to ensure system stability and user adoption.</w:t>
      </w:r>
    </w:p>
    <w:p w14:paraId="4D6C746E" w14:textId="77777777" w:rsidR="00B45660" w:rsidRPr="00B45660" w:rsidRDefault="00B45660" w:rsidP="00B45660">
      <w:pPr>
        <w:pStyle w:val="NoSpacing"/>
        <w:numPr>
          <w:ilvl w:val="0"/>
          <w:numId w:val="49"/>
        </w:numPr>
        <w:jc w:val="both"/>
        <w:rPr>
          <w:sz w:val="20"/>
          <w:szCs w:val="20"/>
        </w:rPr>
      </w:pPr>
      <w:r w:rsidRPr="00B45660">
        <w:rPr>
          <w:sz w:val="20"/>
          <w:szCs w:val="20"/>
        </w:rPr>
        <w:t>Expertise in SAP integration with third-party systems like Vertex, Avalara, Sabrix, and Taxware for tax compliance.</w:t>
      </w:r>
    </w:p>
    <w:p w14:paraId="54BB8ACF" w14:textId="77777777" w:rsidR="00B45660" w:rsidRPr="00B45660" w:rsidRDefault="00B45660" w:rsidP="00B45660">
      <w:pPr>
        <w:pStyle w:val="NoSpacing"/>
        <w:numPr>
          <w:ilvl w:val="0"/>
          <w:numId w:val="49"/>
        </w:numPr>
        <w:jc w:val="both"/>
        <w:rPr>
          <w:sz w:val="20"/>
          <w:szCs w:val="20"/>
        </w:rPr>
      </w:pPr>
      <w:r w:rsidRPr="00B45660">
        <w:rPr>
          <w:sz w:val="20"/>
          <w:szCs w:val="20"/>
        </w:rPr>
        <w:t>Delivered custom ABAP developments to enhance HR and financial functionalities and automate processes.</w:t>
      </w:r>
    </w:p>
    <w:p w14:paraId="39C901CA" w14:textId="77777777" w:rsidR="00B45660" w:rsidRPr="00B45660" w:rsidRDefault="00B45660" w:rsidP="00B45660">
      <w:pPr>
        <w:pStyle w:val="NoSpacing"/>
        <w:numPr>
          <w:ilvl w:val="0"/>
          <w:numId w:val="49"/>
        </w:numPr>
        <w:jc w:val="both"/>
        <w:rPr>
          <w:sz w:val="20"/>
          <w:szCs w:val="20"/>
        </w:rPr>
      </w:pPr>
      <w:r w:rsidRPr="00B45660">
        <w:rPr>
          <w:sz w:val="20"/>
          <w:szCs w:val="20"/>
        </w:rPr>
        <w:t>Conducted user training sessions and workshops, improving adoption and proficiency in SAP systems.</w:t>
      </w:r>
    </w:p>
    <w:p w14:paraId="6F566D02" w14:textId="77777777" w:rsidR="00B45660" w:rsidRPr="00B45660" w:rsidRDefault="00B45660" w:rsidP="00B45660">
      <w:pPr>
        <w:pStyle w:val="NoSpacing"/>
        <w:numPr>
          <w:ilvl w:val="0"/>
          <w:numId w:val="49"/>
        </w:numPr>
        <w:jc w:val="both"/>
        <w:rPr>
          <w:sz w:val="20"/>
          <w:szCs w:val="20"/>
        </w:rPr>
      </w:pPr>
      <w:r w:rsidRPr="00B45660">
        <w:rPr>
          <w:sz w:val="20"/>
          <w:szCs w:val="20"/>
        </w:rPr>
        <w:t>Ensured HR and financial compliance with global standards like IFRS, US GAAP, and local regulations.</w:t>
      </w:r>
    </w:p>
    <w:p w14:paraId="61A0E2A1" w14:textId="77777777" w:rsidR="00B45660" w:rsidRPr="00B45660" w:rsidRDefault="00B45660" w:rsidP="00B45660">
      <w:pPr>
        <w:pStyle w:val="NoSpacing"/>
        <w:numPr>
          <w:ilvl w:val="0"/>
          <w:numId w:val="49"/>
        </w:numPr>
        <w:jc w:val="both"/>
        <w:rPr>
          <w:sz w:val="20"/>
          <w:szCs w:val="20"/>
        </w:rPr>
      </w:pPr>
      <w:r w:rsidRPr="00B45660">
        <w:rPr>
          <w:sz w:val="20"/>
          <w:szCs w:val="20"/>
        </w:rPr>
        <w:t>Strong project leadership skills, managing cross-functional teams and delivering solutions aligned with business goals.</w:t>
      </w:r>
    </w:p>
    <w:p w14:paraId="5781BCC5" w14:textId="77777777" w:rsidR="00D621EC" w:rsidRPr="00B45660" w:rsidRDefault="00D621EC" w:rsidP="00B45660">
      <w:pPr>
        <w:pStyle w:val="NoSpacing"/>
        <w:numPr>
          <w:ilvl w:val="0"/>
          <w:numId w:val="49"/>
        </w:numPr>
        <w:jc w:val="both"/>
        <w:rPr>
          <w:sz w:val="20"/>
          <w:szCs w:val="20"/>
        </w:rPr>
      </w:pPr>
      <w:r w:rsidRPr="00B45660">
        <w:rPr>
          <w:sz w:val="20"/>
          <w:szCs w:val="20"/>
        </w:rPr>
        <w:t>Experience in IoT and predictive maintenance integration with SAP EAM/PM for real-time equipment monitoring and failure prevention.</w:t>
      </w:r>
    </w:p>
    <w:p w14:paraId="2733C901" w14:textId="77777777" w:rsidR="00D621EC" w:rsidRPr="00B45660" w:rsidRDefault="00D621EC" w:rsidP="00B45660">
      <w:pPr>
        <w:pStyle w:val="NoSpacing"/>
        <w:numPr>
          <w:ilvl w:val="0"/>
          <w:numId w:val="49"/>
        </w:numPr>
        <w:jc w:val="both"/>
        <w:rPr>
          <w:sz w:val="20"/>
          <w:szCs w:val="20"/>
        </w:rPr>
      </w:pPr>
      <w:r w:rsidRPr="00B45660">
        <w:rPr>
          <w:sz w:val="20"/>
          <w:szCs w:val="20"/>
        </w:rPr>
        <w:t>Proficient in SAP SD functionalities, including order management, pricing, billing, and contract management, with a focus on optimizing sales and distribution processes.</w:t>
      </w:r>
    </w:p>
    <w:p w14:paraId="08B2F360" w14:textId="77777777" w:rsidR="00D621EC" w:rsidRPr="00B45660" w:rsidRDefault="00D621EC" w:rsidP="00B45660">
      <w:pPr>
        <w:pStyle w:val="NoSpacing"/>
        <w:numPr>
          <w:ilvl w:val="0"/>
          <w:numId w:val="49"/>
        </w:numPr>
        <w:jc w:val="both"/>
        <w:rPr>
          <w:sz w:val="20"/>
          <w:szCs w:val="20"/>
        </w:rPr>
      </w:pPr>
      <w:r w:rsidRPr="00B45660">
        <w:rPr>
          <w:sz w:val="20"/>
          <w:szCs w:val="20"/>
        </w:rPr>
        <w:t>Strong knowledge of SAP Asset Management, including fleet management, equipment structures, and complex BOMs.</w:t>
      </w:r>
    </w:p>
    <w:p w14:paraId="542F4C57" w14:textId="77777777" w:rsidR="00D621EC" w:rsidRPr="00B45660" w:rsidRDefault="00D621EC" w:rsidP="00B45660">
      <w:pPr>
        <w:pStyle w:val="NoSpacing"/>
        <w:numPr>
          <w:ilvl w:val="0"/>
          <w:numId w:val="49"/>
        </w:numPr>
        <w:jc w:val="both"/>
        <w:rPr>
          <w:sz w:val="20"/>
          <w:szCs w:val="20"/>
        </w:rPr>
      </w:pPr>
      <w:r w:rsidRPr="00B45660">
        <w:rPr>
          <w:sz w:val="20"/>
          <w:szCs w:val="20"/>
        </w:rPr>
        <w:t>Expertise in SAP testing methodologies, including unit testing, integration testing, regression testing, and UAT, ensuring system stability and performance.</w:t>
      </w:r>
    </w:p>
    <w:p w14:paraId="359094BA" w14:textId="77777777" w:rsidR="00D621EC" w:rsidRPr="00B45660" w:rsidRDefault="00D621EC" w:rsidP="00B45660">
      <w:pPr>
        <w:pStyle w:val="NoSpacing"/>
        <w:numPr>
          <w:ilvl w:val="0"/>
          <w:numId w:val="49"/>
        </w:numPr>
        <w:jc w:val="both"/>
        <w:rPr>
          <w:sz w:val="20"/>
          <w:szCs w:val="20"/>
        </w:rPr>
      </w:pPr>
      <w:r w:rsidRPr="00B45660">
        <w:rPr>
          <w:sz w:val="20"/>
          <w:szCs w:val="20"/>
        </w:rPr>
        <w:t>Proven ability to collaborate with cross-functional teams and external vendors to deliver high-quality SAP solutions aligned with business goals.</w:t>
      </w:r>
    </w:p>
    <w:p w14:paraId="06A6655C" w14:textId="77777777" w:rsidR="00D621EC" w:rsidRPr="00B45660" w:rsidRDefault="00D621EC" w:rsidP="00B45660">
      <w:pPr>
        <w:pStyle w:val="NoSpacing"/>
        <w:numPr>
          <w:ilvl w:val="0"/>
          <w:numId w:val="49"/>
        </w:numPr>
        <w:jc w:val="both"/>
        <w:rPr>
          <w:sz w:val="20"/>
          <w:szCs w:val="20"/>
        </w:rPr>
      </w:pPr>
      <w:r w:rsidRPr="00B45660">
        <w:rPr>
          <w:sz w:val="20"/>
          <w:szCs w:val="20"/>
        </w:rPr>
        <w:t>Skilled in SAP financial reporting and compliance, including tax configurations, parallel accounting, and financial closing processes.</w:t>
      </w:r>
    </w:p>
    <w:p w14:paraId="388B4055" w14:textId="77777777" w:rsidR="00D621EC" w:rsidRPr="00B45660" w:rsidRDefault="00D621EC" w:rsidP="00B45660">
      <w:pPr>
        <w:pStyle w:val="NoSpacing"/>
        <w:numPr>
          <w:ilvl w:val="0"/>
          <w:numId w:val="49"/>
        </w:numPr>
        <w:jc w:val="both"/>
        <w:rPr>
          <w:sz w:val="20"/>
          <w:szCs w:val="20"/>
        </w:rPr>
      </w:pPr>
      <w:r w:rsidRPr="00B45660">
        <w:rPr>
          <w:sz w:val="20"/>
          <w:szCs w:val="20"/>
        </w:rPr>
        <w:t>Experience in SAP Credit Management and Treasury solutions, enhancing risk assessment and liquidity forecasting capabilities.</w:t>
      </w:r>
    </w:p>
    <w:p w14:paraId="512FC269" w14:textId="77777777" w:rsidR="00D621EC" w:rsidRPr="00B45660" w:rsidRDefault="00D621EC" w:rsidP="00B45660">
      <w:pPr>
        <w:pStyle w:val="NoSpacing"/>
        <w:numPr>
          <w:ilvl w:val="0"/>
          <w:numId w:val="49"/>
        </w:numPr>
        <w:jc w:val="both"/>
        <w:rPr>
          <w:sz w:val="20"/>
          <w:szCs w:val="20"/>
        </w:rPr>
      </w:pPr>
      <w:r w:rsidRPr="00B45660">
        <w:rPr>
          <w:sz w:val="20"/>
          <w:szCs w:val="20"/>
        </w:rPr>
        <w:t>Strong analytical and problem-solving skills, with a track record of delivering innovative solutions to complex business challenges.</w:t>
      </w:r>
    </w:p>
    <w:p w14:paraId="30422590" w14:textId="77777777" w:rsidR="00D621EC" w:rsidRPr="00B45660" w:rsidRDefault="00D621EC" w:rsidP="00B45660">
      <w:pPr>
        <w:pStyle w:val="NoSpacing"/>
        <w:numPr>
          <w:ilvl w:val="0"/>
          <w:numId w:val="49"/>
        </w:numPr>
        <w:jc w:val="both"/>
        <w:rPr>
          <w:sz w:val="20"/>
          <w:szCs w:val="20"/>
        </w:rPr>
      </w:pPr>
      <w:r w:rsidRPr="00B45660">
        <w:rPr>
          <w:sz w:val="20"/>
          <w:szCs w:val="20"/>
        </w:rPr>
        <w:t>Excellent communication and stakeholder management skills, with the ability to bridge the gap between business and IT teams for successful project delivery.</w:t>
      </w:r>
    </w:p>
    <w:p w14:paraId="1161137E" w14:textId="77777777" w:rsidR="003D69CD" w:rsidRPr="003D69CD" w:rsidRDefault="003D69CD" w:rsidP="003D69CD">
      <w:pPr>
        <w:pStyle w:val="NoSpacing"/>
        <w:rPr>
          <w:sz w:val="20"/>
          <w:szCs w:val="20"/>
        </w:rPr>
      </w:pPr>
    </w:p>
    <w:p w14:paraId="54359174" w14:textId="77777777" w:rsidR="003D69CD" w:rsidRPr="00610290" w:rsidRDefault="003D69CD" w:rsidP="003D69CD">
      <w:pPr>
        <w:pStyle w:val="NoSpacing"/>
        <w:rPr>
          <w:b/>
          <w:bCs/>
          <w:sz w:val="20"/>
          <w:szCs w:val="20"/>
        </w:rPr>
      </w:pPr>
      <w:r w:rsidRPr="00610290">
        <w:rPr>
          <w:b/>
          <w:bCs/>
          <w:sz w:val="20"/>
          <w:szCs w:val="20"/>
        </w:rPr>
        <w:t>TECHNICAL SKILLS:</w:t>
      </w:r>
    </w:p>
    <w:p w14:paraId="2619F053" w14:textId="77777777" w:rsidR="003D69CD" w:rsidRPr="003D69CD" w:rsidRDefault="003D69CD" w:rsidP="003D69CD">
      <w:pPr>
        <w:pStyle w:val="NoSpacing"/>
      </w:pPr>
    </w:p>
    <w:tbl>
      <w:tblPr>
        <w:tblStyle w:val="TableGridLight"/>
        <w:tblW w:w="10541" w:type="dxa"/>
        <w:tblLook w:val="04A0" w:firstRow="1" w:lastRow="0" w:firstColumn="1" w:lastColumn="0" w:noHBand="0" w:noVBand="1"/>
      </w:tblPr>
      <w:tblGrid>
        <w:gridCol w:w="2914"/>
        <w:gridCol w:w="7627"/>
      </w:tblGrid>
      <w:tr w:rsidR="00B45660" w:rsidRPr="003D69CD" w14:paraId="1DFF47E6" w14:textId="77777777" w:rsidTr="00205516">
        <w:trPr>
          <w:trHeight w:val="223"/>
        </w:trPr>
        <w:tc>
          <w:tcPr>
            <w:tcW w:w="2914" w:type="dxa"/>
            <w:hideMark/>
          </w:tcPr>
          <w:p w14:paraId="56AAF2C7" w14:textId="753F945E" w:rsidR="00B45660" w:rsidRPr="00B45660" w:rsidRDefault="00B45660" w:rsidP="00B45660">
            <w:pPr>
              <w:pStyle w:val="NoSpacing"/>
              <w:rPr>
                <w:b/>
                <w:bCs/>
                <w:sz w:val="20"/>
                <w:szCs w:val="20"/>
                <w:lang w:val="en-IN"/>
              </w:rPr>
            </w:pPr>
            <w:r w:rsidRPr="00B45660">
              <w:rPr>
                <w:b/>
                <w:bCs/>
                <w:sz w:val="20"/>
                <w:szCs w:val="20"/>
              </w:rPr>
              <w:t>Skill Category</w:t>
            </w:r>
          </w:p>
        </w:tc>
        <w:tc>
          <w:tcPr>
            <w:tcW w:w="7627" w:type="dxa"/>
            <w:hideMark/>
          </w:tcPr>
          <w:p w14:paraId="77309634" w14:textId="64A97D56" w:rsidR="00B45660" w:rsidRPr="00B45660" w:rsidRDefault="00B45660" w:rsidP="00B45660">
            <w:pPr>
              <w:pStyle w:val="NoSpacing"/>
              <w:rPr>
                <w:b/>
                <w:bCs/>
                <w:sz w:val="20"/>
                <w:szCs w:val="20"/>
                <w:lang w:val="en-IN"/>
              </w:rPr>
            </w:pPr>
            <w:r w:rsidRPr="00B45660">
              <w:rPr>
                <w:b/>
                <w:bCs/>
                <w:sz w:val="20"/>
                <w:szCs w:val="20"/>
              </w:rPr>
              <w:t>Technical Skills</w:t>
            </w:r>
          </w:p>
        </w:tc>
      </w:tr>
      <w:tr w:rsidR="00B45660" w:rsidRPr="003D69CD" w14:paraId="758DCFB6" w14:textId="77777777" w:rsidTr="00205516">
        <w:trPr>
          <w:trHeight w:val="223"/>
        </w:trPr>
        <w:tc>
          <w:tcPr>
            <w:tcW w:w="2914" w:type="dxa"/>
            <w:hideMark/>
          </w:tcPr>
          <w:p w14:paraId="6575F188" w14:textId="363ABE1E" w:rsidR="00B45660" w:rsidRPr="00B45660" w:rsidRDefault="00B45660" w:rsidP="00B45660">
            <w:pPr>
              <w:pStyle w:val="NoSpacing"/>
              <w:rPr>
                <w:sz w:val="20"/>
                <w:szCs w:val="20"/>
                <w:lang w:val="en-IN"/>
              </w:rPr>
            </w:pPr>
            <w:r w:rsidRPr="00B45660">
              <w:rPr>
                <w:sz w:val="20"/>
                <w:szCs w:val="20"/>
              </w:rPr>
              <w:t>SAP SuccessFactors Modules</w:t>
            </w:r>
          </w:p>
        </w:tc>
        <w:tc>
          <w:tcPr>
            <w:tcW w:w="7627" w:type="dxa"/>
            <w:hideMark/>
          </w:tcPr>
          <w:p w14:paraId="78BFEA56" w14:textId="34B24F73" w:rsidR="00B45660" w:rsidRPr="00B45660" w:rsidRDefault="00B45660" w:rsidP="00B45660">
            <w:pPr>
              <w:pStyle w:val="NoSpacing"/>
              <w:jc w:val="both"/>
              <w:rPr>
                <w:sz w:val="20"/>
                <w:szCs w:val="20"/>
                <w:lang w:val="en-IN"/>
              </w:rPr>
            </w:pPr>
            <w:r w:rsidRPr="00B45660">
              <w:rPr>
                <w:sz w:val="20"/>
                <w:szCs w:val="20"/>
              </w:rPr>
              <w:t>Employee Central (EC), Onboarding (ONB), Workforce Analytics, SAP Analytics Cloud (SAC), Role-Based Permissions (RBP), HRIS Integration</w:t>
            </w:r>
          </w:p>
        </w:tc>
      </w:tr>
      <w:tr w:rsidR="00B45660" w:rsidRPr="003D69CD" w14:paraId="240035CA" w14:textId="77777777" w:rsidTr="00205516">
        <w:trPr>
          <w:trHeight w:val="223"/>
        </w:trPr>
        <w:tc>
          <w:tcPr>
            <w:tcW w:w="2914" w:type="dxa"/>
            <w:hideMark/>
          </w:tcPr>
          <w:p w14:paraId="5C667DAA" w14:textId="6077D319" w:rsidR="00B45660" w:rsidRPr="00B45660" w:rsidRDefault="00B45660" w:rsidP="00B45660">
            <w:pPr>
              <w:pStyle w:val="NoSpacing"/>
              <w:rPr>
                <w:sz w:val="20"/>
                <w:szCs w:val="20"/>
                <w:lang w:val="en-IN"/>
              </w:rPr>
            </w:pPr>
            <w:r w:rsidRPr="00B45660">
              <w:rPr>
                <w:sz w:val="20"/>
                <w:szCs w:val="20"/>
              </w:rPr>
              <w:t>SAP HCM</w:t>
            </w:r>
          </w:p>
        </w:tc>
        <w:tc>
          <w:tcPr>
            <w:tcW w:w="7627" w:type="dxa"/>
            <w:hideMark/>
          </w:tcPr>
          <w:p w14:paraId="62EFC908" w14:textId="088373D5" w:rsidR="00B45660" w:rsidRPr="00B45660" w:rsidRDefault="00B45660" w:rsidP="00B45660">
            <w:pPr>
              <w:pStyle w:val="NoSpacing"/>
              <w:jc w:val="both"/>
              <w:rPr>
                <w:sz w:val="20"/>
                <w:szCs w:val="20"/>
                <w:lang w:val="en-IN"/>
              </w:rPr>
            </w:pPr>
            <w:r w:rsidRPr="00B45660">
              <w:rPr>
                <w:sz w:val="20"/>
                <w:szCs w:val="20"/>
              </w:rPr>
              <w:t>Payroll, Benefits Management, Time Management, Organizational Management, Personnel Administration, HR Master Data</w:t>
            </w:r>
          </w:p>
        </w:tc>
      </w:tr>
      <w:tr w:rsidR="00B45660" w:rsidRPr="003D69CD" w14:paraId="5EDA7DDC" w14:textId="77777777" w:rsidTr="00205516">
        <w:trPr>
          <w:trHeight w:val="223"/>
        </w:trPr>
        <w:tc>
          <w:tcPr>
            <w:tcW w:w="2914" w:type="dxa"/>
            <w:hideMark/>
          </w:tcPr>
          <w:p w14:paraId="371C3FDB" w14:textId="22F048DA" w:rsidR="00B45660" w:rsidRPr="00B45660" w:rsidRDefault="00B45660" w:rsidP="00B45660">
            <w:pPr>
              <w:pStyle w:val="NoSpacing"/>
              <w:rPr>
                <w:sz w:val="20"/>
                <w:szCs w:val="20"/>
                <w:lang w:val="en-IN"/>
              </w:rPr>
            </w:pPr>
            <w:r w:rsidRPr="00B45660">
              <w:rPr>
                <w:sz w:val="20"/>
                <w:szCs w:val="20"/>
              </w:rPr>
              <w:t>HR Processes</w:t>
            </w:r>
          </w:p>
        </w:tc>
        <w:tc>
          <w:tcPr>
            <w:tcW w:w="7627" w:type="dxa"/>
            <w:hideMark/>
          </w:tcPr>
          <w:p w14:paraId="51CA743F" w14:textId="4579E2B9" w:rsidR="00B45660" w:rsidRPr="00B45660" w:rsidRDefault="00B45660" w:rsidP="00B45660">
            <w:pPr>
              <w:pStyle w:val="NoSpacing"/>
              <w:jc w:val="both"/>
              <w:rPr>
                <w:sz w:val="20"/>
                <w:szCs w:val="20"/>
                <w:lang w:val="en-IN"/>
              </w:rPr>
            </w:pPr>
            <w:r w:rsidRPr="00B45660">
              <w:rPr>
                <w:sz w:val="20"/>
                <w:szCs w:val="20"/>
              </w:rPr>
              <w:t>HR Digital Transformation, Employee Onboarding, Workflow Automation, HR Compliance, HR Reporting, Workforce Analytics, HR Self-Service Portals</w:t>
            </w:r>
          </w:p>
        </w:tc>
      </w:tr>
      <w:tr w:rsidR="00B45660" w:rsidRPr="003D69CD" w14:paraId="6C77FE44" w14:textId="77777777" w:rsidTr="00205516">
        <w:trPr>
          <w:trHeight w:val="223"/>
        </w:trPr>
        <w:tc>
          <w:tcPr>
            <w:tcW w:w="2914" w:type="dxa"/>
            <w:hideMark/>
          </w:tcPr>
          <w:p w14:paraId="7F1B4D1D" w14:textId="229B1485" w:rsidR="00B45660" w:rsidRPr="00B45660" w:rsidRDefault="00B45660" w:rsidP="00B45660">
            <w:pPr>
              <w:pStyle w:val="NoSpacing"/>
              <w:rPr>
                <w:sz w:val="20"/>
                <w:szCs w:val="20"/>
                <w:lang w:val="en-IN"/>
              </w:rPr>
            </w:pPr>
            <w:r w:rsidRPr="00B45660">
              <w:rPr>
                <w:sz w:val="20"/>
                <w:szCs w:val="20"/>
              </w:rPr>
              <w:t>Integration</w:t>
            </w:r>
          </w:p>
        </w:tc>
        <w:tc>
          <w:tcPr>
            <w:tcW w:w="7627" w:type="dxa"/>
            <w:hideMark/>
          </w:tcPr>
          <w:p w14:paraId="556A5CD3" w14:textId="663B4E58" w:rsidR="00B45660" w:rsidRPr="00B45660" w:rsidRDefault="00B45660" w:rsidP="00B45660">
            <w:pPr>
              <w:pStyle w:val="NoSpacing"/>
              <w:jc w:val="both"/>
              <w:rPr>
                <w:sz w:val="20"/>
                <w:szCs w:val="20"/>
                <w:lang w:val="en-IN"/>
              </w:rPr>
            </w:pPr>
            <w:r w:rsidRPr="00B45660">
              <w:rPr>
                <w:sz w:val="20"/>
                <w:szCs w:val="20"/>
              </w:rPr>
              <w:t>SAP SuccessFactors Integration with SAP S/4HANA, SAP HCM, Third-Party Systems, IDOCs, BAPI Interfaces</w:t>
            </w:r>
          </w:p>
        </w:tc>
      </w:tr>
      <w:tr w:rsidR="00B45660" w:rsidRPr="003D69CD" w14:paraId="4972A78E" w14:textId="77777777" w:rsidTr="00205516">
        <w:trPr>
          <w:trHeight w:val="223"/>
        </w:trPr>
        <w:tc>
          <w:tcPr>
            <w:tcW w:w="2914" w:type="dxa"/>
            <w:hideMark/>
          </w:tcPr>
          <w:p w14:paraId="52625AF5" w14:textId="121D02DB" w:rsidR="00B45660" w:rsidRPr="00B45660" w:rsidRDefault="00B45660" w:rsidP="00B45660">
            <w:pPr>
              <w:pStyle w:val="NoSpacing"/>
              <w:rPr>
                <w:sz w:val="20"/>
                <w:szCs w:val="20"/>
                <w:lang w:val="en-IN"/>
              </w:rPr>
            </w:pPr>
            <w:r w:rsidRPr="00B45660">
              <w:rPr>
                <w:sz w:val="20"/>
                <w:szCs w:val="20"/>
              </w:rPr>
              <w:lastRenderedPageBreak/>
              <w:t>Reporting &amp; Analytics</w:t>
            </w:r>
          </w:p>
        </w:tc>
        <w:tc>
          <w:tcPr>
            <w:tcW w:w="7627" w:type="dxa"/>
            <w:hideMark/>
          </w:tcPr>
          <w:p w14:paraId="22484458" w14:textId="5CD296BC" w:rsidR="00B45660" w:rsidRPr="00B45660" w:rsidRDefault="00B45660" w:rsidP="00B45660">
            <w:pPr>
              <w:pStyle w:val="NoSpacing"/>
              <w:jc w:val="both"/>
              <w:rPr>
                <w:sz w:val="20"/>
                <w:szCs w:val="20"/>
                <w:lang w:val="en-IN"/>
              </w:rPr>
            </w:pPr>
            <w:r w:rsidRPr="00B45660">
              <w:rPr>
                <w:sz w:val="20"/>
                <w:szCs w:val="20"/>
              </w:rPr>
              <w:t>SAP Analytics Cloud (SAC), SuccessFactors Reporting, Custom HR Dashboards, Workforce Insights, HR Performance Analysis</w:t>
            </w:r>
          </w:p>
        </w:tc>
      </w:tr>
      <w:tr w:rsidR="00B45660" w:rsidRPr="003D69CD" w14:paraId="3BC89C6C" w14:textId="77777777" w:rsidTr="00205516">
        <w:trPr>
          <w:trHeight w:val="223"/>
        </w:trPr>
        <w:tc>
          <w:tcPr>
            <w:tcW w:w="2914" w:type="dxa"/>
            <w:hideMark/>
          </w:tcPr>
          <w:p w14:paraId="4E92C648" w14:textId="55A7F0BA" w:rsidR="00B45660" w:rsidRPr="00B45660" w:rsidRDefault="00B45660" w:rsidP="00B45660">
            <w:pPr>
              <w:pStyle w:val="NoSpacing"/>
              <w:rPr>
                <w:sz w:val="20"/>
                <w:szCs w:val="20"/>
                <w:lang w:val="en-IN"/>
              </w:rPr>
            </w:pPr>
            <w:r w:rsidRPr="00B45660">
              <w:rPr>
                <w:sz w:val="20"/>
                <w:szCs w:val="20"/>
              </w:rPr>
              <w:t>Data Management</w:t>
            </w:r>
          </w:p>
        </w:tc>
        <w:tc>
          <w:tcPr>
            <w:tcW w:w="7627" w:type="dxa"/>
            <w:hideMark/>
          </w:tcPr>
          <w:p w14:paraId="6FCD8DDF" w14:textId="5534C71A" w:rsidR="00B45660" w:rsidRPr="00B45660" w:rsidRDefault="00B45660" w:rsidP="00B45660">
            <w:pPr>
              <w:pStyle w:val="NoSpacing"/>
              <w:jc w:val="both"/>
              <w:rPr>
                <w:sz w:val="20"/>
                <w:szCs w:val="20"/>
                <w:lang w:val="en-IN"/>
              </w:rPr>
            </w:pPr>
            <w:r w:rsidRPr="00B45660">
              <w:rPr>
                <w:sz w:val="20"/>
                <w:szCs w:val="20"/>
              </w:rPr>
              <w:t>HR Data Migration, Data Validation, Master Data Management, Data Archiving, Data Integrity</w:t>
            </w:r>
          </w:p>
        </w:tc>
      </w:tr>
      <w:tr w:rsidR="00B45660" w:rsidRPr="003D69CD" w14:paraId="45FE3D7A" w14:textId="77777777" w:rsidTr="00205516">
        <w:trPr>
          <w:trHeight w:val="223"/>
        </w:trPr>
        <w:tc>
          <w:tcPr>
            <w:tcW w:w="2914" w:type="dxa"/>
            <w:hideMark/>
          </w:tcPr>
          <w:p w14:paraId="1A25B12E" w14:textId="46CAB730" w:rsidR="00B45660" w:rsidRPr="00B45660" w:rsidRDefault="00B45660" w:rsidP="00B45660">
            <w:pPr>
              <w:pStyle w:val="NoSpacing"/>
              <w:rPr>
                <w:sz w:val="20"/>
                <w:szCs w:val="20"/>
                <w:lang w:val="en-IN"/>
              </w:rPr>
            </w:pPr>
            <w:r w:rsidRPr="00B45660">
              <w:rPr>
                <w:sz w:val="20"/>
                <w:szCs w:val="20"/>
              </w:rPr>
              <w:t>Automation</w:t>
            </w:r>
          </w:p>
        </w:tc>
        <w:tc>
          <w:tcPr>
            <w:tcW w:w="7627" w:type="dxa"/>
            <w:hideMark/>
          </w:tcPr>
          <w:p w14:paraId="330AF24D" w14:textId="30017D97" w:rsidR="00B45660" w:rsidRPr="00B45660" w:rsidRDefault="00B45660" w:rsidP="00B45660">
            <w:pPr>
              <w:pStyle w:val="NoSpacing"/>
              <w:jc w:val="both"/>
              <w:rPr>
                <w:sz w:val="20"/>
                <w:szCs w:val="20"/>
                <w:lang w:val="en-IN"/>
              </w:rPr>
            </w:pPr>
            <w:r w:rsidRPr="00B45660">
              <w:rPr>
                <w:sz w:val="20"/>
                <w:szCs w:val="20"/>
              </w:rPr>
              <w:t>AI-Driven HR Automation, Workflow Automation, Notifications, HR Process Optimization</w:t>
            </w:r>
          </w:p>
        </w:tc>
      </w:tr>
      <w:tr w:rsidR="00B45660" w:rsidRPr="003D69CD" w14:paraId="7462F475" w14:textId="77777777" w:rsidTr="00205516">
        <w:trPr>
          <w:trHeight w:val="223"/>
        </w:trPr>
        <w:tc>
          <w:tcPr>
            <w:tcW w:w="2914" w:type="dxa"/>
            <w:hideMark/>
          </w:tcPr>
          <w:p w14:paraId="4589526D" w14:textId="46CF0A07" w:rsidR="00B45660" w:rsidRPr="00B45660" w:rsidRDefault="00B45660" w:rsidP="00B45660">
            <w:pPr>
              <w:pStyle w:val="NoSpacing"/>
              <w:rPr>
                <w:sz w:val="20"/>
                <w:szCs w:val="20"/>
                <w:lang w:val="en-IN"/>
              </w:rPr>
            </w:pPr>
            <w:r w:rsidRPr="00B45660">
              <w:rPr>
                <w:sz w:val="20"/>
                <w:szCs w:val="20"/>
              </w:rPr>
              <w:t>Compliance &amp; Standards</w:t>
            </w:r>
          </w:p>
        </w:tc>
        <w:tc>
          <w:tcPr>
            <w:tcW w:w="7627" w:type="dxa"/>
            <w:hideMark/>
          </w:tcPr>
          <w:p w14:paraId="402C0906" w14:textId="693F9DA2" w:rsidR="00B45660" w:rsidRPr="00B45660" w:rsidRDefault="00B45660" w:rsidP="00B45660">
            <w:pPr>
              <w:pStyle w:val="NoSpacing"/>
              <w:jc w:val="both"/>
              <w:rPr>
                <w:sz w:val="20"/>
                <w:szCs w:val="20"/>
                <w:lang w:val="en-IN"/>
              </w:rPr>
            </w:pPr>
            <w:r w:rsidRPr="00B45660">
              <w:rPr>
                <w:sz w:val="20"/>
                <w:szCs w:val="20"/>
              </w:rPr>
              <w:t>HR Compliance, Audit Readiness, Regulatory Alignment, Role-Based Permissions (RBP), Data Security</w:t>
            </w:r>
          </w:p>
        </w:tc>
      </w:tr>
    </w:tbl>
    <w:p w14:paraId="74BDDC7B" w14:textId="3916A7C4" w:rsidR="00610290" w:rsidRPr="004A698B" w:rsidRDefault="00610290" w:rsidP="00610290">
      <w:pPr>
        <w:pStyle w:val="NoSpacing"/>
        <w:rPr>
          <w:b/>
          <w:bCs/>
          <w:u w:val="single"/>
        </w:rPr>
      </w:pPr>
      <w:r>
        <w:br/>
      </w:r>
      <w:r w:rsidRPr="00610290">
        <w:rPr>
          <w:b/>
          <w:bCs/>
          <w:u w:val="single"/>
        </w:rPr>
        <w:t>PROFESSIONAL EXPERIENCE</w:t>
      </w:r>
      <w:r>
        <w:rPr>
          <w:b/>
          <w:bCs/>
        </w:rPr>
        <w:t>:</w:t>
      </w:r>
      <w:r>
        <w:br/>
      </w:r>
      <w:r w:rsidRPr="00610290">
        <w:rPr>
          <w:b/>
          <w:bCs/>
          <w:sz w:val="20"/>
          <w:szCs w:val="20"/>
        </w:rPr>
        <w:t xml:space="preserve">PepsiCo, Purchase, New York </w:t>
      </w:r>
      <w:r w:rsidRPr="00610290">
        <w:rPr>
          <w:i/>
          <w:iCs/>
          <w:sz w:val="20"/>
          <w:szCs w:val="20"/>
        </w:rPr>
        <w:t>(</w:t>
      </w:r>
      <w:r w:rsidR="00205516">
        <w:rPr>
          <w:i/>
          <w:iCs/>
          <w:sz w:val="20"/>
          <w:szCs w:val="20"/>
        </w:rPr>
        <w:t>Feb 2023</w:t>
      </w:r>
      <w:r w:rsidRPr="00610290">
        <w:rPr>
          <w:i/>
          <w:iCs/>
          <w:sz w:val="20"/>
          <w:szCs w:val="20"/>
        </w:rPr>
        <w:t xml:space="preserve"> - </w:t>
      </w:r>
      <w:r w:rsidR="00205516">
        <w:rPr>
          <w:i/>
          <w:iCs/>
          <w:sz w:val="20"/>
          <w:szCs w:val="20"/>
        </w:rPr>
        <w:t>Present</w:t>
      </w:r>
      <w:r w:rsidRPr="00610290">
        <w:rPr>
          <w:i/>
          <w:iCs/>
          <w:sz w:val="20"/>
          <w:szCs w:val="20"/>
        </w:rPr>
        <w:t>)</w:t>
      </w:r>
    </w:p>
    <w:p w14:paraId="2B81A868" w14:textId="77777777" w:rsidR="004A698B" w:rsidRPr="004A698B" w:rsidRDefault="004A698B" w:rsidP="004A698B">
      <w:pPr>
        <w:pStyle w:val="NoSpacing"/>
        <w:rPr>
          <w:b/>
          <w:bCs/>
          <w:sz w:val="20"/>
          <w:szCs w:val="20"/>
        </w:rPr>
      </w:pPr>
      <w:r w:rsidRPr="004A698B">
        <w:rPr>
          <w:b/>
          <w:bCs/>
          <w:sz w:val="20"/>
          <w:szCs w:val="20"/>
        </w:rPr>
        <w:t>Sr SAP SuccessFactors Consultant</w:t>
      </w:r>
    </w:p>
    <w:p w14:paraId="28266484" w14:textId="77777777" w:rsidR="004A698B" w:rsidRPr="004A698B" w:rsidRDefault="004A698B" w:rsidP="004A698B">
      <w:pPr>
        <w:pStyle w:val="NoSpacing"/>
        <w:numPr>
          <w:ilvl w:val="0"/>
          <w:numId w:val="46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Led SAP SuccessFactors (SF) implementation and optimization projects, conducting customer workshops to define system configurations and business requirements.</w:t>
      </w:r>
    </w:p>
    <w:p w14:paraId="63EAE169" w14:textId="77777777" w:rsidR="004A698B" w:rsidRPr="004A698B" w:rsidRDefault="004A698B" w:rsidP="004A698B">
      <w:pPr>
        <w:pStyle w:val="NoSpacing"/>
        <w:numPr>
          <w:ilvl w:val="0"/>
          <w:numId w:val="46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Provided deep expertise in SAP SuccessFactors Employee Central, ensuring seamless HR process automation and system integration.</w:t>
      </w:r>
    </w:p>
    <w:p w14:paraId="44D66198" w14:textId="77777777" w:rsidR="004A698B" w:rsidRPr="004A698B" w:rsidRDefault="004A698B" w:rsidP="004A698B">
      <w:pPr>
        <w:pStyle w:val="NoSpacing"/>
        <w:numPr>
          <w:ilvl w:val="0"/>
          <w:numId w:val="46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Successfully led HR digital transformation initiatives, leveraging SAP SuccessFactors and AI-driven automation.</w:t>
      </w:r>
    </w:p>
    <w:p w14:paraId="6F6AE5FF" w14:textId="77777777" w:rsidR="004A698B" w:rsidRPr="004A698B" w:rsidRDefault="004A698B" w:rsidP="004A698B">
      <w:pPr>
        <w:pStyle w:val="NoSpacing"/>
        <w:numPr>
          <w:ilvl w:val="0"/>
          <w:numId w:val="46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Configured SAP SuccessFactors Onboarding (ONB) Management, improving the efficiency of new hire processes.</w:t>
      </w:r>
    </w:p>
    <w:p w14:paraId="73066969" w14:textId="77777777" w:rsidR="004A698B" w:rsidRPr="004A698B" w:rsidRDefault="004A698B" w:rsidP="004A698B">
      <w:pPr>
        <w:pStyle w:val="NoSpacing"/>
        <w:numPr>
          <w:ilvl w:val="0"/>
          <w:numId w:val="46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Made strategic recommendations for SAP SuccessFactors ONB to enhance user adoption and business efficiency.</w:t>
      </w:r>
    </w:p>
    <w:p w14:paraId="5806D20F" w14:textId="77777777" w:rsidR="004A698B" w:rsidRPr="004A698B" w:rsidRDefault="004A698B" w:rsidP="004A698B">
      <w:pPr>
        <w:pStyle w:val="NoSpacing"/>
        <w:numPr>
          <w:ilvl w:val="0"/>
          <w:numId w:val="46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Analyzed Opt-Ins and implemented SuccessFactors updates, ensuring full utilization of new functionalities.</w:t>
      </w:r>
    </w:p>
    <w:p w14:paraId="18B57F77" w14:textId="77777777" w:rsidR="004A698B" w:rsidRPr="004A698B" w:rsidRDefault="004A698B" w:rsidP="004A698B">
      <w:pPr>
        <w:pStyle w:val="NoSpacing"/>
        <w:numPr>
          <w:ilvl w:val="0"/>
          <w:numId w:val="46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Designed and implemented workflow automation in Employee Central, reducing manual effort and improving HR efficiency.</w:t>
      </w:r>
    </w:p>
    <w:p w14:paraId="05E7AEEF" w14:textId="77777777" w:rsidR="004A698B" w:rsidRPr="004A698B" w:rsidRDefault="004A698B" w:rsidP="004A698B">
      <w:pPr>
        <w:pStyle w:val="NoSpacing"/>
        <w:numPr>
          <w:ilvl w:val="0"/>
          <w:numId w:val="46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Assisted in the integration of SAP SuccessFactors with SAP S/4HANA, ensuring a smooth HR-Finance collaboration.</w:t>
      </w:r>
    </w:p>
    <w:p w14:paraId="242EAADE" w14:textId="77777777" w:rsidR="004A698B" w:rsidRPr="004A698B" w:rsidRDefault="004A698B" w:rsidP="004A698B">
      <w:pPr>
        <w:pStyle w:val="NoSpacing"/>
        <w:numPr>
          <w:ilvl w:val="0"/>
          <w:numId w:val="46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Configured and optimized SuccessFactors Employee Central with custom fields, workflows, and notifications.</w:t>
      </w:r>
    </w:p>
    <w:p w14:paraId="2D5DC849" w14:textId="77777777" w:rsidR="004A698B" w:rsidRPr="004A698B" w:rsidRDefault="004A698B" w:rsidP="004A698B">
      <w:pPr>
        <w:pStyle w:val="NoSpacing"/>
        <w:numPr>
          <w:ilvl w:val="0"/>
          <w:numId w:val="46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Developed custom reports and analytics dashboards for HR, utilizing SAP Analytics Cloud and SuccessFactors Reporting.</w:t>
      </w:r>
    </w:p>
    <w:p w14:paraId="01D976DC" w14:textId="77777777" w:rsidR="004A698B" w:rsidRPr="004A698B" w:rsidRDefault="004A698B" w:rsidP="004A698B">
      <w:pPr>
        <w:pStyle w:val="NoSpacing"/>
        <w:numPr>
          <w:ilvl w:val="0"/>
          <w:numId w:val="46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Provided post-go-live support and troubleshooting, ensuring system stability and continuous improvements.</w:t>
      </w:r>
    </w:p>
    <w:p w14:paraId="0EB17D56" w14:textId="77777777" w:rsidR="004A698B" w:rsidRPr="004A698B" w:rsidRDefault="004A698B" w:rsidP="004A698B">
      <w:pPr>
        <w:pStyle w:val="NoSpacing"/>
        <w:numPr>
          <w:ilvl w:val="0"/>
          <w:numId w:val="46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Conducted user training sessions for HR teams to improve adoption and proficiency in SAP SuccessFactors modules.</w:t>
      </w:r>
    </w:p>
    <w:p w14:paraId="4A22148D" w14:textId="77777777" w:rsidR="004A698B" w:rsidRPr="004A698B" w:rsidRDefault="004A698B" w:rsidP="004A698B">
      <w:pPr>
        <w:pStyle w:val="NoSpacing"/>
        <w:numPr>
          <w:ilvl w:val="0"/>
          <w:numId w:val="46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Partnered with business stakeholders and IT teams to ensure HRIS alignment with organizational objectives.</w:t>
      </w:r>
    </w:p>
    <w:p w14:paraId="187B3A92" w14:textId="77777777" w:rsidR="004A698B" w:rsidRPr="004A698B" w:rsidRDefault="004A698B" w:rsidP="004A698B">
      <w:pPr>
        <w:pStyle w:val="NoSpacing"/>
        <w:numPr>
          <w:ilvl w:val="0"/>
          <w:numId w:val="46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Led the migration of HR data from legacy systems to SuccessFactors, ensuring data accuracy and compliance.</w:t>
      </w:r>
    </w:p>
    <w:p w14:paraId="4A82A23E" w14:textId="77777777" w:rsidR="004A698B" w:rsidRPr="004A698B" w:rsidRDefault="004A698B" w:rsidP="004A698B">
      <w:pPr>
        <w:pStyle w:val="NoSpacing"/>
        <w:numPr>
          <w:ilvl w:val="0"/>
          <w:numId w:val="46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Designed and optimized role-based permissions (RBP), improving security and accessibility of employee data.</w:t>
      </w:r>
    </w:p>
    <w:p w14:paraId="10970F00" w14:textId="77777777" w:rsidR="004A698B" w:rsidRPr="004A698B" w:rsidRDefault="004A698B" w:rsidP="004A698B">
      <w:pPr>
        <w:pStyle w:val="NoSpacing"/>
        <w:numPr>
          <w:ilvl w:val="0"/>
          <w:numId w:val="46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Assisted in compliance and regulatory alignment, ensuring HR data and processes meet legal and corporate requirements.</w:t>
      </w:r>
    </w:p>
    <w:p w14:paraId="0E272AC0" w14:textId="77777777" w:rsidR="004A698B" w:rsidRPr="004A698B" w:rsidRDefault="004A698B" w:rsidP="004A698B">
      <w:pPr>
        <w:pStyle w:val="NoSpacing"/>
        <w:numPr>
          <w:ilvl w:val="0"/>
          <w:numId w:val="46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Provided thought leadership in SAP SuccessFactors best practices, making recommendations for process improvements.</w:t>
      </w:r>
    </w:p>
    <w:p w14:paraId="0F9FC0A0" w14:textId="77777777" w:rsidR="004A698B" w:rsidRPr="004A698B" w:rsidRDefault="004A698B" w:rsidP="004A698B">
      <w:pPr>
        <w:pStyle w:val="NoSpacing"/>
        <w:numPr>
          <w:ilvl w:val="0"/>
          <w:numId w:val="46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Demonstrated strategic problem-solving by identifying gaps and proposing innovative SuccessFactors HR solutions.</w:t>
      </w:r>
    </w:p>
    <w:p w14:paraId="7EAD686D" w14:textId="2EE890CC" w:rsidR="004A698B" w:rsidRPr="004A698B" w:rsidRDefault="004A698B" w:rsidP="004A698B">
      <w:pPr>
        <w:pStyle w:val="NoSpacing"/>
        <w:rPr>
          <w:b/>
          <w:bCs/>
          <w:sz w:val="20"/>
          <w:szCs w:val="20"/>
        </w:rPr>
      </w:pPr>
      <w:r w:rsidRPr="004A698B">
        <w:rPr>
          <w:b/>
          <w:bCs/>
          <w:sz w:val="20"/>
          <w:szCs w:val="20"/>
        </w:rPr>
        <w:t xml:space="preserve">Environment: </w:t>
      </w:r>
      <w:r w:rsidRPr="004A698B">
        <w:rPr>
          <w:sz w:val="20"/>
          <w:szCs w:val="20"/>
        </w:rPr>
        <w:t>SAP SuccessFactors (Employee Central, Onboarding), HRIS, SAP S/4HANA, SAP Analytics Cloud, AI-based HR Automation</w:t>
      </w:r>
      <w:r>
        <w:rPr>
          <w:sz w:val="20"/>
          <w:szCs w:val="20"/>
        </w:rPr>
        <w:br/>
      </w:r>
    </w:p>
    <w:p w14:paraId="36C4F52F" w14:textId="2EC0A01E" w:rsidR="00205516" w:rsidRPr="00711AA6" w:rsidRDefault="00205516" w:rsidP="00711AA6">
      <w:pPr>
        <w:pStyle w:val="NoSpacing"/>
        <w:rPr>
          <w:sz w:val="20"/>
          <w:szCs w:val="20"/>
          <w:lang w:val="en-IN"/>
        </w:rPr>
      </w:pPr>
      <w:r w:rsidRPr="00711AA6">
        <w:rPr>
          <w:b/>
          <w:bCs/>
          <w:sz w:val="20"/>
          <w:szCs w:val="20"/>
          <w:lang w:val="en-IN"/>
        </w:rPr>
        <w:t>Highmark Healthcare, Pittsburgh, Pennsylvania</w:t>
      </w:r>
      <w:r w:rsidR="005716E0" w:rsidRPr="00711AA6">
        <w:rPr>
          <w:b/>
          <w:bCs/>
          <w:sz w:val="20"/>
          <w:szCs w:val="20"/>
          <w:lang w:val="en-IN"/>
        </w:rPr>
        <w:t xml:space="preserve"> </w:t>
      </w:r>
      <w:r w:rsidR="005716E0" w:rsidRPr="00711AA6">
        <w:rPr>
          <w:i/>
          <w:iCs/>
          <w:sz w:val="20"/>
          <w:szCs w:val="20"/>
          <w:lang w:val="en-IN"/>
        </w:rPr>
        <w:t>(</w:t>
      </w:r>
      <w:r w:rsidR="00572EF3" w:rsidRPr="00711AA6">
        <w:rPr>
          <w:i/>
          <w:iCs/>
          <w:sz w:val="20"/>
          <w:szCs w:val="20"/>
          <w:lang w:val="en-IN"/>
        </w:rPr>
        <w:t>S</w:t>
      </w:r>
      <w:r w:rsidR="005716E0" w:rsidRPr="00711AA6">
        <w:rPr>
          <w:i/>
          <w:iCs/>
          <w:sz w:val="20"/>
          <w:szCs w:val="20"/>
          <w:lang w:val="en-IN"/>
        </w:rPr>
        <w:t>ep 2021- Dec 2023)</w:t>
      </w:r>
    </w:p>
    <w:p w14:paraId="4135EC38" w14:textId="01AD637A" w:rsidR="00BB549D" w:rsidRPr="00BB549D" w:rsidRDefault="00BB549D" w:rsidP="00BB549D">
      <w:pPr>
        <w:pStyle w:val="NoSpacing"/>
        <w:rPr>
          <w:sz w:val="20"/>
          <w:szCs w:val="20"/>
        </w:rPr>
      </w:pPr>
      <w:r w:rsidRPr="00BB549D">
        <w:rPr>
          <w:b/>
          <w:bCs/>
          <w:sz w:val="20"/>
          <w:szCs w:val="20"/>
        </w:rPr>
        <w:t>Sr. SAP Consultant</w:t>
      </w:r>
    </w:p>
    <w:p w14:paraId="1AB60F79" w14:textId="77777777" w:rsidR="004A698B" w:rsidRPr="004A698B" w:rsidRDefault="004A698B" w:rsidP="004A698B">
      <w:pPr>
        <w:pStyle w:val="NoSpacing"/>
        <w:rPr>
          <w:sz w:val="20"/>
          <w:szCs w:val="20"/>
        </w:rPr>
      </w:pPr>
      <w:r w:rsidRPr="004A698B">
        <w:rPr>
          <w:b/>
          <w:bCs/>
          <w:sz w:val="20"/>
          <w:szCs w:val="20"/>
        </w:rPr>
        <w:t>Sr SAP HCM &amp; SuccessFactors Consultant</w:t>
      </w:r>
    </w:p>
    <w:p w14:paraId="557C4DC0" w14:textId="77777777" w:rsidR="004A698B" w:rsidRPr="004A698B" w:rsidRDefault="004A698B" w:rsidP="004A698B">
      <w:pPr>
        <w:pStyle w:val="NoSpacing"/>
        <w:numPr>
          <w:ilvl w:val="0"/>
          <w:numId w:val="47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Led SAP SuccessFactors implementation and optimization efforts for HR operations and digital transformation.</w:t>
      </w:r>
    </w:p>
    <w:p w14:paraId="1CBFB2D1" w14:textId="77777777" w:rsidR="004A698B" w:rsidRPr="004A698B" w:rsidRDefault="004A698B" w:rsidP="004A698B">
      <w:pPr>
        <w:pStyle w:val="NoSpacing"/>
        <w:numPr>
          <w:ilvl w:val="0"/>
          <w:numId w:val="47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Provided expertise in Employee Central and Onboarding, ensuring smooth HR transitions and talent acquisition.</w:t>
      </w:r>
    </w:p>
    <w:p w14:paraId="013BBD44" w14:textId="77777777" w:rsidR="004A698B" w:rsidRPr="004A698B" w:rsidRDefault="004A698B" w:rsidP="004A698B">
      <w:pPr>
        <w:pStyle w:val="NoSpacing"/>
        <w:numPr>
          <w:ilvl w:val="0"/>
          <w:numId w:val="47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Conducted cross-functional HR workshops, gathering business requirements and configuring SuccessFactors solutions.</w:t>
      </w:r>
    </w:p>
    <w:p w14:paraId="6BD89C2A" w14:textId="77777777" w:rsidR="004A698B" w:rsidRPr="004A698B" w:rsidRDefault="004A698B" w:rsidP="004A698B">
      <w:pPr>
        <w:pStyle w:val="NoSpacing"/>
        <w:numPr>
          <w:ilvl w:val="0"/>
          <w:numId w:val="47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Developed custom HR analytics dashboards using SAP Analytics Cloud, providing real-time workforce insights.</w:t>
      </w:r>
    </w:p>
    <w:p w14:paraId="6FEBD584" w14:textId="77777777" w:rsidR="004A698B" w:rsidRPr="004A698B" w:rsidRDefault="004A698B" w:rsidP="004A698B">
      <w:pPr>
        <w:pStyle w:val="NoSpacing"/>
        <w:numPr>
          <w:ilvl w:val="0"/>
          <w:numId w:val="47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Integrated SAP SuccessFactors with SAP HCM, enabling seamless payroll and benefits management.</w:t>
      </w:r>
    </w:p>
    <w:p w14:paraId="456B21AA" w14:textId="77777777" w:rsidR="004A698B" w:rsidRPr="004A698B" w:rsidRDefault="004A698B" w:rsidP="004A698B">
      <w:pPr>
        <w:pStyle w:val="NoSpacing"/>
        <w:numPr>
          <w:ilvl w:val="0"/>
          <w:numId w:val="47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Designed and executed HR reporting solutions, leveraging SuccessFactors Workforce Analytics and SAP BI.</w:t>
      </w:r>
    </w:p>
    <w:p w14:paraId="39F74236" w14:textId="77777777" w:rsidR="004A698B" w:rsidRPr="004A698B" w:rsidRDefault="004A698B" w:rsidP="004A698B">
      <w:pPr>
        <w:pStyle w:val="NoSpacing"/>
        <w:numPr>
          <w:ilvl w:val="0"/>
          <w:numId w:val="47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Configured SAP Employee Central workflows, automating approvals and notifications for HR processes.</w:t>
      </w:r>
    </w:p>
    <w:p w14:paraId="5DB3E815" w14:textId="77777777" w:rsidR="004A698B" w:rsidRPr="004A698B" w:rsidRDefault="004A698B" w:rsidP="004A698B">
      <w:pPr>
        <w:pStyle w:val="NoSpacing"/>
        <w:numPr>
          <w:ilvl w:val="0"/>
          <w:numId w:val="47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Partnered with HR leaders to standardize HR policies and processes within SuccessFactors.</w:t>
      </w:r>
    </w:p>
    <w:p w14:paraId="59DB5EFF" w14:textId="77777777" w:rsidR="004A698B" w:rsidRPr="004A698B" w:rsidRDefault="004A698B" w:rsidP="004A698B">
      <w:pPr>
        <w:pStyle w:val="NoSpacing"/>
        <w:numPr>
          <w:ilvl w:val="0"/>
          <w:numId w:val="47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Assisted in the data migration and validation process for SAP SuccessFactors implementation.</w:t>
      </w:r>
    </w:p>
    <w:p w14:paraId="4FD82FA8" w14:textId="77777777" w:rsidR="004A698B" w:rsidRPr="004A698B" w:rsidRDefault="004A698B" w:rsidP="004A698B">
      <w:pPr>
        <w:pStyle w:val="NoSpacing"/>
        <w:numPr>
          <w:ilvl w:val="0"/>
          <w:numId w:val="47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Created custom role-based permissions (RBP), ensuring secure access to employee data.</w:t>
      </w:r>
    </w:p>
    <w:p w14:paraId="33A923C3" w14:textId="77777777" w:rsidR="004A698B" w:rsidRPr="004A698B" w:rsidRDefault="004A698B" w:rsidP="004A698B">
      <w:pPr>
        <w:pStyle w:val="NoSpacing"/>
        <w:numPr>
          <w:ilvl w:val="0"/>
          <w:numId w:val="47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Provided end-user training and workshops to HR teams, improving adoption and efficiency in SuccessFactors usage.</w:t>
      </w:r>
    </w:p>
    <w:p w14:paraId="7ACDC09C" w14:textId="77777777" w:rsidR="004A698B" w:rsidRPr="004A698B" w:rsidRDefault="004A698B" w:rsidP="004A698B">
      <w:pPr>
        <w:pStyle w:val="NoSpacing"/>
        <w:numPr>
          <w:ilvl w:val="0"/>
          <w:numId w:val="47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Supported HR compliance and audit readiness, ensuring adherence to industry standards.</w:t>
      </w:r>
    </w:p>
    <w:p w14:paraId="42631988" w14:textId="77777777" w:rsidR="004A698B" w:rsidRPr="004A698B" w:rsidRDefault="004A698B" w:rsidP="004A698B">
      <w:pPr>
        <w:pStyle w:val="NoSpacing"/>
        <w:numPr>
          <w:ilvl w:val="0"/>
          <w:numId w:val="47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Developed and implemented self-service HR portals, improving employee engagement and HR service delivery.</w:t>
      </w:r>
    </w:p>
    <w:p w14:paraId="6ED74FCB" w14:textId="77777777" w:rsidR="004A698B" w:rsidRPr="004A698B" w:rsidRDefault="004A698B" w:rsidP="004A698B">
      <w:pPr>
        <w:pStyle w:val="NoSpacing"/>
        <w:numPr>
          <w:ilvl w:val="0"/>
          <w:numId w:val="47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Led troubleshooting and post-go-live support, addressing technical and functional challenges.</w:t>
      </w:r>
    </w:p>
    <w:p w14:paraId="551D1355" w14:textId="77777777" w:rsidR="004A698B" w:rsidRPr="004A698B" w:rsidRDefault="004A698B" w:rsidP="004A698B">
      <w:pPr>
        <w:pStyle w:val="NoSpacing"/>
        <w:numPr>
          <w:ilvl w:val="0"/>
          <w:numId w:val="47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Provided strategic recommendations for HR process improvements and digital transformation.</w:t>
      </w:r>
    </w:p>
    <w:p w14:paraId="77ECC94D" w14:textId="77777777" w:rsidR="00B45660" w:rsidRDefault="004A698B" w:rsidP="004A698B">
      <w:pPr>
        <w:pStyle w:val="NoSpacing"/>
        <w:numPr>
          <w:ilvl w:val="0"/>
          <w:numId w:val="47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Conducted HR performance analysis, making data-driven decisions to optimize workforce management.</w:t>
      </w:r>
    </w:p>
    <w:p w14:paraId="3B36239D" w14:textId="52FABB35" w:rsidR="004A698B" w:rsidRPr="004A698B" w:rsidRDefault="004A698B" w:rsidP="00B45660">
      <w:pPr>
        <w:pStyle w:val="NoSpacing"/>
        <w:jc w:val="both"/>
        <w:rPr>
          <w:sz w:val="20"/>
          <w:szCs w:val="20"/>
        </w:rPr>
      </w:pPr>
      <w:r w:rsidRPr="004A698B">
        <w:rPr>
          <w:b/>
          <w:bCs/>
          <w:sz w:val="20"/>
          <w:szCs w:val="20"/>
        </w:rPr>
        <w:t>Environment:</w:t>
      </w:r>
      <w:r w:rsidRPr="004A698B">
        <w:rPr>
          <w:sz w:val="20"/>
          <w:szCs w:val="20"/>
        </w:rPr>
        <w:t xml:space="preserve"> SAP SuccessFactors (Employee Central, Onboarding), SAP HCM, SAP Analytics Cloud, HR Compliance Tools</w:t>
      </w:r>
    </w:p>
    <w:p w14:paraId="764D869F" w14:textId="77777777" w:rsidR="004A698B" w:rsidRPr="004A698B" w:rsidRDefault="00BB549D" w:rsidP="004A698B">
      <w:pPr>
        <w:pStyle w:val="NoSpacing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lastRenderedPageBreak/>
        <w:br/>
      </w:r>
      <w:r w:rsidR="00205516" w:rsidRPr="00205516">
        <w:rPr>
          <w:b/>
          <w:bCs/>
          <w:sz w:val="20"/>
          <w:szCs w:val="20"/>
        </w:rPr>
        <w:t>PayPal, Austin, Texas</w:t>
      </w:r>
      <w:r w:rsidR="005716E0">
        <w:rPr>
          <w:b/>
          <w:bCs/>
          <w:sz w:val="20"/>
          <w:szCs w:val="20"/>
        </w:rPr>
        <w:t xml:space="preserve"> </w:t>
      </w:r>
      <w:r w:rsidR="005716E0" w:rsidRPr="005716E0">
        <w:rPr>
          <w:i/>
          <w:iCs/>
          <w:sz w:val="20"/>
          <w:szCs w:val="20"/>
        </w:rPr>
        <w:t>(Feb 2020-Sep 2021)</w:t>
      </w:r>
      <w:r w:rsidR="00205516" w:rsidRPr="00205516">
        <w:rPr>
          <w:b/>
          <w:bCs/>
          <w:sz w:val="20"/>
          <w:szCs w:val="20"/>
        </w:rPr>
        <w:br/>
      </w:r>
      <w:r w:rsidR="004A698B" w:rsidRPr="004A698B">
        <w:rPr>
          <w:b/>
          <w:bCs/>
          <w:sz w:val="20"/>
          <w:szCs w:val="20"/>
        </w:rPr>
        <w:t>SAP HCM &amp; ABAP Consultant</w:t>
      </w:r>
    </w:p>
    <w:p w14:paraId="17328AE3" w14:textId="77777777" w:rsidR="004A698B" w:rsidRPr="004A698B" w:rsidRDefault="004A698B" w:rsidP="004A698B">
      <w:pPr>
        <w:pStyle w:val="NoSpacing"/>
        <w:numPr>
          <w:ilvl w:val="0"/>
          <w:numId w:val="48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Provided SAP HCM functional and technical consulting, supporting HR and payroll operations.</w:t>
      </w:r>
    </w:p>
    <w:p w14:paraId="0906DA18" w14:textId="77777777" w:rsidR="004A698B" w:rsidRPr="004A698B" w:rsidRDefault="004A698B" w:rsidP="004A698B">
      <w:pPr>
        <w:pStyle w:val="NoSpacing"/>
        <w:numPr>
          <w:ilvl w:val="0"/>
          <w:numId w:val="48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Designed and developed custom HR reports, interfaces, and automation tools within SAP HCM.</w:t>
      </w:r>
    </w:p>
    <w:p w14:paraId="66E983F6" w14:textId="77777777" w:rsidR="004A698B" w:rsidRPr="004A698B" w:rsidRDefault="004A698B" w:rsidP="004A698B">
      <w:pPr>
        <w:pStyle w:val="NoSpacing"/>
        <w:numPr>
          <w:ilvl w:val="0"/>
          <w:numId w:val="48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Configured and optimized SAP SuccessFactors Employee Central, improving workforce management.</w:t>
      </w:r>
    </w:p>
    <w:p w14:paraId="27786BE1" w14:textId="77777777" w:rsidR="004A698B" w:rsidRPr="004A698B" w:rsidRDefault="004A698B" w:rsidP="004A698B">
      <w:pPr>
        <w:pStyle w:val="NoSpacing"/>
        <w:numPr>
          <w:ilvl w:val="0"/>
          <w:numId w:val="48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Developed custom HR workflows and notifications, automating repetitive manual tasks.</w:t>
      </w:r>
    </w:p>
    <w:p w14:paraId="51CF65B6" w14:textId="77777777" w:rsidR="004A698B" w:rsidRPr="004A698B" w:rsidRDefault="004A698B" w:rsidP="004A698B">
      <w:pPr>
        <w:pStyle w:val="NoSpacing"/>
        <w:numPr>
          <w:ilvl w:val="0"/>
          <w:numId w:val="48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Assisted in the integration of SAP HCM with SuccessFactors, ensuring seamless HRIS functionality.</w:t>
      </w:r>
    </w:p>
    <w:p w14:paraId="1C7DE231" w14:textId="77777777" w:rsidR="004A698B" w:rsidRPr="004A698B" w:rsidRDefault="004A698B" w:rsidP="004A698B">
      <w:pPr>
        <w:pStyle w:val="NoSpacing"/>
        <w:numPr>
          <w:ilvl w:val="0"/>
          <w:numId w:val="48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Automated HR data processing workflows, improving efficiency and data integrity.</w:t>
      </w:r>
    </w:p>
    <w:p w14:paraId="245B3AEF" w14:textId="77777777" w:rsidR="004A698B" w:rsidRPr="004A698B" w:rsidRDefault="004A698B" w:rsidP="004A698B">
      <w:pPr>
        <w:pStyle w:val="NoSpacing"/>
        <w:numPr>
          <w:ilvl w:val="0"/>
          <w:numId w:val="48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Built custom HR dashboards using SAP Analytics Cloud, providing executives with real-time workforce insights.</w:t>
      </w:r>
    </w:p>
    <w:p w14:paraId="5AF0A117" w14:textId="77777777" w:rsidR="004A698B" w:rsidRPr="004A698B" w:rsidRDefault="004A698B" w:rsidP="004A698B">
      <w:pPr>
        <w:pStyle w:val="NoSpacing"/>
        <w:numPr>
          <w:ilvl w:val="0"/>
          <w:numId w:val="48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Configured IDOCs and BAPI interfaces, streamlining data exchange between SAP HCM and other systems.</w:t>
      </w:r>
    </w:p>
    <w:p w14:paraId="5C60C705" w14:textId="77777777" w:rsidR="004A698B" w:rsidRPr="004A698B" w:rsidRDefault="004A698B" w:rsidP="004A698B">
      <w:pPr>
        <w:pStyle w:val="NoSpacing"/>
        <w:numPr>
          <w:ilvl w:val="0"/>
          <w:numId w:val="48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Supported the migration of HR data from legacy systems to SuccessFactors Employee Central.</w:t>
      </w:r>
    </w:p>
    <w:p w14:paraId="07BFF897" w14:textId="77777777" w:rsidR="004A698B" w:rsidRPr="004A698B" w:rsidRDefault="004A698B" w:rsidP="004A698B">
      <w:pPr>
        <w:pStyle w:val="NoSpacing"/>
        <w:numPr>
          <w:ilvl w:val="0"/>
          <w:numId w:val="48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Developed custom enhancements in ABAP to support HR functions and process automation.</w:t>
      </w:r>
    </w:p>
    <w:p w14:paraId="6AB0704D" w14:textId="77777777" w:rsidR="004A698B" w:rsidRPr="004A698B" w:rsidRDefault="004A698B" w:rsidP="004A698B">
      <w:pPr>
        <w:pStyle w:val="NoSpacing"/>
        <w:numPr>
          <w:ilvl w:val="0"/>
          <w:numId w:val="48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Provided end-user training and documentation for HR and IT teams.</w:t>
      </w:r>
    </w:p>
    <w:p w14:paraId="0DD123B3" w14:textId="77777777" w:rsidR="004A698B" w:rsidRPr="004A698B" w:rsidRDefault="004A698B" w:rsidP="004A698B">
      <w:pPr>
        <w:pStyle w:val="NoSpacing"/>
        <w:numPr>
          <w:ilvl w:val="0"/>
          <w:numId w:val="48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Assisted in the optimization of SAP Payroll functionalities and reporting.</w:t>
      </w:r>
    </w:p>
    <w:p w14:paraId="2B5348D2" w14:textId="77777777" w:rsidR="004A698B" w:rsidRPr="004A698B" w:rsidRDefault="004A698B" w:rsidP="004A698B">
      <w:pPr>
        <w:pStyle w:val="NoSpacing"/>
        <w:numPr>
          <w:ilvl w:val="0"/>
          <w:numId w:val="48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Led troubleshooting and issue resolution for HR master data inconsistencies.</w:t>
      </w:r>
    </w:p>
    <w:p w14:paraId="351D5C02" w14:textId="77777777" w:rsidR="004A698B" w:rsidRPr="004A698B" w:rsidRDefault="004A698B" w:rsidP="004A698B">
      <w:pPr>
        <w:pStyle w:val="NoSpacing"/>
        <w:numPr>
          <w:ilvl w:val="0"/>
          <w:numId w:val="48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Worked closely with HR leadership and IT teams, making recommendations for system improvements.</w:t>
      </w:r>
    </w:p>
    <w:p w14:paraId="425F89A6" w14:textId="77777777" w:rsidR="004A698B" w:rsidRPr="004A698B" w:rsidRDefault="004A698B" w:rsidP="004A698B">
      <w:pPr>
        <w:pStyle w:val="NoSpacing"/>
        <w:numPr>
          <w:ilvl w:val="0"/>
          <w:numId w:val="48"/>
        </w:numPr>
        <w:jc w:val="both"/>
        <w:rPr>
          <w:sz w:val="20"/>
          <w:szCs w:val="20"/>
        </w:rPr>
      </w:pPr>
      <w:r w:rsidRPr="004A698B">
        <w:rPr>
          <w:sz w:val="20"/>
          <w:szCs w:val="20"/>
        </w:rPr>
        <w:t>Supported SAP SuccessFactors upgrades and patch deployments, ensuring minimal disruption to HR operations.</w:t>
      </w:r>
    </w:p>
    <w:p w14:paraId="663085BC" w14:textId="77777777" w:rsidR="004A698B" w:rsidRPr="004A698B" w:rsidRDefault="004A698B" w:rsidP="004A698B">
      <w:pPr>
        <w:pStyle w:val="NoSpacing"/>
        <w:rPr>
          <w:sz w:val="20"/>
          <w:szCs w:val="20"/>
        </w:rPr>
      </w:pPr>
      <w:r w:rsidRPr="004A698B">
        <w:rPr>
          <w:b/>
          <w:bCs/>
          <w:sz w:val="20"/>
          <w:szCs w:val="20"/>
        </w:rPr>
        <w:t xml:space="preserve">Environment: </w:t>
      </w:r>
      <w:r w:rsidRPr="004A698B">
        <w:rPr>
          <w:sz w:val="20"/>
          <w:szCs w:val="20"/>
        </w:rPr>
        <w:t>SAP HCM, SAP SuccessFactors, ABAP, SAP Analytics Cloud, IDOCs, BAPI, SQL, HR Analytics</w:t>
      </w:r>
    </w:p>
    <w:p w14:paraId="4499CB08" w14:textId="6E8774BB" w:rsidR="005716E0" w:rsidRPr="005716E0" w:rsidRDefault="005716E0" w:rsidP="004A698B">
      <w:pPr>
        <w:pStyle w:val="NoSpacing"/>
        <w:rPr>
          <w:b/>
          <w:bCs/>
          <w:sz w:val="20"/>
          <w:szCs w:val="20"/>
        </w:rPr>
      </w:pPr>
      <w:r>
        <w:rPr>
          <w:b/>
          <w:sz w:val="20"/>
          <w:szCs w:val="20"/>
          <w:lang w:val="en-IN"/>
        </w:rPr>
        <w:br/>
      </w:r>
      <w:r w:rsidRPr="005716E0">
        <w:rPr>
          <w:b/>
          <w:bCs/>
          <w:sz w:val="20"/>
          <w:szCs w:val="20"/>
        </w:rPr>
        <w:t>Shoppers Stop, Mumbai, India</w:t>
      </w:r>
      <w:r>
        <w:rPr>
          <w:b/>
          <w:bCs/>
          <w:sz w:val="20"/>
          <w:szCs w:val="20"/>
        </w:rPr>
        <w:t xml:space="preserve"> </w:t>
      </w:r>
      <w:r w:rsidRPr="005716E0">
        <w:rPr>
          <w:i/>
          <w:iCs/>
          <w:sz w:val="20"/>
          <w:szCs w:val="20"/>
        </w:rPr>
        <w:t>(Jan 2017-Nov 2019)</w:t>
      </w:r>
    </w:p>
    <w:p w14:paraId="5B0ECCB8" w14:textId="601092F7" w:rsidR="005716E0" w:rsidRPr="005716E0" w:rsidRDefault="005716E0" w:rsidP="005716E0">
      <w:pPr>
        <w:pStyle w:val="NoSpacing"/>
        <w:rPr>
          <w:b/>
          <w:bCs/>
          <w:sz w:val="20"/>
          <w:szCs w:val="20"/>
        </w:rPr>
      </w:pPr>
      <w:r w:rsidRPr="005716E0">
        <w:rPr>
          <w:b/>
          <w:sz w:val="20"/>
          <w:szCs w:val="20"/>
          <w:lang w:val="en-IN"/>
        </w:rPr>
        <w:t>SAP Consultant</w:t>
      </w:r>
    </w:p>
    <w:p w14:paraId="18F2E96C" w14:textId="3AC4E9F2" w:rsidR="005716E0" w:rsidRPr="005716E0" w:rsidRDefault="005716E0" w:rsidP="005716E0">
      <w:pPr>
        <w:pStyle w:val="NoSpacing"/>
        <w:numPr>
          <w:ilvl w:val="0"/>
          <w:numId w:val="7"/>
        </w:numPr>
        <w:jc w:val="both"/>
        <w:rPr>
          <w:bCs/>
          <w:sz w:val="20"/>
          <w:szCs w:val="20"/>
        </w:rPr>
      </w:pPr>
      <w:r w:rsidRPr="005716E0">
        <w:rPr>
          <w:bCs/>
          <w:sz w:val="20"/>
          <w:szCs w:val="20"/>
        </w:rPr>
        <w:t>Configured and optimized route determination and transportation planning, ensuring accurate delivery scheduling, freight cost calculation, and carrier integration.</w:t>
      </w:r>
    </w:p>
    <w:p w14:paraId="39F180F8" w14:textId="77777777" w:rsidR="005716E0" w:rsidRPr="005716E0" w:rsidRDefault="005716E0" w:rsidP="005716E0">
      <w:pPr>
        <w:pStyle w:val="NoSpacing"/>
        <w:numPr>
          <w:ilvl w:val="0"/>
          <w:numId w:val="7"/>
        </w:numPr>
        <w:jc w:val="both"/>
        <w:rPr>
          <w:bCs/>
          <w:sz w:val="20"/>
          <w:szCs w:val="20"/>
        </w:rPr>
      </w:pPr>
      <w:r w:rsidRPr="005716E0">
        <w:rPr>
          <w:bCs/>
          <w:sz w:val="20"/>
          <w:szCs w:val="20"/>
        </w:rPr>
        <w:t>Managed batch management and serial number tracking within SAP SD to ensure traceability of goods from production to customer delivery.</w:t>
      </w:r>
    </w:p>
    <w:p w14:paraId="00ED6E6F" w14:textId="77777777" w:rsidR="005716E0" w:rsidRPr="005716E0" w:rsidRDefault="005716E0" w:rsidP="005716E0">
      <w:pPr>
        <w:pStyle w:val="NoSpacing"/>
        <w:numPr>
          <w:ilvl w:val="0"/>
          <w:numId w:val="7"/>
        </w:numPr>
        <w:jc w:val="both"/>
        <w:rPr>
          <w:bCs/>
          <w:sz w:val="20"/>
          <w:szCs w:val="20"/>
        </w:rPr>
      </w:pPr>
      <w:r w:rsidRPr="005716E0">
        <w:rPr>
          <w:bCs/>
          <w:sz w:val="20"/>
          <w:szCs w:val="20"/>
        </w:rPr>
        <w:t>Configured and maintained cross-selling, up-selling, and promotional pricing strategies, enhancing sales growth and customer engagement.</w:t>
      </w:r>
    </w:p>
    <w:p w14:paraId="2FB23E9D" w14:textId="77777777" w:rsidR="005716E0" w:rsidRPr="005716E0" w:rsidRDefault="005716E0" w:rsidP="005716E0">
      <w:pPr>
        <w:pStyle w:val="NoSpacing"/>
        <w:numPr>
          <w:ilvl w:val="0"/>
          <w:numId w:val="7"/>
        </w:numPr>
        <w:jc w:val="both"/>
        <w:rPr>
          <w:bCs/>
          <w:sz w:val="20"/>
          <w:szCs w:val="20"/>
        </w:rPr>
      </w:pPr>
      <w:r w:rsidRPr="005716E0">
        <w:rPr>
          <w:bCs/>
          <w:sz w:val="20"/>
          <w:szCs w:val="20"/>
        </w:rPr>
        <w:t>Developed and automated workflow approvals for sales orders, quotations, and contracts, ensuring compliance with business rules and authorization levels.</w:t>
      </w:r>
    </w:p>
    <w:p w14:paraId="6418DFE8" w14:textId="77777777" w:rsidR="005716E0" w:rsidRPr="005716E0" w:rsidRDefault="005716E0" w:rsidP="005716E0">
      <w:pPr>
        <w:pStyle w:val="NoSpacing"/>
        <w:numPr>
          <w:ilvl w:val="0"/>
          <w:numId w:val="7"/>
        </w:numPr>
        <w:jc w:val="both"/>
        <w:rPr>
          <w:bCs/>
          <w:sz w:val="20"/>
          <w:szCs w:val="20"/>
        </w:rPr>
      </w:pPr>
      <w:r w:rsidRPr="005716E0">
        <w:rPr>
          <w:bCs/>
          <w:sz w:val="20"/>
          <w:szCs w:val="20"/>
        </w:rPr>
        <w:t>Managed interfacing with external tax calculation engines such as Vertex and Avalara, ensuring compliance with local and international tax regulations.</w:t>
      </w:r>
    </w:p>
    <w:p w14:paraId="2952A894" w14:textId="77777777" w:rsidR="005716E0" w:rsidRPr="005716E0" w:rsidRDefault="005716E0" w:rsidP="005716E0">
      <w:pPr>
        <w:pStyle w:val="NoSpacing"/>
        <w:numPr>
          <w:ilvl w:val="0"/>
          <w:numId w:val="7"/>
        </w:numPr>
        <w:jc w:val="both"/>
        <w:rPr>
          <w:bCs/>
          <w:sz w:val="20"/>
          <w:szCs w:val="20"/>
        </w:rPr>
      </w:pPr>
      <w:r w:rsidRPr="005716E0">
        <w:rPr>
          <w:bCs/>
          <w:sz w:val="20"/>
          <w:szCs w:val="20"/>
        </w:rPr>
        <w:t>Led SAP SD system testing and UAT (User Acceptance Testing), identifying defects, documenting resolutions, and ensuring system stability before go-live.</w:t>
      </w:r>
    </w:p>
    <w:p w14:paraId="6319F71A" w14:textId="77777777" w:rsidR="005716E0" w:rsidRPr="005716E0" w:rsidRDefault="005716E0" w:rsidP="005716E0">
      <w:pPr>
        <w:pStyle w:val="NoSpacing"/>
        <w:numPr>
          <w:ilvl w:val="0"/>
          <w:numId w:val="7"/>
        </w:numPr>
        <w:jc w:val="both"/>
        <w:rPr>
          <w:bCs/>
          <w:sz w:val="20"/>
          <w:szCs w:val="20"/>
        </w:rPr>
      </w:pPr>
      <w:r w:rsidRPr="005716E0">
        <w:rPr>
          <w:bCs/>
          <w:sz w:val="20"/>
          <w:szCs w:val="20"/>
        </w:rPr>
        <w:t>Configured and implemented SAP CRM integration with SAP SD, enabling seamless lead-to-order processing, customer interaction tracking, and service request management.</w:t>
      </w:r>
    </w:p>
    <w:p w14:paraId="76298944" w14:textId="77777777" w:rsidR="005716E0" w:rsidRPr="005716E0" w:rsidRDefault="005716E0" w:rsidP="005716E0">
      <w:pPr>
        <w:pStyle w:val="NoSpacing"/>
        <w:numPr>
          <w:ilvl w:val="0"/>
          <w:numId w:val="7"/>
        </w:numPr>
        <w:jc w:val="both"/>
        <w:rPr>
          <w:bCs/>
          <w:sz w:val="20"/>
          <w:szCs w:val="20"/>
        </w:rPr>
      </w:pPr>
      <w:r w:rsidRPr="005716E0">
        <w:rPr>
          <w:bCs/>
          <w:sz w:val="20"/>
          <w:szCs w:val="20"/>
        </w:rPr>
        <w:t>Designed and optimized SAP SD data archiving strategies, ensuring efficient database performance by removing obsolete sales documents and transaction logs.</w:t>
      </w:r>
    </w:p>
    <w:p w14:paraId="3283FA54" w14:textId="77777777" w:rsidR="005716E0" w:rsidRPr="005716E0" w:rsidRDefault="005716E0" w:rsidP="005716E0">
      <w:pPr>
        <w:pStyle w:val="NoSpacing"/>
        <w:numPr>
          <w:ilvl w:val="0"/>
          <w:numId w:val="7"/>
        </w:numPr>
        <w:jc w:val="both"/>
        <w:rPr>
          <w:bCs/>
          <w:sz w:val="20"/>
          <w:szCs w:val="20"/>
        </w:rPr>
      </w:pPr>
      <w:r w:rsidRPr="005716E0">
        <w:rPr>
          <w:bCs/>
          <w:sz w:val="20"/>
          <w:szCs w:val="20"/>
        </w:rPr>
        <w:t>Implemented customer credit memo and debit memo processing, ensuring seamless adjustments for pricing errors, overcharges, and promotional discounts.</w:t>
      </w:r>
    </w:p>
    <w:p w14:paraId="5C9092B1" w14:textId="6189BDE0" w:rsidR="00D621EC" w:rsidRDefault="005716E0" w:rsidP="005716E0">
      <w:pPr>
        <w:pStyle w:val="NoSpacing"/>
        <w:rPr>
          <w:b/>
          <w:bCs/>
          <w:sz w:val="20"/>
          <w:szCs w:val="20"/>
        </w:rPr>
      </w:pPr>
      <w:r w:rsidRPr="005716E0">
        <w:rPr>
          <w:b/>
          <w:bCs/>
          <w:sz w:val="20"/>
          <w:szCs w:val="20"/>
        </w:rPr>
        <w:t>Environment</w:t>
      </w:r>
      <w:r w:rsidRPr="005716E0">
        <w:rPr>
          <w:bCs/>
          <w:sz w:val="20"/>
          <w:szCs w:val="20"/>
        </w:rPr>
        <w:t xml:space="preserve">: </w:t>
      </w:r>
      <w:r w:rsidRPr="005716E0">
        <w:rPr>
          <w:bCs/>
          <w:sz w:val="20"/>
          <w:szCs w:val="20"/>
          <w:lang w:val="en-IN"/>
        </w:rPr>
        <w:t>Route Determination, Transportation Planning, SAP SD, Batch Management, Serial Number Tracking, Promotional Pricing, Workflow Automation, Sales Orders, External Tax Calculation, Vertex, Avalara, UAT, SAP CRM Integration, Lead-to-Order Processing, Customer Credit Memo, Debit Memo Processing.</w:t>
      </w:r>
    </w:p>
    <w:p w14:paraId="27CD1A2D" w14:textId="77777777" w:rsidR="00D621EC" w:rsidRDefault="00D621EC" w:rsidP="005716E0">
      <w:pPr>
        <w:pStyle w:val="NoSpacing"/>
        <w:rPr>
          <w:b/>
          <w:bCs/>
          <w:sz w:val="20"/>
          <w:szCs w:val="20"/>
        </w:rPr>
      </w:pPr>
    </w:p>
    <w:p w14:paraId="2412C9CB" w14:textId="31586951" w:rsidR="005716E0" w:rsidRPr="005716E0" w:rsidRDefault="005716E0" w:rsidP="005716E0">
      <w:pPr>
        <w:pStyle w:val="NoSpacing"/>
        <w:rPr>
          <w:b/>
          <w:bCs/>
          <w:sz w:val="20"/>
          <w:szCs w:val="20"/>
        </w:rPr>
      </w:pPr>
      <w:r w:rsidRPr="005716E0">
        <w:rPr>
          <w:b/>
          <w:bCs/>
          <w:sz w:val="20"/>
          <w:szCs w:val="20"/>
        </w:rPr>
        <w:t>A</w:t>
      </w:r>
      <w:r w:rsidR="00057D54">
        <w:rPr>
          <w:b/>
          <w:bCs/>
          <w:sz w:val="20"/>
          <w:szCs w:val="20"/>
        </w:rPr>
        <w:t>urobindo</w:t>
      </w:r>
      <w:r w:rsidRPr="005716E0">
        <w:rPr>
          <w:b/>
          <w:bCs/>
          <w:sz w:val="20"/>
          <w:szCs w:val="20"/>
        </w:rPr>
        <w:t xml:space="preserve"> </w:t>
      </w:r>
      <w:r w:rsidR="00057D54">
        <w:rPr>
          <w:b/>
          <w:bCs/>
          <w:sz w:val="20"/>
          <w:szCs w:val="20"/>
        </w:rPr>
        <w:t>pharma</w:t>
      </w:r>
      <w:r w:rsidRPr="005716E0">
        <w:rPr>
          <w:b/>
          <w:bCs/>
          <w:sz w:val="20"/>
          <w:szCs w:val="20"/>
        </w:rPr>
        <w:t xml:space="preserve"> LTD, Hyderabad, India </w:t>
      </w:r>
      <w:r w:rsidRPr="005716E0">
        <w:rPr>
          <w:i/>
          <w:iCs/>
          <w:sz w:val="20"/>
          <w:szCs w:val="20"/>
        </w:rPr>
        <w:t>(Aug 2016-May 2017)</w:t>
      </w:r>
      <w:r w:rsidRPr="005716E0">
        <w:rPr>
          <w:b/>
          <w:bCs/>
          <w:sz w:val="20"/>
          <w:szCs w:val="20"/>
        </w:rPr>
        <w:t xml:space="preserve">                                                                          </w:t>
      </w:r>
    </w:p>
    <w:p w14:paraId="7FD435E7" w14:textId="26748F46" w:rsidR="005716E0" w:rsidRPr="005716E0" w:rsidRDefault="005716E0" w:rsidP="005716E0">
      <w:pPr>
        <w:pStyle w:val="NoSpacing"/>
        <w:rPr>
          <w:b/>
          <w:bCs/>
          <w:sz w:val="20"/>
          <w:szCs w:val="20"/>
          <w:u w:val="single"/>
        </w:rPr>
      </w:pPr>
      <w:r w:rsidRPr="005716E0">
        <w:rPr>
          <w:b/>
          <w:bCs/>
          <w:sz w:val="20"/>
          <w:szCs w:val="20"/>
        </w:rPr>
        <w:t>SAP Consultant</w:t>
      </w:r>
      <w:r w:rsidRPr="005716E0">
        <w:rPr>
          <w:b/>
          <w:bCs/>
          <w:sz w:val="20"/>
          <w:szCs w:val="20"/>
          <w:u w:val="single"/>
        </w:rPr>
        <w:t xml:space="preserve"> </w:t>
      </w:r>
    </w:p>
    <w:p w14:paraId="0B24D1DD" w14:textId="77777777" w:rsidR="005716E0" w:rsidRPr="005716E0" w:rsidRDefault="005716E0" w:rsidP="005716E0">
      <w:pPr>
        <w:pStyle w:val="NoSpacing"/>
        <w:rPr>
          <w:b/>
          <w:bCs/>
          <w:sz w:val="20"/>
          <w:szCs w:val="20"/>
          <w:u w:val="single"/>
        </w:rPr>
      </w:pPr>
      <w:r w:rsidRPr="005716E0">
        <w:rPr>
          <w:b/>
          <w:bCs/>
          <w:sz w:val="20"/>
          <w:szCs w:val="20"/>
          <w:u w:val="single"/>
        </w:rPr>
        <w:t>Responsibilities:</w:t>
      </w:r>
    </w:p>
    <w:p w14:paraId="1E93B0FA" w14:textId="77777777" w:rsidR="005716E0" w:rsidRPr="005716E0" w:rsidRDefault="005716E0" w:rsidP="005716E0">
      <w:pPr>
        <w:pStyle w:val="NoSpacing"/>
        <w:numPr>
          <w:ilvl w:val="0"/>
          <w:numId w:val="1"/>
        </w:numPr>
        <w:jc w:val="both"/>
        <w:rPr>
          <w:bCs/>
          <w:sz w:val="20"/>
          <w:szCs w:val="20"/>
        </w:rPr>
      </w:pPr>
      <w:r w:rsidRPr="005716E0">
        <w:rPr>
          <w:bCs/>
          <w:sz w:val="20"/>
          <w:szCs w:val="20"/>
        </w:rPr>
        <w:t>Customized SAP SD modules, including Order Management, Pricing and Billing, to align with business requirements and industry best practices.</w:t>
      </w:r>
    </w:p>
    <w:p w14:paraId="22F9284F" w14:textId="77777777" w:rsidR="005716E0" w:rsidRPr="005716E0" w:rsidRDefault="005716E0" w:rsidP="005716E0">
      <w:pPr>
        <w:pStyle w:val="NoSpacing"/>
        <w:numPr>
          <w:ilvl w:val="0"/>
          <w:numId w:val="1"/>
        </w:numPr>
        <w:jc w:val="both"/>
        <w:rPr>
          <w:bCs/>
          <w:sz w:val="20"/>
          <w:szCs w:val="20"/>
        </w:rPr>
      </w:pPr>
      <w:r w:rsidRPr="005716E0">
        <w:rPr>
          <w:bCs/>
          <w:sz w:val="20"/>
          <w:szCs w:val="20"/>
        </w:rPr>
        <w:t>Conducted business requirement gathering sessions with key stakeholders to understand sales and distribution needs and translated them into functional specifications.</w:t>
      </w:r>
    </w:p>
    <w:p w14:paraId="4B8C2F19" w14:textId="77777777" w:rsidR="005716E0" w:rsidRPr="005716E0" w:rsidRDefault="005716E0" w:rsidP="005716E0">
      <w:pPr>
        <w:pStyle w:val="NoSpacing"/>
        <w:numPr>
          <w:ilvl w:val="0"/>
          <w:numId w:val="1"/>
        </w:numPr>
        <w:jc w:val="both"/>
        <w:rPr>
          <w:bCs/>
          <w:sz w:val="20"/>
          <w:szCs w:val="20"/>
        </w:rPr>
      </w:pPr>
      <w:r w:rsidRPr="005716E0">
        <w:rPr>
          <w:bCs/>
          <w:sz w:val="20"/>
          <w:szCs w:val="20"/>
        </w:rPr>
        <w:t>Implemented Order-to-Cash automation solutions using SAP Workflow, BRF+ (Business Rule Framework) and Output Management to enhance process efficiency.</w:t>
      </w:r>
    </w:p>
    <w:p w14:paraId="5BF7A819" w14:textId="77777777" w:rsidR="005716E0" w:rsidRPr="005716E0" w:rsidRDefault="005716E0" w:rsidP="005716E0">
      <w:pPr>
        <w:pStyle w:val="NoSpacing"/>
        <w:numPr>
          <w:ilvl w:val="0"/>
          <w:numId w:val="1"/>
        </w:numPr>
        <w:jc w:val="both"/>
        <w:rPr>
          <w:bCs/>
          <w:sz w:val="20"/>
          <w:szCs w:val="20"/>
        </w:rPr>
      </w:pPr>
      <w:r w:rsidRPr="005716E0">
        <w:rPr>
          <w:bCs/>
          <w:sz w:val="20"/>
          <w:szCs w:val="20"/>
        </w:rPr>
        <w:t>Defined SAP SD contract management processes, including quantity contracts, value contracts, and scheduling agreements.</w:t>
      </w:r>
    </w:p>
    <w:p w14:paraId="46F8B500" w14:textId="77777777" w:rsidR="005716E0" w:rsidRPr="005716E0" w:rsidRDefault="005716E0" w:rsidP="005716E0">
      <w:pPr>
        <w:pStyle w:val="NoSpacing"/>
        <w:numPr>
          <w:ilvl w:val="0"/>
          <w:numId w:val="1"/>
        </w:numPr>
        <w:jc w:val="both"/>
        <w:rPr>
          <w:bCs/>
          <w:sz w:val="20"/>
          <w:szCs w:val="20"/>
        </w:rPr>
      </w:pPr>
      <w:r w:rsidRPr="005716E0">
        <w:rPr>
          <w:bCs/>
          <w:sz w:val="20"/>
          <w:szCs w:val="20"/>
        </w:rPr>
        <w:t>Developed pricing procedures, condition records, access sequences and discount structures to support complex pricing scenarios for global sales operations.</w:t>
      </w:r>
    </w:p>
    <w:p w14:paraId="4E44ACBF" w14:textId="77777777" w:rsidR="005716E0" w:rsidRPr="005716E0" w:rsidRDefault="005716E0" w:rsidP="005716E0">
      <w:pPr>
        <w:pStyle w:val="NoSpacing"/>
        <w:numPr>
          <w:ilvl w:val="0"/>
          <w:numId w:val="1"/>
        </w:numPr>
        <w:jc w:val="both"/>
        <w:rPr>
          <w:bCs/>
          <w:sz w:val="20"/>
          <w:szCs w:val="20"/>
        </w:rPr>
      </w:pPr>
      <w:r w:rsidRPr="005716E0">
        <w:rPr>
          <w:bCs/>
          <w:sz w:val="20"/>
          <w:szCs w:val="20"/>
        </w:rPr>
        <w:t>Implemented credit memo and debit memo processes ensuring accurate financial adjustments for sales transactions.</w:t>
      </w:r>
    </w:p>
    <w:p w14:paraId="3BA3FCDE" w14:textId="77777777" w:rsidR="005716E0" w:rsidRPr="005716E0" w:rsidRDefault="005716E0" w:rsidP="005716E0">
      <w:pPr>
        <w:pStyle w:val="NoSpacing"/>
        <w:numPr>
          <w:ilvl w:val="0"/>
          <w:numId w:val="1"/>
        </w:numPr>
        <w:jc w:val="both"/>
        <w:rPr>
          <w:bCs/>
          <w:sz w:val="20"/>
          <w:szCs w:val="20"/>
        </w:rPr>
      </w:pPr>
      <w:r w:rsidRPr="005716E0">
        <w:rPr>
          <w:bCs/>
          <w:sz w:val="20"/>
          <w:szCs w:val="20"/>
        </w:rPr>
        <w:t>Assisted in SAP SD support and incident resolution, ensuring minimal business disruption and continuous process improvement.</w:t>
      </w:r>
    </w:p>
    <w:p w14:paraId="1D28B68E" w14:textId="77777777" w:rsidR="005716E0" w:rsidRPr="005716E0" w:rsidRDefault="005716E0" w:rsidP="005716E0">
      <w:pPr>
        <w:pStyle w:val="NoSpacing"/>
        <w:numPr>
          <w:ilvl w:val="0"/>
          <w:numId w:val="1"/>
        </w:numPr>
        <w:jc w:val="both"/>
        <w:rPr>
          <w:bCs/>
          <w:sz w:val="20"/>
          <w:szCs w:val="20"/>
        </w:rPr>
      </w:pPr>
      <w:r w:rsidRPr="005716E0">
        <w:rPr>
          <w:bCs/>
          <w:sz w:val="20"/>
          <w:szCs w:val="20"/>
        </w:rPr>
        <w:t>Designed billing plans, milestone billing, and periodic billing for service contracts and project-based sales.</w:t>
      </w:r>
    </w:p>
    <w:p w14:paraId="3DF01A43" w14:textId="77777777" w:rsidR="005716E0" w:rsidRPr="005716E0" w:rsidRDefault="005716E0" w:rsidP="005716E0">
      <w:pPr>
        <w:pStyle w:val="NoSpacing"/>
        <w:numPr>
          <w:ilvl w:val="0"/>
          <w:numId w:val="1"/>
        </w:numPr>
        <w:jc w:val="both"/>
        <w:rPr>
          <w:bCs/>
          <w:sz w:val="20"/>
          <w:szCs w:val="20"/>
        </w:rPr>
      </w:pPr>
      <w:r w:rsidRPr="005716E0">
        <w:rPr>
          <w:bCs/>
          <w:sz w:val="20"/>
          <w:szCs w:val="20"/>
        </w:rPr>
        <w:lastRenderedPageBreak/>
        <w:t>Optimized rebate management processes, including accruals, settlements, and retroactive rebate processing.</w:t>
      </w:r>
    </w:p>
    <w:p w14:paraId="3F2C4A6A" w14:textId="77777777" w:rsidR="005716E0" w:rsidRPr="005716E0" w:rsidRDefault="005716E0" w:rsidP="005716E0">
      <w:pPr>
        <w:pStyle w:val="NoSpacing"/>
        <w:numPr>
          <w:ilvl w:val="0"/>
          <w:numId w:val="1"/>
        </w:numPr>
        <w:jc w:val="both"/>
        <w:rPr>
          <w:bCs/>
          <w:sz w:val="20"/>
          <w:szCs w:val="20"/>
        </w:rPr>
      </w:pPr>
      <w:r w:rsidRPr="005716E0">
        <w:rPr>
          <w:bCs/>
          <w:sz w:val="20"/>
          <w:szCs w:val="20"/>
        </w:rPr>
        <w:t>Designed and implemented SAP SD functionalities for intercompany sales, stock transfers, consignment sales and third party order processing.</w:t>
      </w:r>
    </w:p>
    <w:p w14:paraId="0AE56EAF" w14:textId="1B9D11EE" w:rsidR="006622A5" w:rsidRPr="005716E0" w:rsidRDefault="005716E0" w:rsidP="00205516">
      <w:pPr>
        <w:pStyle w:val="NoSpacing"/>
        <w:rPr>
          <w:bCs/>
          <w:sz w:val="20"/>
          <w:szCs w:val="20"/>
        </w:rPr>
      </w:pPr>
      <w:r w:rsidRPr="005716E0">
        <w:rPr>
          <w:b/>
          <w:bCs/>
          <w:sz w:val="20"/>
          <w:szCs w:val="20"/>
          <w:u w:val="single"/>
        </w:rPr>
        <w:t>Environment:</w:t>
      </w:r>
      <w:r w:rsidRPr="005716E0">
        <w:rPr>
          <w:b/>
          <w:bCs/>
          <w:sz w:val="20"/>
          <w:szCs w:val="20"/>
        </w:rPr>
        <w:t xml:space="preserve"> </w:t>
      </w:r>
      <w:r w:rsidRPr="005716E0">
        <w:rPr>
          <w:bCs/>
          <w:sz w:val="20"/>
          <w:szCs w:val="20"/>
        </w:rPr>
        <w:t>SAP SD, Order Management, Pricing, Billing, SAP Workflow, BRF+, Output Management, Contract Management, Access Sequences, Discount Structures, Credit Memo, Debit Memo, Rebate Management, Retroactive Rebate Processing, Intercompany Sales, Stock Transfers, Consignment Sales, Third-Party Order Processing.</w:t>
      </w:r>
      <w:r w:rsidR="008B6A4F">
        <w:rPr>
          <w:bCs/>
          <w:sz w:val="20"/>
          <w:szCs w:val="20"/>
        </w:rPr>
        <w:br/>
      </w:r>
      <w:r w:rsidR="004A698B">
        <w:rPr>
          <w:b/>
          <w:sz w:val="20"/>
          <w:szCs w:val="20"/>
          <w:u w:val="single"/>
        </w:rPr>
        <w:br/>
      </w:r>
      <w:r w:rsidR="008B6A4F" w:rsidRPr="004A698B">
        <w:rPr>
          <w:b/>
          <w:sz w:val="20"/>
          <w:szCs w:val="20"/>
        </w:rPr>
        <w:t>EDUCATION</w:t>
      </w:r>
      <w:r w:rsidR="004A698B" w:rsidRPr="004A698B">
        <w:rPr>
          <w:b/>
          <w:sz w:val="20"/>
          <w:szCs w:val="20"/>
        </w:rPr>
        <w:t>:</w:t>
      </w:r>
      <w:r w:rsidR="004A698B">
        <w:rPr>
          <w:b/>
          <w:sz w:val="20"/>
          <w:szCs w:val="20"/>
          <w:u w:val="single"/>
        </w:rPr>
        <w:t xml:space="preserve"> </w:t>
      </w:r>
      <w:r w:rsidR="008B6A4F">
        <w:rPr>
          <w:bCs/>
          <w:sz w:val="20"/>
          <w:szCs w:val="20"/>
        </w:rPr>
        <w:t>Bachelor’s in computer science from Acharya Nagarjuna University - 2016</w:t>
      </w:r>
    </w:p>
    <w:sectPr w:rsidR="006622A5" w:rsidRPr="005716E0" w:rsidSect="003D69CD">
      <w:pgSz w:w="11909" w:h="16834" w:code="9"/>
      <w:pgMar w:top="720" w:right="720" w:bottom="720" w:left="720" w:header="720" w:footer="720" w:gutter="0"/>
      <w:pgBorders w:offsetFrom="page">
        <w:top w:val="single" w:sz="2" w:space="24" w:color="auto"/>
        <w:left w:val="single" w:sz="2" w:space="24" w:color="auto"/>
        <w:bottom w:val="single" w:sz="2" w:space="24" w:color="auto"/>
        <w:right w:val="single" w:sz="2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6530B7"/>
    <w:multiLevelType w:val="hybridMultilevel"/>
    <w:tmpl w:val="54D0021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C9F5A10"/>
    <w:multiLevelType w:val="multilevel"/>
    <w:tmpl w:val="C2A4AC2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E99374B"/>
    <w:multiLevelType w:val="multilevel"/>
    <w:tmpl w:val="EB2EF5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198394C"/>
    <w:multiLevelType w:val="hybridMultilevel"/>
    <w:tmpl w:val="D55CD5C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2C671C1"/>
    <w:multiLevelType w:val="multilevel"/>
    <w:tmpl w:val="1A8A90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5" w15:restartNumberingAfterBreak="0">
    <w:nsid w:val="14140839"/>
    <w:multiLevelType w:val="multilevel"/>
    <w:tmpl w:val="61A098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6" w15:restartNumberingAfterBreak="0">
    <w:nsid w:val="14D71E3B"/>
    <w:multiLevelType w:val="multilevel"/>
    <w:tmpl w:val="EB56C6C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83F5788"/>
    <w:multiLevelType w:val="hybridMultilevel"/>
    <w:tmpl w:val="8DB623C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013429E"/>
    <w:multiLevelType w:val="multilevel"/>
    <w:tmpl w:val="BC0A75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57C43BB"/>
    <w:multiLevelType w:val="hybridMultilevel"/>
    <w:tmpl w:val="4C70EFC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8160F6C"/>
    <w:multiLevelType w:val="hybridMultilevel"/>
    <w:tmpl w:val="CFEE63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A89799F"/>
    <w:multiLevelType w:val="multilevel"/>
    <w:tmpl w:val="C91E0B8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2" w15:restartNumberingAfterBreak="0">
    <w:nsid w:val="2CCB103D"/>
    <w:multiLevelType w:val="multilevel"/>
    <w:tmpl w:val="BDD4E6A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3" w15:restartNumberingAfterBreak="0">
    <w:nsid w:val="2F89473C"/>
    <w:multiLevelType w:val="hybridMultilevel"/>
    <w:tmpl w:val="4D22AAD8"/>
    <w:lvl w:ilvl="0" w:tplc="4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0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49E5261"/>
    <w:multiLevelType w:val="multilevel"/>
    <w:tmpl w:val="8A00859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5" w15:restartNumberingAfterBreak="0">
    <w:nsid w:val="34F42BC9"/>
    <w:multiLevelType w:val="hybridMultilevel"/>
    <w:tmpl w:val="DC54099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6EA5F65"/>
    <w:multiLevelType w:val="hybridMultilevel"/>
    <w:tmpl w:val="C1D4670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387F2D88"/>
    <w:multiLevelType w:val="hybridMultilevel"/>
    <w:tmpl w:val="05C0EC1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3AF51B26"/>
    <w:multiLevelType w:val="multilevel"/>
    <w:tmpl w:val="6ACEBF4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037375F"/>
    <w:multiLevelType w:val="multilevel"/>
    <w:tmpl w:val="C91E0B8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0" w15:restartNumberingAfterBreak="0">
    <w:nsid w:val="41EB0F9A"/>
    <w:multiLevelType w:val="hybridMultilevel"/>
    <w:tmpl w:val="17CC408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45B86D76"/>
    <w:multiLevelType w:val="multilevel"/>
    <w:tmpl w:val="487C1F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8604495"/>
    <w:multiLevelType w:val="multilevel"/>
    <w:tmpl w:val="905A745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trike w:val="0"/>
        <w:dstrike w:val="0"/>
        <w:u w:val="none"/>
        <w:effect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23" w15:restartNumberingAfterBreak="0">
    <w:nsid w:val="48EF362A"/>
    <w:multiLevelType w:val="multilevel"/>
    <w:tmpl w:val="74A66BF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49DF2BCF"/>
    <w:multiLevelType w:val="hybridMultilevel"/>
    <w:tmpl w:val="C9F8B3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A0B4EDE"/>
    <w:multiLevelType w:val="multilevel"/>
    <w:tmpl w:val="EF508D1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6" w15:restartNumberingAfterBreak="0">
    <w:nsid w:val="4ED8056C"/>
    <w:multiLevelType w:val="multilevel"/>
    <w:tmpl w:val="7B72682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4881AD0"/>
    <w:multiLevelType w:val="hybridMultilevel"/>
    <w:tmpl w:val="41827BA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55377421"/>
    <w:multiLevelType w:val="multilevel"/>
    <w:tmpl w:val="EFFE61A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55D05B19"/>
    <w:multiLevelType w:val="hybridMultilevel"/>
    <w:tmpl w:val="1C844DD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58A90371"/>
    <w:multiLevelType w:val="multilevel"/>
    <w:tmpl w:val="90F6BD6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1" w15:restartNumberingAfterBreak="0">
    <w:nsid w:val="5B16283D"/>
    <w:multiLevelType w:val="hybridMultilevel"/>
    <w:tmpl w:val="CA606C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B1B5AB7"/>
    <w:multiLevelType w:val="multilevel"/>
    <w:tmpl w:val="EEDE4BC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5D2D48C3"/>
    <w:multiLevelType w:val="hybridMultilevel"/>
    <w:tmpl w:val="E7B8013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5E9839B8"/>
    <w:multiLevelType w:val="hybridMultilevel"/>
    <w:tmpl w:val="0FCC83F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613F79E1"/>
    <w:multiLevelType w:val="multilevel"/>
    <w:tmpl w:val="1F7AE83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62A05FF2"/>
    <w:multiLevelType w:val="multilevel"/>
    <w:tmpl w:val="08B8D85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62C914B1"/>
    <w:multiLevelType w:val="multilevel"/>
    <w:tmpl w:val="DD28D85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655774B9"/>
    <w:multiLevelType w:val="multilevel"/>
    <w:tmpl w:val="54C21A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66034BDB"/>
    <w:multiLevelType w:val="multilevel"/>
    <w:tmpl w:val="87425E9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691E69DA"/>
    <w:multiLevelType w:val="multilevel"/>
    <w:tmpl w:val="56AC73F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41" w15:restartNumberingAfterBreak="0">
    <w:nsid w:val="6C23481C"/>
    <w:multiLevelType w:val="hybridMultilevel"/>
    <w:tmpl w:val="43CEA39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70DE50E0"/>
    <w:multiLevelType w:val="multilevel"/>
    <w:tmpl w:val="AE289E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43" w15:restartNumberingAfterBreak="0">
    <w:nsid w:val="791742D4"/>
    <w:multiLevelType w:val="multilevel"/>
    <w:tmpl w:val="1FCE7A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 w15:restartNumberingAfterBreak="0">
    <w:nsid w:val="798D6AF0"/>
    <w:multiLevelType w:val="multilevel"/>
    <w:tmpl w:val="8C5E5F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45" w15:restartNumberingAfterBreak="0">
    <w:nsid w:val="7C3B34A5"/>
    <w:multiLevelType w:val="multilevel"/>
    <w:tmpl w:val="BDD4E6A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46" w15:restartNumberingAfterBreak="0">
    <w:nsid w:val="7CC279CD"/>
    <w:multiLevelType w:val="multilevel"/>
    <w:tmpl w:val="E5825A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641692891">
    <w:abstractNumId w:val="37"/>
  </w:num>
  <w:num w:numId="2" w16cid:durableId="890578927">
    <w:abstractNumId w:val="39"/>
  </w:num>
  <w:num w:numId="3" w16cid:durableId="50931317">
    <w:abstractNumId w:val="20"/>
  </w:num>
  <w:num w:numId="4" w16cid:durableId="1937522389">
    <w:abstractNumId w:val="20"/>
  </w:num>
  <w:num w:numId="5" w16cid:durableId="504713337">
    <w:abstractNumId w:val="20"/>
  </w:num>
  <w:num w:numId="6" w16cid:durableId="640187831">
    <w:abstractNumId w:val="22"/>
  </w:num>
  <w:num w:numId="7" w16cid:durableId="1750271004">
    <w:abstractNumId w:val="13"/>
  </w:num>
  <w:num w:numId="8" w16cid:durableId="1926306373">
    <w:abstractNumId w:val="3"/>
  </w:num>
  <w:num w:numId="9" w16cid:durableId="1731802737">
    <w:abstractNumId w:val="27"/>
  </w:num>
  <w:num w:numId="10" w16cid:durableId="1737432649">
    <w:abstractNumId w:val="46"/>
  </w:num>
  <w:num w:numId="11" w16cid:durableId="743991712">
    <w:abstractNumId w:val="12"/>
  </w:num>
  <w:num w:numId="12" w16cid:durableId="1231889974">
    <w:abstractNumId w:val="45"/>
  </w:num>
  <w:num w:numId="13" w16cid:durableId="240648895">
    <w:abstractNumId w:val="43"/>
  </w:num>
  <w:num w:numId="14" w16cid:durableId="1759323791">
    <w:abstractNumId w:val="25"/>
  </w:num>
  <w:num w:numId="15" w16cid:durableId="146554661">
    <w:abstractNumId w:val="15"/>
  </w:num>
  <w:num w:numId="16" w16cid:durableId="114910543">
    <w:abstractNumId w:val="24"/>
  </w:num>
  <w:num w:numId="17" w16cid:durableId="1919293016">
    <w:abstractNumId w:val="33"/>
  </w:num>
  <w:num w:numId="18" w16cid:durableId="741366403">
    <w:abstractNumId w:val="9"/>
  </w:num>
  <w:num w:numId="19" w16cid:durableId="1887905751">
    <w:abstractNumId w:val="0"/>
  </w:num>
  <w:num w:numId="20" w16cid:durableId="1294795314">
    <w:abstractNumId w:val="29"/>
  </w:num>
  <w:num w:numId="21" w16cid:durableId="128981602">
    <w:abstractNumId w:val="34"/>
  </w:num>
  <w:num w:numId="22" w16cid:durableId="1536313592">
    <w:abstractNumId w:val="10"/>
  </w:num>
  <w:num w:numId="23" w16cid:durableId="903371216">
    <w:abstractNumId w:val="31"/>
  </w:num>
  <w:num w:numId="24" w16cid:durableId="238250141">
    <w:abstractNumId w:val="7"/>
  </w:num>
  <w:num w:numId="25" w16cid:durableId="1039628825">
    <w:abstractNumId w:val="41"/>
  </w:num>
  <w:num w:numId="26" w16cid:durableId="762725067">
    <w:abstractNumId w:val="16"/>
  </w:num>
  <w:num w:numId="27" w16cid:durableId="1785270857">
    <w:abstractNumId w:val="6"/>
  </w:num>
  <w:num w:numId="28" w16cid:durableId="934291509">
    <w:abstractNumId w:val="18"/>
  </w:num>
  <w:num w:numId="29" w16cid:durableId="241331835">
    <w:abstractNumId w:val="21"/>
  </w:num>
  <w:num w:numId="30" w16cid:durableId="885027202">
    <w:abstractNumId w:val="30"/>
  </w:num>
  <w:num w:numId="31" w16cid:durableId="1788428948">
    <w:abstractNumId w:val="44"/>
  </w:num>
  <w:num w:numId="32" w16cid:durableId="800733720">
    <w:abstractNumId w:val="28"/>
  </w:num>
  <w:num w:numId="33" w16cid:durableId="444812290">
    <w:abstractNumId w:val="2"/>
  </w:num>
  <w:num w:numId="34" w16cid:durableId="1442459230">
    <w:abstractNumId w:val="4"/>
  </w:num>
  <w:num w:numId="35" w16cid:durableId="1642953899">
    <w:abstractNumId w:val="42"/>
  </w:num>
  <w:num w:numId="36" w16cid:durableId="1492410328">
    <w:abstractNumId w:val="17"/>
  </w:num>
  <w:num w:numId="37" w16cid:durableId="537011084">
    <w:abstractNumId w:val="35"/>
  </w:num>
  <w:num w:numId="38" w16cid:durableId="2051882250">
    <w:abstractNumId w:val="38"/>
  </w:num>
  <w:num w:numId="39" w16cid:durableId="946347415">
    <w:abstractNumId w:val="23"/>
  </w:num>
  <w:num w:numId="40" w16cid:durableId="1326206456">
    <w:abstractNumId w:val="32"/>
  </w:num>
  <w:num w:numId="41" w16cid:durableId="1474758117">
    <w:abstractNumId w:val="5"/>
  </w:num>
  <w:num w:numId="42" w16cid:durableId="177081076">
    <w:abstractNumId w:val="8"/>
  </w:num>
  <w:num w:numId="43" w16cid:durableId="37895991">
    <w:abstractNumId w:val="19"/>
  </w:num>
  <w:num w:numId="44" w16cid:durableId="535044529">
    <w:abstractNumId w:val="11"/>
  </w:num>
  <w:num w:numId="45" w16cid:durableId="1943686702">
    <w:abstractNumId w:val="36"/>
  </w:num>
  <w:num w:numId="46" w16cid:durableId="1618365090">
    <w:abstractNumId w:val="40"/>
  </w:num>
  <w:num w:numId="47" w16cid:durableId="138811212">
    <w:abstractNumId w:val="1"/>
  </w:num>
  <w:num w:numId="48" w16cid:durableId="1650553621">
    <w:abstractNumId w:val="26"/>
  </w:num>
  <w:num w:numId="49" w16cid:durableId="384260193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69CD"/>
    <w:rsid w:val="000018B3"/>
    <w:rsid w:val="00033303"/>
    <w:rsid w:val="00057D54"/>
    <w:rsid w:val="00072353"/>
    <w:rsid w:val="000F42B1"/>
    <w:rsid w:val="00102EEC"/>
    <w:rsid w:val="00105762"/>
    <w:rsid w:val="00137012"/>
    <w:rsid w:val="00182798"/>
    <w:rsid w:val="001B09F7"/>
    <w:rsid w:val="001B4472"/>
    <w:rsid w:val="001F3780"/>
    <w:rsid w:val="00205516"/>
    <w:rsid w:val="00283A6F"/>
    <w:rsid w:val="002D06EF"/>
    <w:rsid w:val="003156F5"/>
    <w:rsid w:val="003A24FC"/>
    <w:rsid w:val="003C6706"/>
    <w:rsid w:val="003D69CD"/>
    <w:rsid w:val="003E6784"/>
    <w:rsid w:val="00487600"/>
    <w:rsid w:val="004A045A"/>
    <w:rsid w:val="004A698B"/>
    <w:rsid w:val="004F5F5A"/>
    <w:rsid w:val="00532743"/>
    <w:rsid w:val="005716E0"/>
    <w:rsid w:val="00572EF3"/>
    <w:rsid w:val="005A199E"/>
    <w:rsid w:val="005E79FB"/>
    <w:rsid w:val="00610290"/>
    <w:rsid w:val="00631950"/>
    <w:rsid w:val="006622A5"/>
    <w:rsid w:val="00677CF3"/>
    <w:rsid w:val="00687DC5"/>
    <w:rsid w:val="00711AA6"/>
    <w:rsid w:val="00727BDB"/>
    <w:rsid w:val="00774E35"/>
    <w:rsid w:val="0078703B"/>
    <w:rsid w:val="007E6E03"/>
    <w:rsid w:val="008459A2"/>
    <w:rsid w:val="008B6A4F"/>
    <w:rsid w:val="00962E99"/>
    <w:rsid w:val="009925F9"/>
    <w:rsid w:val="00A3540F"/>
    <w:rsid w:val="00A42A5E"/>
    <w:rsid w:val="00AD5E69"/>
    <w:rsid w:val="00B45660"/>
    <w:rsid w:val="00B5737D"/>
    <w:rsid w:val="00BB549D"/>
    <w:rsid w:val="00BC2676"/>
    <w:rsid w:val="00BD018D"/>
    <w:rsid w:val="00C029E7"/>
    <w:rsid w:val="00C50E5F"/>
    <w:rsid w:val="00D13902"/>
    <w:rsid w:val="00D307BA"/>
    <w:rsid w:val="00D621EC"/>
    <w:rsid w:val="00E023F4"/>
    <w:rsid w:val="00E33195"/>
    <w:rsid w:val="00E74168"/>
    <w:rsid w:val="00EB3A3F"/>
    <w:rsid w:val="00F74E8C"/>
    <w:rsid w:val="00F928C9"/>
    <w:rsid w:val="00FB6C99"/>
    <w:rsid w:val="00FC1B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83B813"/>
  <w15:chartTrackingRefBased/>
  <w15:docId w15:val="{62A89E3B-8FF7-4C75-8A1F-88DCDAD7EF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D69C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D69C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D69C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D69C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D69C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D69C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D69C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D69C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D69C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D69C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D69C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D69C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D69C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D69C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D69C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D69C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D69C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D69C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D69C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D69C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D69C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D69C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D69C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D69C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D69C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D69C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D69C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D69C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D69CD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3D69CD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610290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10290"/>
    <w:rPr>
      <w:color w:val="605E5C"/>
      <w:shd w:val="clear" w:color="auto" w:fill="E1DFDD"/>
    </w:rPr>
  </w:style>
  <w:style w:type="table" w:styleId="TableGridLight">
    <w:name w:val="Grid Table Light"/>
    <w:basedOn w:val="TableNormal"/>
    <w:uiPriority w:val="40"/>
    <w:rsid w:val="00205516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NormalWeb">
    <w:name w:val="Normal (Web)"/>
    <w:basedOn w:val="Normal"/>
    <w:uiPriority w:val="99"/>
    <w:semiHidden/>
    <w:unhideWhenUsed/>
    <w:rsid w:val="004A698B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34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33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8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33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80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12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277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1555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0416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9133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246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7950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6450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8809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25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41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26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05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06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90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8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1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55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90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65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27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303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655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4840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4121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6634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932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2406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7488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1653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270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9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82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37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84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03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3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41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09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07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linkedin.com/in/nduddu/" TargetMode="External"/><Relationship Id="rId5" Type="http://schemas.openxmlformats.org/officeDocument/2006/relationships/hyperlink" Target="mailto:nimsy.work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2097</Words>
  <Characters>11957</Characters>
  <Application>Microsoft Office Word</Application>
  <DocSecurity>0</DocSecurity>
  <Lines>99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Nimsy Duddu</dc:creator>
  <cp:keywords/>
  <dc:description/>
  <cp:lastModifiedBy>Nimsy Duddu</cp:lastModifiedBy>
  <cp:revision>4</cp:revision>
  <dcterms:created xsi:type="dcterms:W3CDTF">2025-03-18T17:10:00Z</dcterms:created>
  <dcterms:modified xsi:type="dcterms:W3CDTF">2025-03-24T15:18:00Z</dcterms:modified>
</cp:coreProperties>
</file>