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97F95F" w14:textId="2900F66F" w:rsidR="00F739F9" w:rsidRPr="00A74B85" w:rsidRDefault="00F739F9" w:rsidP="006E733F">
      <w:pPr>
        <w:spacing w:line="276" w:lineRule="auto"/>
        <w:jc w:val="both"/>
        <w:rPr>
          <w:rFonts w:ascii="Cambria" w:hAnsi="Cambria" w:cstheme="minorHAnsi"/>
          <w:b/>
          <w:bCs/>
          <w:sz w:val="20"/>
        </w:rPr>
      </w:pPr>
      <w:r w:rsidRPr="00A74B85">
        <w:rPr>
          <w:rFonts w:ascii="Cambria" w:hAnsi="Cambria" w:cstheme="minorHAnsi"/>
          <w:b/>
          <w:bCs/>
          <w:sz w:val="20"/>
        </w:rPr>
        <w:t>Gopal</w:t>
      </w:r>
    </w:p>
    <w:p w14:paraId="443789F5" w14:textId="66722E30" w:rsidR="00F739F9" w:rsidRPr="00A74B85" w:rsidRDefault="00F739F9" w:rsidP="006E733F">
      <w:pPr>
        <w:spacing w:line="276" w:lineRule="auto"/>
        <w:jc w:val="both"/>
        <w:rPr>
          <w:rFonts w:ascii="Cambria" w:hAnsi="Cambria" w:cstheme="minorHAnsi"/>
          <w:b/>
          <w:bCs/>
          <w:sz w:val="20"/>
        </w:rPr>
      </w:pPr>
      <w:r w:rsidRPr="00A74B85">
        <w:rPr>
          <w:rFonts w:ascii="Cambria" w:hAnsi="Cambria" w:cstheme="minorHAnsi"/>
          <w:b/>
          <w:bCs/>
          <w:sz w:val="20"/>
        </w:rPr>
        <w:t xml:space="preserve">Sr. </w:t>
      </w:r>
      <w:r w:rsidR="0044084B">
        <w:rPr>
          <w:rFonts w:ascii="Cambria" w:hAnsi="Cambria" w:cstheme="minorHAnsi"/>
          <w:b/>
          <w:bCs/>
          <w:sz w:val="20"/>
        </w:rPr>
        <w:t>Tableau Developer</w:t>
      </w:r>
    </w:p>
    <w:p w14:paraId="323B406E" w14:textId="77777777" w:rsidR="00F739F9" w:rsidRPr="00A74B85" w:rsidRDefault="00F739F9" w:rsidP="006E733F">
      <w:pPr>
        <w:spacing w:line="276" w:lineRule="auto"/>
        <w:jc w:val="both"/>
        <w:rPr>
          <w:rFonts w:ascii="Cambria" w:hAnsi="Cambria" w:cstheme="minorHAnsi"/>
          <w:b/>
          <w:bCs/>
          <w:sz w:val="20"/>
        </w:rPr>
      </w:pPr>
    </w:p>
    <w:p w14:paraId="3AB2F3A0" w14:textId="4AC5153D" w:rsidR="00F739F9" w:rsidRPr="00A74B85" w:rsidRDefault="00702EF9" w:rsidP="006E733F">
      <w:pPr>
        <w:spacing w:line="276" w:lineRule="auto"/>
        <w:jc w:val="both"/>
        <w:rPr>
          <w:rFonts w:ascii="Cambria" w:hAnsi="Cambria" w:cstheme="minorHAnsi"/>
          <w:b/>
          <w:bCs/>
          <w:sz w:val="20"/>
        </w:rPr>
      </w:pPr>
      <w:r>
        <w:rPr>
          <w:rFonts w:ascii="Cambria" w:hAnsi="Cambria" w:cstheme="minorHAnsi"/>
          <w:b/>
          <w:bCs/>
          <w:sz w:val="20"/>
        </w:rPr>
        <w:t>313-444-9576</w:t>
      </w:r>
    </w:p>
    <w:p w14:paraId="3658F0BF" w14:textId="3F1AA9EC" w:rsidR="00F739F9" w:rsidRPr="00A74B85" w:rsidRDefault="00E45339" w:rsidP="006E733F">
      <w:pPr>
        <w:pBdr>
          <w:bottom w:val="single" w:sz="4" w:space="1" w:color="auto"/>
        </w:pBdr>
        <w:spacing w:line="276" w:lineRule="auto"/>
        <w:jc w:val="both"/>
        <w:rPr>
          <w:rFonts w:ascii="Cambria" w:hAnsi="Cambria" w:cstheme="minorHAnsi"/>
          <w:b/>
          <w:bCs/>
          <w:sz w:val="20"/>
        </w:rPr>
      </w:pPr>
      <w:r>
        <w:rPr>
          <w:rFonts w:ascii="Cambria" w:hAnsi="Cambria" w:cstheme="minorHAnsi"/>
          <w:b/>
          <w:bCs/>
          <w:sz w:val="20"/>
        </w:rPr>
        <w:t>G</w:t>
      </w:r>
      <w:r w:rsidR="003A68BE">
        <w:rPr>
          <w:rFonts w:ascii="Cambria" w:hAnsi="Cambria" w:cstheme="minorHAnsi"/>
          <w:b/>
          <w:bCs/>
          <w:sz w:val="20"/>
        </w:rPr>
        <w:t>opalpyt</w:t>
      </w:r>
      <w:r>
        <w:rPr>
          <w:rFonts w:ascii="Cambria" w:hAnsi="Cambria" w:cstheme="minorHAnsi"/>
          <w:b/>
          <w:bCs/>
          <w:sz w:val="20"/>
        </w:rPr>
        <w:t>6</w:t>
      </w:r>
      <w:r w:rsidR="00F739F9" w:rsidRPr="00A74B85">
        <w:rPr>
          <w:rFonts w:ascii="Cambria" w:hAnsi="Cambria" w:cstheme="minorHAnsi"/>
          <w:b/>
          <w:bCs/>
          <w:sz w:val="20"/>
        </w:rPr>
        <w:t>@gmail.com</w:t>
      </w:r>
    </w:p>
    <w:p w14:paraId="3D627BF9" w14:textId="77777777" w:rsidR="00F739F9" w:rsidRPr="00A74B85" w:rsidRDefault="00F739F9" w:rsidP="006E733F">
      <w:pPr>
        <w:spacing w:line="276" w:lineRule="auto"/>
        <w:jc w:val="both"/>
        <w:rPr>
          <w:rFonts w:ascii="Cambria" w:hAnsi="Cambria" w:cstheme="minorHAnsi"/>
          <w:b/>
          <w:bCs/>
          <w:sz w:val="20"/>
        </w:rPr>
      </w:pPr>
    </w:p>
    <w:p w14:paraId="1B08632D" w14:textId="5A274BE8" w:rsidR="00355877" w:rsidRPr="00A74B85" w:rsidRDefault="000A452E" w:rsidP="006E733F">
      <w:pPr>
        <w:spacing w:line="276" w:lineRule="auto"/>
        <w:jc w:val="both"/>
        <w:rPr>
          <w:rFonts w:ascii="Cambria" w:hAnsi="Cambria" w:cstheme="minorHAnsi"/>
          <w:b/>
          <w:bCs/>
          <w:sz w:val="20"/>
        </w:rPr>
      </w:pPr>
      <w:r w:rsidRPr="00A74B85">
        <w:rPr>
          <w:rFonts w:ascii="Cambria" w:hAnsi="Cambria" w:cstheme="minorHAnsi"/>
          <w:b/>
          <w:bCs/>
          <w:sz w:val="20"/>
        </w:rPr>
        <w:t>PROFESSIONAL</w:t>
      </w:r>
      <w:r w:rsidR="00355877" w:rsidRPr="00A74B85">
        <w:rPr>
          <w:rFonts w:ascii="Cambria" w:hAnsi="Cambria" w:cstheme="minorHAnsi"/>
          <w:b/>
          <w:bCs/>
          <w:sz w:val="20"/>
        </w:rPr>
        <w:t>SUMMARY</w:t>
      </w:r>
    </w:p>
    <w:p w14:paraId="14FE1E8E" w14:textId="7E983129"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bookmarkStart w:id="0" w:name="_Hlk140832317"/>
      <w:r w:rsidRPr="00A74B85">
        <w:rPr>
          <w:rFonts w:ascii="Cambria" w:hAnsi="Cambria" w:cstheme="minorHAnsi"/>
          <w:sz w:val="20"/>
        </w:rPr>
        <w:t xml:space="preserve">Having </w:t>
      </w:r>
      <w:r w:rsidR="007165E5">
        <w:rPr>
          <w:rFonts w:ascii="Cambria" w:hAnsi="Cambria" w:cstheme="minorHAnsi"/>
          <w:sz w:val="20"/>
        </w:rPr>
        <w:t>10</w:t>
      </w:r>
      <w:r w:rsidRPr="00A74B85">
        <w:rPr>
          <w:rFonts w:ascii="Cambria" w:hAnsi="Cambria" w:cstheme="minorHAnsi"/>
          <w:sz w:val="20"/>
        </w:rPr>
        <w:t xml:space="preserve">+ years of expertise in </w:t>
      </w:r>
      <w:r w:rsidRPr="00CF4293">
        <w:rPr>
          <w:rFonts w:ascii="Cambria" w:hAnsi="Cambria" w:cstheme="minorHAnsi"/>
          <w:b/>
          <w:bCs/>
          <w:sz w:val="20"/>
        </w:rPr>
        <w:t>Data Warehousing</w:t>
      </w:r>
      <w:r w:rsidRPr="00A74B85">
        <w:rPr>
          <w:rFonts w:ascii="Cambria" w:hAnsi="Cambria" w:cstheme="minorHAnsi"/>
          <w:sz w:val="20"/>
        </w:rPr>
        <w:t xml:space="preserve"> and </w:t>
      </w:r>
      <w:r w:rsidRPr="00CF4293">
        <w:rPr>
          <w:rFonts w:ascii="Cambria" w:hAnsi="Cambria" w:cstheme="minorHAnsi"/>
          <w:b/>
          <w:bCs/>
          <w:sz w:val="20"/>
        </w:rPr>
        <w:t>Business Intelligence</w:t>
      </w:r>
      <w:r w:rsidRPr="00A74B85">
        <w:rPr>
          <w:rFonts w:ascii="Cambria" w:hAnsi="Cambria" w:cstheme="minorHAnsi"/>
          <w:sz w:val="20"/>
        </w:rPr>
        <w:t xml:space="preserve"> technologies while continuously expanding knowledge in data visualization using Tableau.</w:t>
      </w:r>
    </w:p>
    <w:p w14:paraId="73E6DCA3" w14:textId="77777777"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Demonstrating extensive experience in Tableau Desktop and Tableau Server within enterprise environments, across various versions from 6.x to 10.x, serving both as a developer and administrator.</w:t>
      </w:r>
    </w:p>
    <w:p w14:paraId="7AAB5C1C" w14:textId="77777777" w:rsidR="00F739F9"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 xml:space="preserve">Working with multiple Tableau tools, including </w:t>
      </w:r>
      <w:r w:rsidRPr="00CF4293">
        <w:rPr>
          <w:rFonts w:ascii="Cambria" w:hAnsi="Cambria" w:cstheme="minorHAnsi"/>
          <w:b/>
          <w:bCs/>
          <w:sz w:val="20"/>
        </w:rPr>
        <w:t>Tableau Desktop, Server, Alteryx, and Reader</w:t>
      </w:r>
      <w:r w:rsidRPr="00A74B85">
        <w:rPr>
          <w:rFonts w:ascii="Cambria" w:hAnsi="Cambria" w:cstheme="minorHAnsi"/>
          <w:sz w:val="20"/>
        </w:rPr>
        <w:t>, in different versions like Tableau 2020/2019/10x/9x/8x.</w:t>
      </w:r>
    </w:p>
    <w:p w14:paraId="472AAFA9" w14:textId="64E7FCD7" w:rsidR="00CF4293" w:rsidRDefault="00CF4293"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CF4293">
        <w:rPr>
          <w:rFonts w:ascii="Cambria" w:hAnsi="Cambria" w:cstheme="minorHAnsi"/>
          <w:sz w:val="20"/>
        </w:rPr>
        <w:t xml:space="preserve">Expertise in building scalable </w:t>
      </w:r>
      <w:r w:rsidRPr="00CF4293">
        <w:rPr>
          <w:rFonts w:ascii="Cambria" w:hAnsi="Cambria" w:cstheme="minorHAnsi"/>
          <w:b/>
          <w:bCs/>
          <w:sz w:val="20"/>
        </w:rPr>
        <w:t>BI solutions</w:t>
      </w:r>
      <w:r w:rsidRPr="00CF4293">
        <w:rPr>
          <w:rFonts w:ascii="Cambria" w:hAnsi="Cambria" w:cstheme="minorHAnsi"/>
          <w:sz w:val="20"/>
        </w:rPr>
        <w:t xml:space="preserve"> using Tableau, </w:t>
      </w:r>
      <w:r w:rsidRPr="00CF4293">
        <w:rPr>
          <w:rFonts w:ascii="Cambria" w:hAnsi="Cambria" w:cstheme="minorHAnsi"/>
          <w:b/>
          <w:bCs/>
          <w:sz w:val="20"/>
        </w:rPr>
        <w:t>Power BI</w:t>
      </w:r>
      <w:r w:rsidRPr="00CF4293">
        <w:rPr>
          <w:rFonts w:ascii="Cambria" w:hAnsi="Cambria" w:cstheme="minorHAnsi"/>
          <w:sz w:val="20"/>
        </w:rPr>
        <w:t>, ensuring seamless data integration and actionable insights.</w:t>
      </w:r>
    </w:p>
    <w:p w14:paraId="49A715D7" w14:textId="58025B4D" w:rsidR="00CF4293" w:rsidRPr="00A74B85" w:rsidRDefault="00CF4293"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CF4293">
        <w:rPr>
          <w:rFonts w:ascii="Cambria" w:hAnsi="Cambria" w:cstheme="minorHAnsi"/>
          <w:sz w:val="20"/>
        </w:rPr>
        <w:t xml:space="preserve">Accomplished </w:t>
      </w:r>
      <w:r w:rsidRPr="00CF4293">
        <w:rPr>
          <w:rFonts w:ascii="Cambria" w:hAnsi="Cambria" w:cstheme="minorHAnsi"/>
          <w:b/>
          <w:bCs/>
          <w:sz w:val="20"/>
        </w:rPr>
        <w:t>Business Intelligence</w:t>
      </w:r>
      <w:r w:rsidRPr="00CF4293">
        <w:rPr>
          <w:rFonts w:ascii="Cambria" w:hAnsi="Cambria" w:cstheme="minorHAnsi"/>
          <w:sz w:val="20"/>
        </w:rPr>
        <w:t xml:space="preserve"> Developer specializing in Tableau with extensive experience in data visualization, dashboard creation, and data storytelling</w:t>
      </w:r>
    </w:p>
    <w:p w14:paraId="1AF9AAF7" w14:textId="77777777" w:rsidR="00F739F9"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Managing Tableau Server efficiently by optimizing performance, handling user access, and ensuring smooth deployment and maintenance of data visualizations in a corporate setting.</w:t>
      </w:r>
    </w:p>
    <w:p w14:paraId="6D2D4A99" w14:textId="360E82BE" w:rsidR="0098511C" w:rsidRDefault="0098511C"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98511C">
        <w:rPr>
          <w:rFonts w:ascii="Cambria" w:hAnsi="Cambria" w:cstheme="minorHAnsi"/>
          <w:sz w:val="20"/>
        </w:rPr>
        <w:t xml:space="preserve">Proficient in using </w:t>
      </w:r>
      <w:r w:rsidRPr="0098511C">
        <w:rPr>
          <w:rFonts w:ascii="Cambria" w:hAnsi="Cambria" w:cstheme="minorHAnsi"/>
          <w:b/>
          <w:bCs/>
          <w:sz w:val="20"/>
        </w:rPr>
        <w:t>GCP</w:t>
      </w:r>
      <w:r w:rsidRPr="0098511C">
        <w:rPr>
          <w:rFonts w:ascii="Cambria" w:hAnsi="Cambria" w:cstheme="minorHAnsi"/>
          <w:sz w:val="20"/>
        </w:rPr>
        <w:t xml:space="preserve"> services like Compute Engine, Cloud Storage, and </w:t>
      </w:r>
      <w:proofErr w:type="spellStart"/>
      <w:r w:rsidRPr="0098511C">
        <w:rPr>
          <w:rFonts w:ascii="Cambria" w:hAnsi="Cambria" w:cstheme="minorHAnsi"/>
          <w:sz w:val="20"/>
        </w:rPr>
        <w:t>BigQuery</w:t>
      </w:r>
      <w:proofErr w:type="spellEnd"/>
      <w:r w:rsidRPr="0098511C">
        <w:rPr>
          <w:rFonts w:ascii="Cambria" w:hAnsi="Cambria" w:cstheme="minorHAnsi"/>
          <w:sz w:val="20"/>
        </w:rPr>
        <w:t>. Eager to leverage a strong foundation in cloud technologies, data management, and machine learning to contribute to cloud-based solutions and optimize infrastructure.</w:t>
      </w:r>
    </w:p>
    <w:p w14:paraId="2F2FF41D" w14:textId="462EEEA4" w:rsidR="00CF4293" w:rsidRPr="00A74B85" w:rsidRDefault="00CF4293"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CF4293">
        <w:rPr>
          <w:rFonts w:ascii="Cambria" w:hAnsi="Cambria" w:cstheme="minorHAnsi"/>
          <w:sz w:val="20"/>
        </w:rPr>
        <w:t xml:space="preserve">Skilled in using </w:t>
      </w:r>
      <w:r w:rsidRPr="00CF4293">
        <w:rPr>
          <w:rFonts w:ascii="Cambria" w:hAnsi="Cambria" w:cstheme="minorHAnsi"/>
          <w:b/>
          <w:bCs/>
          <w:sz w:val="20"/>
        </w:rPr>
        <w:t>BI administration tools</w:t>
      </w:r>
      <w:r w:rsidRPr="00CF4293">
        <w:rPr>
          <w:rFonts w:ascii="Cambria" w:hAnsi="Cambria" w:cstheme="minorHAnsi"/>
          <w:sz w:val="20"/>
        </w:rPr>
        <w:t xml:space="preserve"> for user role management, server performance optimization, and troubleshooting.</w:t>
      </w:r>
    </w:p>
    <w:p w14:paraId="772084E4" w14:textId="77777777"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 xml:space="preserve">Acting as an experienced business analyst specializing in requirements gathering, analysis, and SDLC documentation, applying methodologies like </w:t>
      </w:r>
      <w:r w:rsidRPr="00CF4293">
        <w:rPr>
          <w:rFonts w:ascii="Cambria" w:hAnsi="Cambria" w:cstheme="minorHAnsi"/>
          <w:b/>
          <w:bCs/>
          <w:sz w:val="20"/>
        </w:rPr>
        <w:t>Waterfall, UP, Agile, and Scrum</w:t>
      </w:r>
      <w:r w:rsidRPr="00A74B85">
        <w:rPr>
          <w:rFonts w:ascii="Cambria" w:hAnsi="Cambria" w:cstheme="minorHAnsi"/>
          <w:sz w:val="20"/>
        </w:rPr>
        <w:t>.</w:t>
      </w:r>
    </w:p>
    <w:p w14:paraId="359723C0" w14:textId="77777777"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Continuously gathering customer requirements, creating test cases, and collaborating with developers to ensure a full understanding of both internal and external customer needs.</w:t>
      </w:r>
    </w:p>
    <w:p w14:paraId="02435F96" w14:textId="77777777"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 xml:space="preserve">Creating metrics, </w:t>
      </w:r>
      <w:r w:rsidRPr="00CF4293">
        <w:rPr>
          <w:rFonts w:ascii="Cambria" w:hAnsi="Cambria" w:cstheme="minorHAnsi"/>
          <w:b/>
          <w:bCs/>
          <w:sz w:val="20"/>
        </w:rPr>
        <w:t>attributes, filters, reports, and dashboards</w:t>
      </w:r>
      <w:r w:rsidRPr="00A74B85">
        <w:rPr>
          <w:rFonts w:ascii="Cambria" w:hAnsi="Cambria" w:cstheme="minorHAnsi"/>
          <w:sz w:val="20"/>
        </w:rPr>
        <w:t xml:space="preserve"> while developing advanced chart types, visualizations, and complex calculations for data manipulation.</w:t>
      </w:r>
    </w:p>
    <w:p w14:paraId="6DB6A101" w14:textId="77777777"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 xml:space="preserve">Utilizing </w:t>
      </w:r>
      <w:r w:rsidRPr="00CF4293">
        <w:rPr>
          <w:rFonts w:ascii="Cambria" w:hAnsi="Cambria" w:cstheme="minorHAnsi"/>
          <w:b/>
          <w:bCs/>
          <w:sz w:val="20"/>
        </w:rPr>
        <w:t>MS Office Suite</w:t>
      </w:r>
      <w:r w:rsidRPr="00A74B85">
        <w:rPr>
          <w:rFonts w:ascii="Cambria" w:hAnsi="Cambria" w:cstheme="minorHAnsi"/>
          <w:sz w:val="20"/>
        </w:rPr>
        <w:t>, particularly SharePoint, PowerPoint, and Excel (with pivot tables and charts) for effective reporting and data analysis.</w:t>
      </w:r>
    </w:p>
    <w:p w14:paraId="124BA751" w14:textId="77777777"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Publishing Tableau dashboards to a central location by connecting Tableau Server for portal integration.</w:t>
      </w:r>
    </w:p>
    <w:p w14:paraId="7B5E93E2" w14:textId="77777777"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 xml:space="preserve">Leveraging various Tableau functionalities such as Tableau Extracts, </w:t>
      </w:r>
      <w:r w:rsidRPr="00CF4293">
        <w:rPr>
          <w:rFonts w:ascii="Cambria" w:hAnsi="Cambria" w:cstheme="minorHAnsi"/>
          <w:b/>
          <w:bCs/>
          <w:sz w:val="20"/>
        </w:rPr>
        <w:t>Parameters, Filters, Contexts, Data Source Filters</w:t>
      </w:r>
      <w:r w:rsidRPr="00A74B85">
        <w:rPr>
          <w:rFonts w:ascii="Cambria" w:hAnsi="Cambria" w:cstheme="minorHAnsi"/>
          <w:sz w:val="20"/>
        </w:rPr>
        <w:t>, Actions, Functions, Trends, Hierarchies, Sets, Groups, Data Blending, and Maps.</w:t>
      </w:r>
    </w:p>
    <w:p w14:paraId="765C2D8C" w14:textId="5DC0CA09"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 xml:space="preserve">Bringing expertise in performance tuning of </w:t>
      </w:r>
      <w:r w:rsidRPr="00CF4293">
        <w:rPr>
          <w:rFonts w:ascii="Cambria" w:hAnsi="Cambria" w:cstheme="minorHAnsi"/>
          <w:b/>
          <w:bCs/>
          <w:sz w:val="20"/>
        </w:rPr>
        <w:t>Tableau Dashboards</w:t>
      </w:r>
      <w:r w:rsidRPr="00A74B85">
        <w:rPr>
          <w:rFonts w:ascii="Cambria" w:hAnsi="Cambria" w:cstheme="minorHAnsi"/>
          <w:sz w:val="20"/>
        </w:rPr>
        <w:t xml:space="preserve"> and Reports built on extensive data sources.</w:t>
      </w:r>
    </w:p>
    <w:p w14:paraId="494C5C27" w14:textId="77777777"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Building logical tables and columns, Dimensional Hierarchies, Level-Based Measures, and Time Series data for comprehensive data analysis.</w:t>
      </w:r>
    </w:p>
    <w:p w14:paraId="11782D98" w14:textId="77777777" w:rsidR="00F739F9"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 xml:space="preserve">Creating different visualizations including </w:t>
      </w:r>
      <w:r w:rsidRPr="00CF4293">
        <w:rPr>
          <w:rFonts w:ascii="Cambria" w:hAnsi="Cambria" w:cstheme="minorHAnsi"/>
          <w:b/>
          <w:bCs/>
          <w:sz w:val="20"/>
        </w:rPr>
        <w:t>Bars, Lines, Pies, Maps, Scatter plots, Gantt charts, Bubbles, Histograms</w:t>
      </w:r>
      <w:r w:rsidRPr="00A74B85">
        <w:rPr>
          <w:rFonts w:ascii="Cambria" w:hAnsi="Cambria" w:cstheme="minorHAnsi"/>
          <w:sz w:val="20"/>
        </w:rPr>
        <w:t>, Bullets, Heat maps, and Highlight tables in Tableau.</w:t>
      </w:r>
    </w:p>
    <w:p w14:paraId="2DA30450" w14:textId="60637387" w:rsidR="00CF4293" w:rsidRPr="00A74B85" w:rsidRDefault="00CF4293"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CF4293">
        <w:rPr>
          <w:rFonts w:ascii="Cambria" w:hAnsi="Cambria" w:cstheme="minorHAnsi"/>
          <w:sz w:val="20"/>
        </w:rPr>
        <w:t xml:space="preserve">Hands-on experience in developing </w:t>
      </w:r>
      <w:r w:rsidRPr="00CF4293">
        <w:rPr>
          <w:rFonts w:ascii="Cambria" w:hAnsi="Cambria" w:cstheme="minorHAnsi"/>
          <w:b/>
          <w:bCs/>
          <w:sz w:val="20"/>
        </w:rPr>
        <w:t>custom visualizations</w:t>
      </w:r>
      <w:r w:rsidRPr="00CF4293">
        <w:rPr>
          <w:rFonts w:ascii="Cambria" w:hAnsi="Cambria" w:cstheme="minorHAnsi"/>
          <w:sz w:val="20"/>
        </w:rPr>
        <w:t xml:space="preserve"> and stories tailored to business needs, ensuring alignment with corporate goals.</w:t>
      </w:r>
    </w:p>
    <w:p w14:paraId="4A79E980" w14:textId="77777777"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Proficiently developing Tableau scorecards and dashboards using advanced Tableau functions like calculated fields, LOD (Level of Detail), and Ad-hoc Calculations.</w:t>
      </w:r>
    </w:p>
    <w:p w14:paraId="41FF9FB4" w14:textId="77777777"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Utilizing Excel to develop user-defined reports for on-demand data analysis, including creating charts and pivot tables.</w:t>
      </w:r>
    </w:p>
    <w:p w14:paraId="069E8BD2" w14:textId="77777777"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Exercising strong analytical and problem-solving skills while effectively managing multiple projects with competing priorities in team or independent settings.</w:t>
      </w:r>
    </w:p>
    <w:p w14:paraId="0B669916" w14:textId="77777777"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Using Data Blending, groups, calculated fields, and aggregated fields to provide comparative and multi-perspective data analysis.</w:t>
      </w:r>
    </w:p>
    <w:p w14:paraId="7A0B9165" w14:textId="77777777" w:rsidR="00F739F9" w:rsidRPr="00CF4293"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b/>
          <w:bCs/>
          <w:sz w:val="20"/>
        </w:rPr>
      </w:pPr>
      <w:r w:rsidRPr="00A74B85">
        <w:rPr>
          <w:rFonts w:ascii="Cambria" w:hAnsi="Cambria" w:cstheme="minorHAnsi"/>
          <w:sz w:val="20"/>
        </w:rPr>
        <w:t xml:space="preserve">Designing and customizing interactive dashboards in Tableau using </w:t>
      </w:r>
      <w:r w:rsidRPr="00CF4293">
        <w:rPr>
          <w:rFonts w:ascii="Cambria" w:hAnsi="Cambria" w:cstheme="minorHAnsi"/>
          <w:b/>
          <w:bCs/>
          <w:sz w:val="20"/>
        </w:rPr>
        <w:t>Actions, filters, parameters, security concepts, calculations, and relationships.</w:t>
      </w:r>
    </w:p>
    <w:p w14:paraId="28D5B692" w14:textId="77777777" w:rsidR="00F739F9" w:rsidRPr="00CF4293"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b/>
          <w:bCs/>
          <w:sz w:val="20"/>
        </w:rPr>
      </w:pPr>
      <w:r w:rsidRPr="00A74B85">
        <w:rPr>
          <w:rFonts w:ascii="Cambria" w:hAnsi="Cambria" w:cstheme="minorHAnsi"/>
          <w:sz w:val="20"/>
        </w:rPr>
        <w:t xml:space="preserve">Applying a strong understanding of advanced Tableau features such as calculated fields, </w:t>
      </w:r>
      <w:r w:rsidRPr="00CF4293">
        <w:rPr>
          <w:rFonts w:ascii="Cambria" w:hAnsi="Cambria" w:cstheme="minorHAnsi"/>
          <w:b/>
          <w:bCs/>
          <w:sz w:val="20"/>
        </w:rPr>
        <w:t xml:space="preserve">parameters, table calculations, row-level security, R integration, </w:t>
      </w:r>
      <w:proofErr w:type="gramStart"/>
      <w:r w:rsidRPr="00CF4293">
        <w:rPr>
          <w:rFonts w:ascii="Cambria" w:hAnsi="Cambria" w:cstheme="minorHAnsi"/>
          <w:b/>
          <w:bCs/>
          <w:sz w:val="20"/>
        </w:rPr>
        <w:t>joins</w:t>
      </w:r>
      <w:proofErr w:type="gramEnd"/>
      <w:r w:rsidRPr="00CF4293">
        <w:rPr>
          <w:rFonts w:ascii="Cambria" w:hAnsi="Cambria" w:cstheme="minorHAnsi"/>
          <w:b/>
          <w:bCs/>
          <w:sz w:val="20"/>
        </w:rPr>
        <w:t>, data blending, and dashboard actions.</w:t>
      </w:r>
    </w:p>
    <w:p w14:paraId="29C9C1A7" w14:textId="77777777"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Designing and optimizing connections, data extracts, schedules for background tasks, and data refreshes on corporate Tableau Servers.</w:t>
      </w:r>
    </w:p>
    <w:p w14:paraId="3C16E980" w14:textId="77777777"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lastRenderedPageBreak/>
        <w:t xml:space="preserve">Reviewing and editing basic SQL queries and </w:t>
      </w:r>
      <w:proofErr w:type="gramStart"/>
      <w:r w:rsidRPr="00CF4293">
        <w:rPr>
          <w:rFonts w:ascii="Cambria" w:hAnsi="Cambria" w:cstheme="minorHAnsi"/>
          <w:b/>
          <w:bCs/>
          <w:sz w:val="20"/>
        </w:rPr>
        <w:t>joins</w:t>
      </w:r>
      <w:proofErr w:type="gramEnd"/>
      <w:r w:rsidRPr="00A74B85">
        <w:rPr>
          <w:rFonts w:ascii="Cambria" w:hAnsi="Cambria" w:cstheme="minorHAnsi"/>
          <w:sz w:val="20"/>
        </w:rPr>
        <w:t xml:space="preserve"> within </w:t>
      </w:r>
      <w:r w:rsidRPr="00CF4293">
        <w:rPr>
          <w:rFonts w:ascii="Cambria" w:hAnsi="Cambria" w:cstheme="minorHAnsi"/>
          <w:b/>
          <w:bCs/>
          <w:sz w:val="20"/>
        </w:rPr>
        <w:t>Tableau Desktop</w:t>
      </w:r>
      <w:r w:rsidRPr="00A74B85">
        <w:rPr>
          <w:rFonts w:ascii="Cambria" w:hAnsi="Cambria" w:cstheme="minorHAnsi"/>
          <w:sz w:val="20"/>
        </w:rPr>
        <w:t xml:space="preserve"> by connecting to both live and static datasets.</w:t>
      </w:r>
    </w:p>
    <w:p w14:paraId="5608B86D" w14:textId="77777777"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 xml:space="preserve">Leveraging Alteryx for advanced data processing, including building complex </w:t>
      </w:r>
      <w:r w:rsidRPr="00CF4293">
        <w:rPr>
          <w:rFonts w:ascii="Cambria" w:hAnsi="Cambria" w:cstheme="minorHAnsi"/>
          <w:b/>
          <w:bCs/>
          <w:sz w:val="20"/>
        </w:rPr>
        <w:t>ETL</w:t>
      </w:r>
      <w:r w:rsidRPr="00A74B85">
        <w:rPr>
          <w:rFonts w:ascii="Cambria" w:hAnsi="Cambria" w:cstheme="minorHAnsi"/>
          <w:sz w:val="20"/>
        </w:rPr>
        <w:t xml:space="preserve"> workflows and enhancing data-driven decision-making through predictive analytics.</w:t>
      </w:r>
    </w:p>
    <w:p w14:paraId="27982124" w14:textId="77777777"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 xml:space="preserve">Engaging with users to troubleshoot issues related to </w:t>
      </w:r>
      <w:r w:rsidRPr="00CF4293">
        <w:rPr>
          <w:rFonts w:ascii="Cambria" w:hAnsi="Cambria" w:cstheme="minorHAnsi"/>
          <w:b/>
          <w:bCs/>
          <w:sz w:val="20"/>
        </w:rPr>
        <w:t>reports, dashboards, and access privileges</w:t>
      </w:r>
      <w:r w:rsidRPr="00A74B85">
        <w:rPr>
          <w:rFonts w:ascii="Cambria" w:hAnsi="Cambria" w:cstheme="minorHAnsi"/>
          <w:sz w:val="20"/>
        </w:rPr>
        <w:t>, ensuring resolution.</w:t>
      </w:r>
    </w:p>
    <w:p w14:paraId="123C1901" w14:textId="77777777"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Assisting users hands-on in developing and modifying worksheets and data visualization dashboards.</w:t>
      </w:r>
    </w:p>
    <w:p w14:paraId="2E845657" w14:textId="77777777"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Creating and publishing weekly, monthly, and daily reports through Tableau Desktop and Tableau Server for dashboard updates.</w:t>
      </w:r>
    </w:p>
    <w:p w14:paraId="14828FD7" w14:textId="25F100B4" w:rsidR="00F739F9" w:rsidRPr="00A74B85" w:rsidRDefault="00F739F9" w:rsidP="006E733F">
      <w:pPr>
        <w:pStyle w:val="ListParagraph"/>
        <w:numPr>
          <w:ilvl w:val="0"/>
          <w:numId w:val="8"/>
        </w:numPr>
        <w:shd w:val="clear" w:color="auto" w:fill="FFFFFF"/>
        <w:suppressAutoHyphens w:val="0"/>
        <w:spacing w:before="100" w:beforeAutospacing="1" w:after="100" w:afterAutospacing="1"/>
        <w:jc w:val="both"/>
        <w:rPr>
          <w:rFonts w:ascii="Cambria" w:hAnsi="Cambria" w:cstheme="minorHAnsi"/>
          <w:sz w:val="20"/>
        </w:rPr>
      </w:pPr>
      <w:r w:rsidRPr="00A74B85">
        <w:rPr>
          <w:rFonts w:ascii="Cambria" w:hAnsi="Cambria" w:cstheme="minorHAnsi"/>
          <w:sz w:val="20"/>
        </w:rPr>
        <w:t xml:space="preserve">Understanding and translating existing </w:t>
      </w:r>
      <w:r w:rsidRPr="00CF4293">
        <w:rPr>
          <w:rFonts w:ascii="Cambria" w:hAnsi="Cambria" w:cstheme="minorHAnsi"/>
          <w:b/>
          <w:bCs/>
          <w:sz w:val="20"/>
        </w:rPr>
        <w:t>SSRS</w:t>
      </w:r>
      <w:r w:rsidRPr="00A74B85">
        <w:rPr>
          <w:rFonts w:ascii="Cambria" w:hAnsi="Cambria" w:cstheme="minorHAnsi"/>
          <w:sz w:val="20"/>
        </w:rPr>
        <w:t xml:space="preserve"> reports into </w:t>
      </w:r>
      <w:r w:rsidRPr="00CF4293">
        <w:rPr>
          <w:rFonts w:ascii="Cambria" w:hAnsi="Cambria" w:cstheme="minorHAnsi"/>
          <w:b/>
          <w:bCs/>
          <w:sz w:val="20"/>
        </w:rPr>
        <w:t>Tableau reports</w:t>
      </w:r>
      <w:r w:rsidRPr="00A74B85">
        <w:rPr>
          <w:rFonts w:ascii="Cambria" w:hAnsi="Cambria" w:cstheme="minorHAnsi"/>
          <w:sz w:val="20"/>
        </w:rPr>
        <w:t xml:space="preserve"> and dashboards for improved reporting systems.</w:t>
      </w:r>
    </w:p>
    <w:bookmarkEnd w:id="0"/>
    <w:p w14:paraId="25F572A9" w14:textId="77777777" w:rsidR="00BB2EF0" w:rsidRPr="00A74B85" w:rsidRDefault="00BB2EF0" w:rsidP="006E733F">
      <w:pPr>
        <w:pStyle w:val="ListParagraph"/>
        <w:suppressAutoHyphens w:val="0"/>
        <w:spacing w:line="276" w:lineRule="auto"/>
        <w:ind w:left="1170"/>
        <w:jc w:val="both"/>
        <w:rPr>
          <w:rFonts w:ascii="Cambria" w:hAnsi="Cambria" w:cstheme="minorHAnsi"/>
          <w:b/>
          <w:sz w:val="20"/>
        </w:rPr>
      </w:pPr>
    </w:p>
    <w:p w14:paraId="22CADE4C" w14:textId="77777777" w:rsidR="00355877" w:rsidRPr="00A74B85" w:rsidRDefault="00355877" w:rsidP="006E733F">
      <w:pPr>
        <w:pBdr>
          <w:bottom w:val="single" w:sz="4" w:space="1" w:color="auto"/>
        </w:pBdr>
        <w:spacing w:line="276" w:lineRule="auto"/>
        <w:jc w:val="both"/>
        <w:rPr>
          <w:rFonts w:ascii="Cambria" w:hAnsi="Cambria" w:cstheme="minorHAnsi"/>
          <w:b/>
          <w:bCs/>
          <w:sz w:val="20"/>
        </w:rPr>
      </w:pPr>
      <w:r w:rsidRPr="00A74B85">
        <w:rPr>
          <w:rFonts w:ascii="Cambria" w:hAnsi="Cambria" w:cstheme="minorHAnsi"/>
          <w:b/>
          <w:bCs/>
          <w:sz w:val="20"/>
        </w:rPr>
        <w:t>TECHNICAL SKILLS</w:t>
      </w:r>
    </w:p>
    <w:p w14:paraId="5BBEDEE0" w14:textId="77777777" w:rsidR="00355877" w:rsidRPr="00A74B85" w:rsidRDefault="00355877" w:rsidP="006E733F">
      <w:pPr>
        <w:spacing w:line="276" w:lineRule="auto"/>
        <w:jc w:val="both"/>
        <w:rPr>
          <w:rFonts w:ascii="Cambria" w:hAnsi="Cambria" w:cstheme="minorHAnsi"/>
          <w:sz w:val="20"/>
        </w:rPr>
      </w:pPr>
    </w:p>
    <w:p w14:paraId="44792C57" w14:textId="77777777" w:rsidR="00107EAC" w:rsidRPr="00A74B85" w:rsidRDefault="00107EAC" w:rsidP="006E733F">
      <w:pPr>
        <w:pStyle w:val="NoSpacing"/>
        <w:jc w:val="both"/>
        <w:rPr>
          <w:rFonts w:ascii="Cambria" w:hAnsi="Cambria" w:cstheme="minorHAnsi"/>
          <w:b/>
          <w:sz w:val="20"/>
          <w:szCs w:val="20"/>
        </w:rPr>
      </w:pPr>
      <w:r w:rsidRPr="00A74B85">
        <w:rPr>
          <w:rFonts w:ascii="Cambria" w:hAnsi="Cambria" w:cstheme="minorHAnsi"/>
          <w:b/>
          <w:sz w:val="20"/>
          <w:szCs w:val="20"/>
        </w:rPr>
        <w:t>Technical Skills</w:t>
      </w:r>
      <w:r w:rsidRPr="00A74B85">
        <w:rPr>
          <w:rFonts w:ascii="Cambria" w:hAnsi="Cambria" w:cstheme="minorHAnsi"/>
          <w:b/>
          <w:sz w:val="20"/>
          <w:szCs w:val="20"/>
        </w:rPr>
        <w:tab/>
      </w:r>
    </w:p>
    <w:p w14:paraId="77A6CDD5" w14:textId="77777777" w:rsidR="00107EAC" w:rsidRPr="00A74B85" w:rsidRDefault="00107EAC" w:rsidP="006E733F">
      <w:pPr>
        <w:pStyle w:val="NoSpacing"/>
        <w:ind w:left="2160" w:hanging="2160"/>
        <w:jc w:val="both"/>
        <w:rPr>
          <w:rFonts w:ascii="Cambria" w:hAnsi="Cambria" w:cstheme="minorHAnsi"/>
          <w:sz w:val="20"/>
          <w:szCs w:val="20"/>
        </w:rPr>
      </w:pPr>
      <w:r w:rsidRPr="00A74B85">
        <w:rPr>
          <w:rFonts w:ascii="Cambria" w:hAnsi="Cambria" w:cstheme="minorHAnsi"/>
          <w:b/>
          <w:sz w:val="20"/>
          <w:szCs w:val="20"/>
        </w:rPr>
        <w:t>BI Tools</w:t>
      </w:r>
      <w:proofErr w:type="gramStart"/>
      <w:r w:rsidRPr="00A74B85">
        <w:rPr>
          <w:rFonts w:ascii="Cambria" w:hAnsi="Cambria" w:cstheme="minorHAnsi"/>
          <w:sz w:val="20"/>
          <w:szCs w:val="20"/>
        </w:rPr>
        <w:t xml:space="preserve">: </w:t>
      </w:r>
      <w:r w:rsidRPr="00A74B85">
        <w:rPr>
          <w:rFonts w:ascii="Cambria" w:hAnsi="Cambria" w:cstheme="minorHAnsi"/>
          <w:sz w:val="20"/>
          <w:szCs w:val="20"/>
        </w:rPr>
        <w:tab/>
        <w:t>Tableau</w:t>
      </w:r>
      <w:proofErr w:type="gramEnd"/>
      <w:r w:rsidRPr="00A74B85">
        <w:rPr>
          <w:rFonts w:ascii="Cambria" w:hAnsi="Cambria" w:cstheme="minorHAnsi"/>
          <w:sz w:val="20"/>
          <w:szCs w:val="20"/>
        </w:rPr>
        <w:t xml:space="preserve"> 9x, 10x (Desktop, Server, Public), </w:t>
      </w:r>
      <w:r w:rsidR="00566E58" w:rsidRPr="00A74B85">
        <w:rPr>
          <w:rFonts w:ascii="Cambria" w:hAnsi="Cambria" w:cstheme="minorHAnsi"/>
          <w:sz w:val="20"/>
          <w:szCs w:val="20"/>
        </w:rPr>
        <w:t>Looker. Business</w:t>
      </w:r>
      <w:r w:rsidRPr="00A74B85">
        <w:rPr>
          <w:rFonts w:ascii="Cambria" w:hAnsi="Cambria" w:cstheme="minorHAnsi"/>
          <w:sz w:val="20"/>
          <w:szCs w:val="20"/>
        </w:rPr>
        <w:t xml:space="preserve"> Intelligence Development Studio (SSRS), </w:t>
      </w:r>
      <w:r w:rsidR="00566E58" w:rsidRPr="00A74B85">
        <w:rPr>
          <w:rFonts w:ascii="Cambria" w:hAnsi="Cambria" w:cstheme="minorHAnsi"/>
          <w:sz w:val="20"/>
          <w:szCs w:val="20"/>
        </w:rPr>
        <w:t>SSIS</w:t>
      </w:r>
      <w:r w:rsidRPr="00A74B85">
        <w:rPr>
          <w:rFonts w:ascii="Cambria" w:hAnsi="Cambria" w:cstheme="minorHAnsi"/>
          <w:sz w:val="20"/>
          <w:szCs w:val="20"/>
        </w:rPr>
        <w:t>, Alteryx, Qlik sense, Einstein Analytics and Power BI, Crystal Report, Cognos.</w:t>
      </w:r>
    </w:p>
    <w:p w14:paraId="5533687A" w14:textId="77777777" w:rsidR="00107EAC" w:rsidRPr="00A74B85" w:rsidRDefault="00107EAC" w:rsidP="006E733F">
      <w:pPr>
        <w:pStyle w:val="NoSpacing"/>
        <w:jc w:val="both"/>
        <w:rPr>
          <w:rFonts w:ascii="Cambria" w:hAnsi="Cambria" w:cstheme="minorHAnsi"/>
          <w:sz w:val="20"/>
          <w:szCs w:val="20"/>
        </w:rPr>
      </w:pPr>
      <w:r w:rsidRPr="00A74B85">
        <w:rPr>
          <w:rFonts w:ascii="Cambria" w:hAnsi="Cambria" w:cstheme="minorHAnsi"/>
          <w:b/>
          <w:sz w:val="20"/>
          <w:szCs w:val="20"/>
        </w:rPr>
        <w:t>ETL tool</w:t>
      </w:r>
      <w:proofErr w:type="gramStart"/>
      <w:r w:rsidRPr="00A74B85">
        <w:rPr>
          <w:rFonts w:ascii="Cambria" w:hAnsi="Cambria" w:cstheme="minorHAnsi"/>
          <w:sz w:val="20"/>
          <w:szCs w:val="20"/>
        </w:rPr>
        <w:t xml:space="preserve">:  </w:t>
      </w:r>
      <w:r w:rsidRPr="00A74B85">
        <w:rPr>
          <w:rFonts w:ascii="Cambria" w:hAnsi="Cambria" w:cstheme="minorHAnsi"/>
          <w:sz w:val="20"/>
          <w:szCs w:val="20"/>
        </w:rPr>
        <w:tab/>
      </w:r>
      <w:r w:rsidRPr="00A74B85">
        <w:rPr>
          <w:rFonts w:ascii="Cambria" w:hAnsi="Cambria" w:cstheme="minorHAnsi"/>
          <w:sz w:val="20"/>
          <w:szCs w:val="20"/>
        </w:rPr>
        <w:tab/>
        <w:t>Informatica</w:t>
      </w:r>
      <w:proofErr w:type="gramEnd"/>
      <w:r w:rsidRPr="00A74B85">
        <w:rPr>
          <w:rFonts w:ascii="Cambria" w:hAnsi="Cambria" w:cstheme="minorHAnsi"/>
          <w:sz w:val="20"/>
          <w:szCs w:val="20"/>
        </w:rPr>
        <w:t xml:space="preserve"> Power Center 7/8, SQL Server Integration Services (SSIS), OLAP(Cubes)</w:t>
      </w:r>
    </w:p>
    <w:p w14:paraId="303BF327" w14:textId="4FBE384D" w:rsidR="00107EAC" w:rsidRPr="00A74B85" w:rsidRDefault="00107EAC" w:rsidP="006E733F">
      <w:pPr>
        <w:pStyle w:val="NoSpacing"/>
        <w:ind w:left="2160" w:hanging="2160"/>
        <w:jc w:val="both"/>
        <w:rPr>
          <w:rFonts w:ascii="Cambria" w:hAnsi="Cambria" w:cstheme="minorHAnsi"/>
          <w:sz w:val="20"/>
          <w:szCs w:val="20"/>
        </w:rPr>
      </w:pPr>
      <w:r w:rsidRPr="00A74B85">
        <w:rPr>
          <w:rFonts w:ascii="Cambria" w:hAnsi="Cambria" w:cstheme="minorHAnsi"/>
          <w:b/>
          <w:sz w:val="20"/>
          <w:szCs w:val="20"/>
        </w:rPr>
        <w:t>Databases</w:t>
      </w:r>
      <w:proofErr w:type="gramStart"/>
      <w:r w:rsidRPr="00A74B85">
        <w:rPr>
          <w:rFonts w:ascii="Cambria" w:hAnsi="Cambria" w:cstheme="minorHAnsi"/>
          <w:sz w:val="20"/>
          <w:szCs w:val="20"/>
        </w:rPr>
        <w:t xml:space="preserve">: </w:t>
      </w:r>
      <w:r w:rsidRPr="00A74B85">
        <w:rPr>
          <w:rFonts w:ascii="Cambria" w:hAnsi="Cambria" w:cstheme="minorHAnsi"/>
          <w:sz w:val="20"/>
          <w:szCs w:val="20"/>
        </w:rPr>
        <w:tab/>
      </w:r>
      <w:r w:rsidR="0012793A">
        <w:rPr>
          <w:rFonts w:ascii="Cambria" w:hAnsi="Cambria" w:cstheme="minorHAnsi"/>
          <w:sz w:val="20"/>
          <w:szCs w:val="20"/>
        </w:rPr>
        <w:t>GCP</w:t>
      </w:r>
      <w:proofErr w:type="gramEnd"/>
      <w:r w:rsidR="0012793A">
        <w:rPr>
          <w:rFonts w:ascii="Cambria" w:hAnsi="Cambria" w:cstheme="minorHAnsi"/>
          <w:sz w:val="20"/>
          <w:szCs w:val="20"/>
        </w:rPr>
        <w:t xml:space="preserve">, </w:t>
      </w:r>
      <w:r w:rsidRPr="00A74B85">
        <w:rPr>
          <w:rFonts w:ascii="Cambria" w:hAnsi="Cambria" w:cstheme="minorHAnsi"/>
          <w:sz w:val="20"/>
          <w:szCs w:val="20"/>
        </w:rPr>
        <w:t xml:space="preserve">Teradata, SQL Server, MySQL, </w:t>
      </w:r>
      <w:r w:rsidR="005C6C80" w:rsidRPr="00A74B85">
        <w:rPr>
          <w:rFonts w:ascii="Cambria" w:hAnsi="Cambria" w:cstheme="minorHAnsi"/>
          <w:sz w:val="20"/>
          <w:szCs w:val="20"/>
        </w:rPr>
        <w:t>SQLite, AS</w:t>
      </w:r>
      <w:r w:rsidR="00BC6072" w:rsidRPr="00A74B85">
        <w:rPr>
          <w:rFonts w:ascii="Cambria" w:hAnsi="Cambria" w:cstheme="minorHAnsi"/>
          <w:sz w:val="20"/>
          <w:szCs w:val="20"/>
        </w:rPr>
        <w:t>,</w:t>
      </w:r>
      <w:r w:rsidRPr="00A74B85">
        <w:rPr>
          <w:rFonts w:ascii="Cambria" w:hAnsi="Cambria" w:cstheme="minorHAnsi"/>
          <w:sz w:val="20"/>
          <w:szCs w:val="20"/>
        </w:rPr>
        <w:t xml:space="preserve"> Hadoop/HBase, Hive, MS Access, Oracle 12</w:t>
      </w:r>
      <w:r w:rsidR="00566E58" w:rsidRPr="00A74B85">
        <w:rPr>
          <w:rFonts w:ascii="Cambria" w:hAnsi="Cambria" w:cstheme="minorHAnsi"/>
          <w:sz w:val="20"/>
          <w:szCs w:val="20"/>
        </w:rPr>
        <w:t>c, Vertica</w:t>
      </w:r>
      <w:r w:rsidRPr="00A74B85">
        <w:rPr>
          <w:rFonts w:ascii="Cambria" w:hAnsi="Cambria" w:cstheme="minorHAnsi"/>
          <w:sz w:val="20"/>
          <w:szCs w:val="20"/>
        </w:rPr>
        <w:t xml:space="preserve">, </w:t>
      </w:r>
      <w:r w:rsidR="00F11496" w:rsidRPr="00A74B85">
        <w:rPr>
          <w:rFonts w:ascii="Cambria" w:hAnsi="Cambria" w:cstheme="minorHAnsi"/>
          <w:sz w:val="20"/>
          <w:szCs w:val="20"/>
        </w:rPr>
        <w:t>Salesforce, DB</w:t>
      </w:r>
      <w:r w:rsidRPr="00A74B85">
        <w:rPr>
          <w:rFonts w:ascii="Cambria" w:hAnsi="Cambria" w:cstheme="minorHAnsi"/>
          <w:sz w:val="20"/>
          <w:szCs w:val="20"/>
        </w:rPr>
        <w:t>2.</w:t>
      </w:r>
    </w:p>
    <w:p w14:paraId="06EBE90D" w14:textId="77777777" w:rsidR="00107EAC" w:rsidRPr="00A74B85" w:rsidRDefault="00107EAC" w:rsidP="006E733F">
      <w:pPr>
        <w:pStyle w:val="NoSpacing"/>
        <w:jc w:val="both"/>
        <w:rPr>
          <w:rFonts w:ascii="Cambria" w:hAnsi="Cambria" w:cstheme="minorHAnsi"/>
          <w:sz w:val="20"/>
          <w:szCs w:val="20"/>
        </w:rPr>
      </w:pPr>
      <w:r w:rsidRPr="00A74B85">
        <w:rPr>
          <w:rFonts w:ascii="Cambria" w:hAnsi="Cambria" w:cstheme="minorHAnsi"/>
          <w:b/>
          <w:sz w:val="20"/>
          <w:szCs w:val="20"/>
        </w:rPr>
        <w:t>Applications</w:t>
      </w:r>
      <w:r w:rsidRPr="00A74B85">
        <w:rPr>
          <w:rFonts w:ascii="Cambria" w:hAnsi="Cambria" w:cstheme="minorHAnsi"/>
          <w:sz w:val="20"/>
          <w:szCs w:val="20"/>
        </w:rPr>
        <w:t xml:space="preserve">: </w:t>
      </w:r>
      <w:r w:rsidRPr="00A74B85">
        <w:rPr>
          <w:rFonts w:ascii="Cambria" w:hAnsi="Cambria" w:cstheme="minorHAnsi"/>
          <w:sz w:val="20"/>
          <w:szCs w:val="20"/>
        </w:rPr>
        <w:tab/>
      </w:r>
      <w:r w:rsidRPr="00A74B85">
        <w:rPr>
          <w:rFonts w:ascii="Cambria" w:hAnsi="Cambria" w:cstheme="minorHAnsi"/>
          <w:sz w:val="20"/>
          <w:szCs w:val="20"/>
        </w:rPr>
        <w:tab/>
        <w:t>Microsoft Office, MS Visio, Visible Analyst</w:t>
      </w:r>
      <w:r w:rsidR="00724926" w:rsidRPr="00A74B85">
        <w:rPr>
          <w:rFonts w:ascii="Cambria" w:hAnsi="Cambria" w:cstheme="minorHAnsi"/>
          <w:sz w:val="20"/>
          <w:szCs w:val="20"/>
        </w:rPr>
        <w:t>, Share point</w:t>
      </w:r>
    </w:p>
    <w:p w14:paraId="23584EF2" w14:textId="77777777" w:rsidR="00107EAC" w:rsidRPr="00A74B85" w:rsidRDefault="00107EAC" w:rsidP="006E733F">
      <w:pPr>
        <w:pStyle w:val="NoSpacing"/>
        <w:jc w:val="both"/>
        <w:rPr>
          <w:rFonts w:ascii="Cambria" w:hAnsi="Cambria" w:cstheme="minorHAnsi"/>
          <w:sz w:val="20"/>
          <w:szCs w:val="20"/>
        </w:rPr>
      </w:pPr>
      <w:r w:rsidRPr="00A74B85">
        <w:rPr>
          <w:rFonts w:ascii="Cambria" w:hAnsi="Cambria" w:cstheme="minorHAnsi"/>
          <w:b/>
          <w:sz w:val="20"/>
          <w:szCs w:val="20"/>
        </w:rPr>
        <w:t>Web Technologies</w:t>
      </w:r>
      <w:proofErr w:type="gramStart"/>
      <w:r w:rsidRPr="00A74B85">
        <w:rPr>
          <w:rFonts w:ascii="Cambria" w:hAnsi="Cambria" w:cstheme="minorHAnsi"/>
          <w:sz w:val="20"/>
          <w:szCs w:val="20"/>
        </w:rPr>
        <w:t xml:space="preserve">: </w:t>
      </w:r>
      <w:r w:rsidRPr="00A74B85">
        <w:rPr>
          <w:rFonts w:ascii="Cambria" w:hAnsi="Cambria" w:cstheme="minorHAnsi"/>
          <w:sz w:val="20"/>
          <w:szCs w:val="20"/>
        </w:rPr>
        <w:tab/>
        <w:t>HTML</w:t>
      </w:r>
      <w:proofErr w:type="gramEnd"/>
      <w:r w:rsidRPr="00A74B85">
        <w:rPr>
          <w:rFonts w:ascii="Cambria" w:hAnsi="Cambria" w:cstheme="minorHAnsi"/>
          <w:sz w:val="20"/>
          <w:szCs w:val="20"/>
        </w:rPr>
        <w:t>, CSS, JavaScript</w:t>
      </w:r>
    </w:p>
    <w:p w14:paraId="0DD96EBC" w14:textId="77777777" w:rsidR="00107EAC" w:rsidRPr="00A74B85" w:rsidRDefault="00107EAC" w:rsidP="006E733F">
      <w:pPr>
        <w:pStyle w:val="NoSpacing"/>
        <w:jc w:val="both"/>
        <w:rPr>
          <w:rFonts w:ascii="Cambria" w:hAnsi="Cambria" w:cstheme="minorHAnsi"/>
          <w:sz w:val="20"/>
          <w:szCs w:val="20"/>
        </w:rPr>
      </w:pPr>
      <w:r w:rsidRPr="00A74B85">
        <w:rPr>
          <w:rFonts w:ascii="Cambria" w:hAnsi="Cambria" w:cstheme="minorHAnsi"/>
          <w:b/>
          <w:sz w:val="20"/>
          <w:szCs w:val="20"/>
        </w:rPr>
        <w:t>Languages</w:t>
      </w:r>
      <w:r w:rsidRPr="00A74B85">
        <w:rPr>
          <w:rFonts w:ascii="Cambria" w:hAnsi="Cambria" w:cstheme="minorHAnsi"/>
          <w:sz w:val="20"/>
          <w:szCs w:val="20"/>
        </w:rPr>
        <w:t xml:space="preserve">:  </w:t>
      </w:r>
      <w:r w:rsidRPr="00A74B85">
        <w:rPr>
          <w:rFonts w:ascii="Cambria" w:hAnsi="Cambria" w:cstheme="minorHAnsi"/>
          <w:sz w:val="20"/>
          <w:szCs w:val="20"/>
        </w:rPr>
        <w:tab/>
      </w:r>
      <w:r w:rsidRPr="00A74B85">
        <w:rPr>
          <w:rFonts w:ascii="Cambria" w:hAnsi="Cambria" w:cstheme="minorHAnsi"/>
          <w:sz w:val="20"/>
          <w:szCs w:val="20"/>
        </w:rPr>
        <w:tab/>
        <w:t>C, C#, Core Java, Python, R</w:t>
      </w:r>
      <w:r w:rsidR="003A42A4" w:rsidRPr="00A74B85">
        <w:rPr>
          <w:rFonts w:ascii="Cambria" w:hAnsi="Cambria" w:cstheme="minorHAnsi"/>
          <w:sz w:val="20"/>
          <w:szCs w:val="20"/>
        </w:rPr>
        <w:t xml:space="preserve"> (BIGDATA)</w:t>
      </w:r>
    </w:p>
    <w:p w14:paraId="6979ED73" w14:textId="30EA6104" w:rsidR="00107EAC" w:rsidRPr="00A74B85" w:rsidRDefault="00107EAC" w:rsidP="006E733F">
      <w:pPr>
        <w:pStyle w:val="NoSpacing"/>
        <w:jc w:val="both"/>
        <w:rPr>
          <w:rFonts w:ascii="Cambria" w:hAnsi="Cambria" w:cstheme="minorHAnsi"/>
          <w:sz w:val="20"/>
          <w:szCs w:val="20"/>
        </w:rPr>
      </w:pPr>
      <w:r w:rsidRPr="00A74B85">
        <w:rPr>
          <w:rFonts w:ascii="Cambria" w:hAnsi="Cambria" w:cstheme="minorHAnsi"/>
          <w:b/>
          <w:sz w:val="20"/>
          <w:szCs w:val="20"/>
        </w:rPr>
        <w:t>Web Scripting</w:t>
      </w:r>
      <w:r w:rsidR="00F01F8C" w:rsidRPr="00A74B85">
        <w:rPr>
          <w:rFonts w:ascii="Cambria" w:hAnsi="Cambria" w:cstheme="minorHAnsi"/>
          <w:sz w:val="20"/>
          <w:szCs w:val="20"/>
        </w:rPr>
        <w:t>:</w:t>
      </w:r>
      <w:r w:rsidR="00F01F8C" w:rsidRPr="00A74B85">
        <w:rPr>
          <w:rFonts w:ascii="Cambria" w:hAnsi="Cambria" w:cstheme="minorHAnsi"/>
          <w:sz w:val="20"/>
          <w:szCs w:val="20"/>
        </w:rPr>
        <w:tab/>
      </w:r>
      <w:r w:rsidR="00702EF9">
        <w:rPr>
          <w:rFonts w:ascii="Cambria" w:hAnsi="Cambria" w:cstheme="minorHAnsi"/>
          <w:sz w:val="20"/>
          <w:szCs w:val="20"/>
        </w:rPr>
        <w:t xml:space="preserve">                </w:t>
      </w:r>
      <w:r w:rsidRPr="00A74B85">
        <w:rPr>
          <w:rFonts w:ascii="Cambria" w:hAnsi="Cambria" w:cstheme="minorHAnsi"/>
          <w:sz w:val="20"/>
          <w:szCs w:val="20"/>
        </w:rPr>
        <w:t>XML, XHTML, JavaScript, Ajax, J Query, ASP 3.0, Visual Studio 2003/2005</w:t>
      </w:r>
    </w:p>
    <w:p w14:paraId="059735BD" w14:textId="3B502059" w:rsidR="00107EAC" w:rsidRPr="00A74B85" w:rsidRDefault="00107EAC" w:rsidP="006E733F">
      <w:pPr>
        <w:pStyle w:val="NoSpacing"/>
        <w:jc w:val="both"/>
        <w:rPr>
          <w:rFonts w:ascii="Cambria" w:hAnsi="Cambria" w:cstheme="minorHAnsi"/>
          <w:sz w:val="20"/>
          <w:szCs w:val="20"/>
        </w:rPr>
      </w:pPr>
      <w:r w:rsidRPr="00A74B85">
        <w:rPr>
          <w:rFonts w:ascii="Cambria" w:hAnsi="Cambria" w:cstheme="minorHAnsi"/>
          <w:b/>
          <w:sz w:val="20"/>
          <w:szCs w:val="20"/>
        </w:rPr>
        <w:t>Web Tools</w:t>
      </w:r>
      <w:r w:rsidRPr="00A74B85">
        <w:rPr>
          <w:rFonts w:ascii="Cambria" w:hAnsi="Cambria" w:cstheme="minorHAnsi"/>
          <w:sz w:val="20"/>
          <w:szCs w:val="20"/>
        </w:rPr>
        <w:t xml:space="preserve">: </w:t>
      </w:r>
      <w:r w:rsidRPr="00A74B85">
        <w:rPr>
          <w:rFonts w:ascii="Cambria" w:hAnsi="Cambria" w:cstheme="minorHAnsi"/>
          <w:sz w:val="20"/>
          <w:szCs w:val="20"/>
        </w:rPr>
        <w:tab/>
      </w:r>
      <w:r w:rsidRPr="00A74B85">
        <w:rPr>
          <w:rFonts w:ascii="Cambria" w:hAnsi="Cambria" w:cstheme="minorHAnsi"/>
          <w:sz w:val="20"/>
          <w:szCs w:val="20"/>
        </w:rPr>
        <w:tab/>
        <w:t>MS-Front Page, Dream Weaver</w:t>
      </w:r>
    </w:p>
    <w:p w14:paraId="0BF5BF8A" w14:textId="6DC1D65D" w:rsidR="00933F4A" w:rsidRPr="00A74B85" w:rsidRDefault="00933F4A" w:rsidP="006E733F">
      <w:pPr>
        <w:pStyle w:val="NoSpacing"/>
        <w:jc w:val="both"/>
        <w:rPr>
          <w:rFonts w:ascii="Cambria" w:hAnsi="Cambria" w:cstheme="minorHAnsi"/>
          <w:sz w:val="20"/>
          <w:szCs w:val="20"/>
        </w:rPr>
      </w:pPr>
    </w:p>
    <w:p w14:paraId="710E67A9" w14:textId="77777777" w:rsidR="000C0743" w:rsidRPr="00A74B85" w:rsidRDefault="000C0743" w:rsidP="006E733F">
      <w:pPr>
        <w:pStyle w:val="ListParagraph"/>
        <w:suppressAutoHyphens w:val="0"/>
        <w:spacing w:line="276" w:lineRule="auto"/>
        <w:ind w:left="1170"/>
        <w:jc w:val="both"/>
        <w:rPr>
          <w:rFonts w:ascii="Cambria" w:hAnsi="Cambria" w:cstheme="minorHAnsi"/>
          <w:b/>
          <w:sz w:val="20"/>
        </w:rPr>
      </w:pPr>
    </w:p>
    <w:p w14:paraId="50ABC45E" w14:textId="236EE5E6" w:rsidR="000C0743" w:rsidRPr="00A74B85" w:rsidRDefault="000C0743" w:rsidP="006E733F">
      <w:pPr>
        <w:spacing w:line="276" w:lineRule="auto"/>
        <w:jc w:val="both"/>
        <w:rPr>
          <w:rFonts w:ascii="Cambria" w:hAnsi="Cambria" w:cstheme="minorHAnsi"/>
          <w:b/>
          <w:bCs/>
          <w:sz w:val="20"/>
        </w:rPr>
      </w:pPr>
      <w:r w:rsidRPr="00A74B85">
        <w:rPr>
          <w:rFonts w:ascii="Cambria" w:hAnsi="Cambria" w:cstheme="minorHAnsi"/>
          <w:b/>
          <w:bCs/>
          <w:sz w:val="20"/>
        </w:rPr>
        <w:t>PROFESSIONAL EXPERIENCE:</w:t>
      </w:r>
    </w:p>
    <w:p w14:paraId="4049A7B2" w14:textId="77777777" w:rsidR="00933F4A" w:rsidRPr="00A74B85" w:rsidRDefault="00933F4A" w:rsidP="006E733F">
      <w:pPr>
        <w:pStyle w:val="NoSpacing"/>
        <w:jc w:val="both"/>
        <w:rPr>
          <w:rFonts w:ascii="Cambria" w:hAnsi="Cambria" w:cstheme="minorHAnsi"/>
          <w:sz w:val="20"/>
          <w:szCs w:val="20"/>
        </w:rPr>
      </w:pPr>
    </w:p>
    <w:p w14:paraId="2BB8B7D4" w14:textId="6FE5D820" w:rsidR="008853CD" w:rsidRPr="00A74B85" w:rsidRDefault="00933F4A" w:rsidP="006E733F">
      <w:pPr>
        <w:shd w:val="clear" w:color="auto" w:fill="FFFFFF"/>
        <w:spacing w:line="276" w:lineRule="auto"/>
        <w:jc w:val="both"/>
        <w:rPr>
          <w:rFonts w:ascii="Cambria" w:hAnsi="Cambria" w:cstheme="minorHAnsi"/>
          <w:b/>
          <w:bCs/>
          <w:sz w:val="20"/>
        </w:rPr>
      </w:pPr>
      <w:r w:rsidRPr="00A74B85">
        <w:rPr>
          <w:rFonts w:ascii="Cambria" w:hAnsi="Cambria" w:cstheme="minorHAnsi"/>
          <w:b/>
          <w:bCs/>
          <w:sz w:val="20"/>
        </w:rPr>
        <w:t>Client:</w:t>
      </w:r>
      <w:r w:rsidR="00B45797" w:rsidRPr="00A74B85">
        <w:rPr>
          <w:rFonts w:ascii="Cambria" w:hAnsi="Cambria" w:cstheme="minorHAnsi"/>
          <w:b/>
          <w:bCs/>
          <w:sz w:val="20"/>
        </w:rPr>
        <w:t xml:space="preserve"> </w:t>
      </w:r>
      <w:r w:rsidR="00A74B85">
        <w:rPr>
          <w:rFonts w:ascii="Cambria" w:hAnsi="Cambria" w:cstheme="minorHAnsi"/>
          <w:b/>
          <w:bCs/>
          <w:sz w:val="20"/>
        </w:rPr>
        <w:t xml:space="preserve">Kroger, </w:t>
      </w:r>
      <w:r w:rsidR="00A74B85" w:rsidRPr="00A74B85">
        <w:rPr>
          <w:rFonts w:ascii="Cambria" w:hAnsi="Cambria" w:cstheme="minorHAnsi"/>
          <w:b/>
          <w:bCs/>
          <w:sz w:val="20"/>
        </w:rPr>
        <w:t xml:space="preserve">Cincinnati, OH </w:t>
      </w:r>
      <w:r w:rsidR="004A445B" w:rsidRPr="00A74B85">
        <w:rPr>
          <w:rFonts w:ascii="Cambria" w:hAnsi="Cambria" w:cstheme="minorHAnsi"/>
          <w:b/>
          <w:bCs/>
          <w:sz w:val="20"/>
        </w:rPr>
        <w:t xml:space="preserve">  </w:t>
      </w:r>
      <w:r w:rsidR="008853CD" w:rsidRPr="00A74B85">
        <w:rPr>
          <w:rFonts w:ascii="Cambria" w:hAnsi="Cambria" w:cstheme="minorHAnsi"/>
          <w:b/>
          <w:sz w:val="20"/>
        </w:rPr>
        <w:t xml:space="preserve">                                                                                             </w:t>
      </w:r>
      <w:r w:rsidR="009A2613" w:rsidRPr="00A74B85">
        <w:rPr>
          <w:rFonts w:ascii="Cambria" w:hAnsi="Cambria" w:cstheme="minorHAnsi"/>
          <w:b/>
          <w:sz w:val="20"/>
        </w:rPr>
        <w:t xml:space="preserve">                </w:t>
      </w:r>
      <w:r w:rsidR="006E733F">
        <w:rPr>
          <w:rFonts w:ascii="Cambria" w:hAnsi="Cambria" w:cstheme="minorHAnsi"/>
          <w:b/>
          <w:sz w:val="20"/>
        </w:rPr>
        <w:tab/>
      </w:r>
      <w:r w:rsidR="006E733F">
        <w:rPr>
          <w:rFonts w:ascii="Cambria" w:hAnsi="Cambria" w:cstheme="minorHAnsi"/>
          <w:b/>
          <w:sz w:val="20"/>
        </w:rPr>
        <w:tab/>
      </w:r>
      <w:r w:rsidR="00A74B85">
        <w:rPr>
          <w:rFonts w:ascii="Cambria" w:hAnsi="Cambria" w:cstheme="minorHAnsi"/>
          <w:b/>
          <w:sz w:val="20"/>
        </w:rPr>
        <w:t xml:space="preserve">Jan 2023 to </w:t>
      </w:r>
      <w:r w:rsidR="00AD61B4" w:rsidRPr="00A74B85">
        <w:rPr>
          <w:rFonts w:ascii="Cambria" w:hAnsi="Cambria" w:cstheme="minorHAnsi"/>
          <w:b/>
          <w:bCs/>
          <w:sz w:val="20"/>
        </w:rPr>
        <w:t>till</w:t>
      </w:r>
      <w:r w:rsidR="008853CD" w:rsidRPr="00A74B85">
        <w:rPr>
          <w:rFonts w:ascii="Cambria" w:hAnsi="Cambria" w:cstheme="minorHAnsi"/>
          <w:b/>
          <w:bCs/>
          <w:sz w:val="20"/>
        </w:rPr>
        <w:t xml:space="preserve"> date</w:t>
      </w:r>
    </w:p>
    <w:p w14:paraId="4854898C" w14:textId="2551B0C1" w:rsidR="00933F4A" w:rsidRPr="00A74B85" w:rsidRDefault="00933F4A" w:rsidP="006E733F">
      <w:pPr>
        <w:shd w:val="clear" w:color="auto" w:fill="FFFFFF"/>
        <w:spacing w:line="276" w:lineRule="auto"/>
        <w:jc w:val="both"/>
        <w:rPr>
          <w:rFonts w:ascii="Cambria" w:hAnsi="Cambria" w:cstheme="minorHAnsi"/>
          <w:b/>
          <w:bCs/>
          <w:sz w:val="20"/>
        </w:rPr>
      </w:pPr>
      <w:r w:rsidRPr="00A74B85">
        <w:rPr>
          <w:rFonts w:ascii="Cambria" w:hAnsi="Cambria" w:cstheme="minorHAnsi"/>
          <w:b/>
          <w:sz w:val="20"/>
        </w:rPr>
        <w:t>Role</w:t>
      </w:r>
      <w:proofErr w:type="gramStart"/>
      <w:r w:rsidRPr="00A74B85">
        <w:rPr>
          <w:rFonts w:ascii="Cambria" w:hAnsi="Cambria" w:cstheme="minorHAnsi"/>
          <w:b/>
          <w:sz w:val="20"/>
        </w:rPr>
        <w:t xml:space="preserve">:  </w:t>
      </w:r>
      <w:r w:rsidR="004A445B" w:rsidRPr="00A74B85">
        <w:rPr>
          <w:rFonts w:ascii="Cambria" w:hAnsi="Cambria" w:cstheme="minorHAnsi"/>
          <w:b/>
          <w:sz w:val="20"/>
        </w:rPr>
        <w:t>Sr</w:t>
      </w:r>
      <w:proofErr w:type="gramEnd"/>
      <w:r w:rsidR="004A445B" w:rsidRPr="00A74B85">
        <w:rPr>
          <w:rFonts w:ascii="Cambria" w:hAnsi="Cambria" w:cstheme="minorHAnsi"/>
          <w:b/>
          <w:sz w:val="20"/>
        </w:rPr>
        <w:t xml:space="preserve">. </w:t>
      </w:r>
      <w:r w:rsidR="0044084B">
        <w:rPr>
          <w:rFonts w:ascii="Cambria" w:hAnsi="Cambria" w:cstheme="minorHAnsi"/>
          <w:b/>
          <w:sz w:val="20"/>
        </w:rPr>
        <w:t>Tableau</w:t>
      </w:r>
      <w:r w:rsidR="00A1171C">
        <w:rPr>
          <w:rFonts w:ascii="Cambria" w:hAnsi="Cambria" w:cstheme="minorHAnsi"/>
          <w:b/>
          <w:sz w:val="20"/>
        </w:rPr>
        <w:t xml:space="preserve"> Developer</w:t>
      </w:r>
    </w:p>
    <w:p w14:paraId="127D850F" w14:textId="750B74A9" w:rsidR="00933F4A" w:rsidRPr="00A74B85" w:rsidRDefault="00933F4A" w:rsidP="006E733F">
      <w:pPr>
        <w:spacing w:line="276" w:lineRule="auto"/>
        <w:jc w:val="both"/>
        <w:rPr>
          <w:rFonts w:ascii="Cambria" w:hAnsi="Cambria" w:cstheme="minorHAnsi"/>
          <w:sz w:val="20"/>
        </w:rPr>
      </w:pPr>
      <w:bookmarkStart w:id="1" w:name="_Hlk140832186"/>
      <w:r w:rsidRPr="00A74B85">
        <w:rPr>
          <w:rFonts w:ascii="Cambria" w:hAnsi="Cambria" w:cstheme="minorHAnsi"/>
          <w:b/>
          <w:sz w:val="20"/>
          <w:u w:val="single"/>
        </w:rPr>
        <w:t>Responsibilities</w:t>
      </w:r>
      <w:r w:rsidRPr="00A74B85">
        <w:rPr>
          <w:rFonts w:ascii="Cambria" w:hAnsi="Cambria" w:cstheme="minorHAnsi"/>
          <w:sz w:val="20"/>
        </w:rPr>
        <w:t>:</w:t>
      </w:r>
    </w:p>
    <w:p w14:paraId="0C632944"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Managed multiple projects with varying scopes simultaneously, ensuring timely delivery and successful execution.</w:t>
      </w:r>
    </w:p>
    <w:p w14:paraId="5332DD42"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Made solid recommendations based on thorough analysis and provided clear explanations for reporting results to internal operations and business partners.</w:t>
      </w:r>
    </w:p>
    <w:p w14:paraId="615F18B9"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Defined the approach and collaborated with technical stakeholders, such as database developers, and business stakeholders, like operations directors, to gather and refine business, functional, and non-functional requirements.</w:t>
      </w:r>
    </w:p>
    <w:p w14:paraId="184452B1"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Validated reporting requirements with stakeholders and project teams, offering suggestions and recommendations where necessary.</w:t>
      </w:r>
    </w:p>
    <w:p w14:paraId="10250FD8"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Analyzed, reviewed, forecasted, and trended complex data pertaining to performance metrics sourced from various enterprise systems.</w:t>
      </w:r>
    </w:p>
    <w:p w14:paraId="78DD8624"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Conducted gap analysis between current and future states, assisting in the operationalization of future processes related to analytic strategy.</w:t>
      </w:r>
    </w:p>
    <w:p w14:paraId="65700784"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Analyzed data and trends, performed root cause analysis, and identified best practices and areas for improvement related to reporting and care coordination systems.</w:t>
      </w:r>
    </w:p>
    <w:p w14:paraId="15DD3749"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Developed and documented end-to-end reporting and business process flows, data flows, system impacts, and procedural task and change issues.</w:t>
      </w:r>
    </w:p>
    <w:p w14:paraId="629EA74F"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Identified and established appropriate testing metrics to validate that business requirements such as performance metrics, process deliverables, traceability, and business value were being met.</w:t>
      </w:r>
    </w:p>
    <w:p w14:paraId="7B857FF3"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Conducted and supported testing activities, including production, regression, and user acceptance testing, as well as production validation.</w:t>
      </w:r>
    </w:p>
    <w:p w14:paraId="4B8A8FF4"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Supported short- and long-term business objectives by developing reports using SAS, SQL code, and Tableau visualizations to produce the required reporting deliverables.</w:t>
      </w:r>
    </w:p>
    <w:p w14:paraId="1DC15517"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Created various KPIs using Table calculations, Level-of-Detail (LOD) expressions, Actions, Sets, Parameters, and ad hoc reports, manipulating strings, arithmetic calculations, and logical functions.</w:t>
      </w:r>
    </w:p>
    <w:p w14:paraId="1CEA17D8"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Developed Tableau workbooks for YTD, QTD, and MTD type of analysis.</w:t>
      </w:r>
    </w:p>
    <w:p w14:paraId="5BA16DB1" w14:textId="015983E6"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 xml:space="preserve">Used advanced chart visualizations in </w:t>
      </w:r>
      <w:proofErr w:type="gramStart"/>
      <w:r w:rsidRPr="00A74B85">
        <w:rPr>
          <w:rFonts w:ascii="Cambria" w:hAnsi="Cambria"/>
          <w:sz w:val="20"/>
          <w:szCs w:val="20"/>
        </w:rPr>
        <w:t>Tableau,</w:t>
      </w:r>
      <w:proofErr w:type="gramEnd"/>
      <w:r w:rsidRPr="00A74B85">
        <w:rPr>
          <w:rFonts w:ascii="Cambria" w:hAnsi="Cambria"/>
          <w:sz w:val="20"/>
          <w:szCs w:val="20"/>
        </w:rPr>
        <w:t xml:space="preserve"> including dual-axis, Box Plots, Bullet Graphs, Tree Maps, Bubble charts, Waterfall charts, and funnel charts.</w:t>
      </w:r>
    </w:p>
    <w:p w14:paraId="5AFA104B"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Assisted business users in solving complex problems and applied best practices in visualization and design.</w:t>
      </w:r>
    </w:p>
    <w:p w14:paraId="464FE3CA"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Developed, published customized interactive reports and dashboards, and managed report scheduling using Tableau.</w:t>
      </w:r>
    </w:p>
    <w:p w14:paraId="01E28E5C"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lastRenderedPageBreak/>
        <w:t>Set up and configured Tableau Server, ensuring optimal performance and security.</w:t>
      </w:r>
    </w:p>
    <w:p w14:paraId="6B7C07F5" w14:textId="78307FA6" w:rsidR="00F739F9" w:rsidRPr="00A74B85" w:rsidRDefault="00E25032" w:rsidP="006E733F">
      <w:pPr>
        <w:pStyle w:val="NoSpacing"/>
        <w:numPr>
          <w:ilvl w:val="0"/>
          <w:numId w:val="10"/>
        </w:numPr>
        <w:jc w:val="both"/>
        <w:rPr>
          <w:rFonts w:ascii="Cambria" w:hAnsi="Cambria"/>
          <w:sz w:val="20"/>
          <w:szCs w:val="20"/>
        </w:rPr>
      </w:pPr>
      <w:r w:rsidRPr="00A74B85">
        <w:rPr>
          <w:rFonts w:ascii="Cambria" w:hAnsi="Cambria"/>
          <w:sz w:val="20"/>
          <w:szCs w:val="20"/>
        </w:rPr>
        <w:t>Managed user access and permissions</w:t>
      </w:r>
      <w:r w:rsidR="00F739F9" w:rsidRPr="00A74B85">
        <w:rPr>
          <w:rFonts w:ascii="Cambria" w:hAnsi="Cambria"/>
          <w:sz w:val="20"/>
          <w:szCs w:val="20"/>
        </w:rPr>
        <w:t xml:space="preserve"> organized and maintained Tableau content for optimal accessibility and efficiency.</w:t>
      </w:r>
    </w:p>
    <w:p w14:paraId="104A261D"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Monitored server performance, identified bottlenecks, and implemented tuning strategies to improve dashboard response times and overall user experience.</w:t>
      </w:r>
    </w:p>
    <w:p w14:paraId="07A4E481"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Planned and executed Tableau Server upgrades, ensuring minimal downtime and compatibility with existing data sources and dashboards.</w:t>
      </w:r>
    </w:p>
    <w:p w14:paraId="5BDEE4A8"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Diagnosed and resolved server-related issues, provided technical support to Tableau users, and maintained system stability.</w:t>
      </w:r>
    </w:p>
    <w:p w14:paraId="10F6D8ED"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Implemented backup procedures and disaster recovery plans for Tableau Server, ensuring data integrity and availability.</w:t>
      </w:r>
    </w:p>
    <w:p w14:paraId="68ECB20B"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Customized Tableau Server environments using Tableau JavaScript API and automated regular administrative tasks using Tableau Command-Line Utility.</w:t>
      </w:r>
    </w:p>
    <w:p w14:paraId="5B7747CE"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Worked extensively with advanced analytics like reference lines, bands, and trend lines.</w:t>
      </w:r>
    </w:p>
    <w:p w14:paraId="0A0A94B0"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Built Groups, Hierarchies, and Sets for organizing and analyzing data.</w:t>
      </w:r>
    </w:p>
    <w:p w14:paraId="52F6D829"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Used Big Data and Cloud Data Hub (Amazon Athena) to create Tableau dashboards.</w:t>
      </w:r>
    </w:p>
    <w:p w14:paraId="62CF8DE2"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Actively gathered and analyzed End User Requirements and System Specifications to design practical Data Visualizations, Charts, Dashboards, Prototypes, and Demos, publishing them in various Tableau workbooks.</w:t>
      </w:r>
    </w:p>
    <w:p w14:paraId="4F831402" w14:textId="365ABF1A"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Used Tableau's analytical features, including Statistical functions, calculations, trend lines, and forecasting in many Tableau reports.</w:t>
      </w:r>
    </w:p>
    <w:p w14:paraId="72A362B2"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Leveraged Tableau and Salesforce Einstein to enhance actionability, utilizing Salesforce Einstein prediction data in Tableau.</w:t>
      </w:r>
    </w:p>
    <w:p w14:paraId="010E3BEE"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 xml:space="preserve">Built dashboards using Tableau Extracts, refreshed </w:t>
      </w:r>
      <w:proofErr w:type="gramStart"/>
      <w:r w:rsidRPr="00A74B85">
        <w:rPr>
          <w:rFonts w:ascii="Cambria" w:hAnsi="Cambria"/>
          <w:sz w:val="20"/>
          <w:szCs w:val="20"/>
        </w:rPr>
        <w:t>extracts, and</w:t>
      </w:r>
      <w:proofErr w:type="gramEnd"/>
      <w:r w:rsidRPr="00A74B85">
        <w:rPr>
          <w:rFonts w:ascii="Cambria" w:hAnsi="Cambria"/>
          <w:sz w:val="20"/>
          <w:szCs w:val="20"/>
        </w:rPr>
        <w:t xml:space="preserve"> designed layouts, worksheet actions, functions, connectors, color coding, and formatting.</w:t>
      </w:r>
    </w:p>
    <w:p w14:paraId="1A1DD748"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Published various Live, Interactive data visualizations, dashboards, reports, and workbooks from Tableau Desktop to Server.</w:t>
      </w:r>
    </w:p>
    <w:p w14:paraId="05D89304"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Used Alteryx for complex ETL processes, efficiently transforming, cleansing, and preparing large datasets for analysis.</w:t>
      </w:r>
    </w:p>
    <w:p w14:paraId="608CC5B9" w14:textId="77777777" w:rsidR="00F739F9" w:rsidRPr="00A74B85"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Designed and automated data workflows in Alteryx, streamlining data processing and analysis tasks.</w:t>
      </w:r>
    </w:p>
    <w:p w14:paraId="5438E969" w14:textId="138A346C" w:rsidR="00F739F9" w:rsidRDefault="00F739F9" w:rsidP="006E733F">
      <w:pPr>
        <w:pStyle w:val="NoSpacing"/>
        <w:numPr>
          <w:ilvl w:val="0"/>
          <w:numId w:val="10"/>
        </w:numPr>
        <w:jc w:val="both"/>
        <w:rPr>
          <w:rFonts w:ascii="Cambria" w:hAnsi="Cambria"/>
          <w:sz w:val="20"/>
          <w:szCs w:val="20"/>
        </w:rPr>
      </w:pPr>
      <w:r w:rsidRPr="00A74B85">
        <w:rPr>
          <w:rFonts w:ascii="Cambria" w:hAnsi="Cambria"/>
          <w:sz w:val="20"/>
          <w:szCs w:val="20"/>
        </w:rPr>
        <w:t>Utilized Alteryx for predictive analytics and spatial data processing, contributing to more insightful business decisions.</w:t>
      </w:r>
    </w:p>
    <w:p w14:paraId="3AE74A80" w14:textId="77777777" w:rsidR="00702EF9" w:rsidRPr="00A74B85" w:rsidRDefault="00702EF9" w:rsidP="00702EF9">
      <w:pPr>
        <w:pStyle w:val="NoSpacing"/>
        <w:jc w:val="both"/>
        <w:rPr>
          <w:rFonts w:ascii="Cambria" w:hAnsi="Cambria"/>
          <w:sz w:val="20"/>
          <w:szCs w:val="20"/>
        </w:rPr>
      </w:pPr>
    </w:p>
    <w:p w14:paraId="389E8D6A" w14:textId="5B662132" w:rsidR="0044670C" w:rsidRPr="00A74B85" w:rsidRDefault="0044670C" w:rsidP="006E733F">
      <w:pPr>
        <w:suppressAutoHyphens w:val="0"/>
        <w:spacing w:after="100" w:afterAutospacing="1" w:line="276" w:lineRule="auto"/>
        <w:jc w:val="both"/>
        <w:outlineLvl w:val="0"/>
        <w:rPr>
          <w:rFonts w:ascii="Cambria" w:hAnsi="Cambria" w:cstheme="minorHAnsi"/>
          <w:sz w:val="20"/>
        </w:rPr>
      </w:pPr>
      <w:r w:rsidRPr="00A74B85">
        <w:rPr>
          <w:rFonts w:ascii="Cambria" w:hAnsi="Cambria" w:cstheme="minorHAnsi"/>
          <w:b/>
          <w:bCs/>
          <w:sz w:val="20"/>
          <w:u w:val="single"/>
          <w:lang w:bidi="te-IN"/>
        </w:rPr>
        <w:t xml:space="preserve">Environment: </w:t>
      </w:r>
      <w:r w:rsidRPr="00A74B85">
        <w:rPr>
          <w:rFonts w:ascii="Cambria" w:eastAsia="Cambria" w:hAnsi="Cambria" w:cstheme="minorHAnsi"/>
          <w:bCs/>
          <w:sz w:val="20"/>
        </w:rPr>
        <w:t>Tableau Desktop 2020.4</w:t>
      </w:r>
      <w:r w:rsidR="00C17FA5" w:rsidRPr="00A74B85">
        <w:rPr>
          <w:rFonts w:ascii="Cambria" w:eastAsia="Cambria" w:hAnsi="Cambria" w:cstheme="minorHAnsi"/>
          <w:bCs/>
          <w:sz w:val="20"/>
        </w:rPr>
        <w:t xml:space="preserve">, </w:t>
      </w:r>
      <w:r w:rsidR="00C17FA5" w:rsidRPr="00A74B85">
        <w:rPr>
          <w:rFonts w:ascii="Cambria" w:hAnsi="Cambria" w:cstheme="minorHAnsi"/>
          <w:bCs/>
          <w:sz w:val="20"/>
        </w:rPr>
        <w:t>Tableau</w:t>
      </w:r>
      <w:r w:rsidRPr="00A74B85">
        <w:rPr>
          <w:rFonts w:ascii="Cambria" w:hAnsi="Cambria" w:cstheme="minorHAnsi"/>
          <w:bCs/>
          <w:sz w:val="20"/>
        </w:rPr>
        <w:t xml:space="preserve"> Server, Salesforce, SQL, ETL Tableau Prep, SharePoint, MS Visio, Jira Microsoft Office Suite (Word, Excel, PowerPoint).</w:t>
      </w:r>
    </w:p>
    <w:bookmarkEnd w:id="1"/>
    <w:p w14:paraId="43B95D4B" w14:textId="62AB53F1" w:rsidR="003119F2" w:rsidRPr="00A74B85" w:rsidRDefault="003119F2" w:rsidP="006E733F">
      <w:pPr>
        <w:pStyle w:val="Heading3"/>
        <w:tabs>
          <w:tab w:val="left" w:pos="0"/>
          <w:tab w:val="right" w:pos="10440"/>
        </w:tabs>
        <w:spacing w:line="276" w:lineRule="auto"/>
        <w:jc w:val="both"/>
        <w:rPr>
          <w:rFonts w:ascii="Cambria" w:hAnsi="Cambria" w:cstheme="minorHAnsi"/>
          <w:bCs/>
          <w:spacing w:val="-2"/>
        </w:rPr>
      </w:pPr>
      <w:r w:rsidRPr="00A74B85">
        <w:rPr>
          <w:rFonts w:ascii="Cambria" w:hAnsi="Cambria" w:cstheme="minorHAnsi"/>
          <w:bCs/>
          <w:spacing w:val="-2"/>
        </w:rPr>
        <w:t xml:space="preserve">Client:  </w:t>
      </w:r>
      <w:r w:rsidR="00A74B85">
        <w:rPr>
          <w:rFonts w:ascii="Cambria" w:hAnsi="Cambria" w:cstheme="minorHAnsi"/>
          <w:bCs/>
          <w:spacing w:val="-2"/>
        </w:rPr>
        <w:t>Prudential, New York City, NY</w:t>
      </w:r>
      <w:r w:rsidRPr="00A74B85">
        <w:rPr>
          <w:rFonts w:ascii="Cambria" w:hAnsi="Cambria" w:cstheme="minorHAnsi"/>
          <w:bCs/>
          <w:spacing w:val="-2"/>
        </w:rPr>
        <w:t xml:space="preserve"> </w:t>
      </w:r>
      <w:r w:rsidRPr="00A74B85">
        <w:rPr>
          <w:rFonts w:ascii="Cambria" w:hAnsi="Cambria" w:cstheme="minorHAnsi"/>
        </w:rPr>
        <w:t xml:space="preserve">                                                                                                             </w:t>
      </w:r>
      <w:r w:rsidR="00A74B85">
        <w:rPr>
          <w:rFonts w:ascii="Cambria" w:hAnsi="Cambria" w:cstheme="minorHAnsi"/>
        </w:rPr>
        <w:t>Feb</w:t>
      </w:r>
      <w:r w:rsidRPr="00A74B85">
        <w:rPr>
          <w:rFonts w:ascii="Cambria" w:hAnsi="Cambria" w:cstheme="minorHAnsi"/>
        </w:rPr>
        <w:t xml:space="preserve"> 20</w:t>
      </w:r>
      <w:r w:rsidR="009A2613" w:rsidRPr="00A74B85">
        <w:rPr>
          <w:rFonts w:ascii="Cambria" w:hAnsi="Cambria" w:cstheme="minorHAnsi"/>
        </w:rPr>
        <w:t>20</w:t>
      </w:r>
      <w:r w:rsidRPr="00A74B85">
        <w:rPr>
          <w:rFonts w:ascii="Cambria" w:hAnsi="Cambria" w:cstheme="minorHAnsi"/>
        </w:rPr>
        <w:t xml:space="preserve"> – </w:t>
      </w:r>
      <w:r w:rsidR="00A74B85">
        <w:rPr>
          <w:rFonts w:ascii="Cambria" w:hAnsi="Cambria" w:cstheme="minorHAnsi"/>
        </w:rPr>
        <w:t>Dec</w:t>
      </w:r>
      <w:r w:rsidRPr="00A74B85">
        <w:rPr>
          <w:rFonts w:ascii="Cambria" w:hAnsi="Cambria" w:cstheme="minorHAnsi"/>
        </w:rPr>
        <w:t xml:space="preserve"> 20</w:t>
      </w:r>
      <w:r w:rsidR="00A74B85">
        <w:rPr>
          <w:rFonts w:ascii="Cambria" w:hAnsi="Cambria" w:cstheme="minorHAnsi"/>
        </w:rPr>
        <w:t>22</w:t>
      </w:r>
      <w:r w:rsidRPr="00A74B85">
        <w:rPr>
          <w:rFonts w:ascii="Cambria" w:hAnsi="Cambria" w:cstheme="minorHAnsi"/>
        </w:rPr>
        <w:t xml:space="preserve">   </w:t>
      </w:r>
    </w:p>
    <w:p w14:paraId="393CE9FA" w14:textId="49F6B32E" w:rsidR="003119F2" w:rsidRPr="00A74B85" w:rsidRDefault="003119F2" w:rsidP="006E733F">
      <w:pPr>
        <w:tabs>
          <w:tab w:val="left" w:pos="360"/>
        </w:tabs>
        <w:spacing w:line="276" w:lineRule="auto"/>
        <w:jc w:val="both"/>
        <w:rPr>
          <w:rFonts w:ascii="Cambria" w:hAnsi="Cambria" w:cstheme="minorHAnsi"/>
          <w:b/>
          <w:sz w:val="20"/>
        </w:rPr>
      </w:pPr>
      <w:r w:rsidRPr="00A74B85">
        <w:rPr>
          <w:rFonts w:ascii="Cambria" w:hAnsi="Cambria" w:cstheme="minorHAnsi"/>
          <w:b/>
          <w:bCs/>
          <w:spacing w:val="-2"/>
          <w:sz w:val="20"/>
        </w:rPr>
        <w:t xml:space="preserve">Role: </w:t>
      </w:r>
      <w:proofErr w:type="spellStart"/>
      <w:r w:rsidR="0044084B">
        <w:rPr>
          <w:rFonts w:ascii="Cambria" w:hAnsi="Cambria" w:cstheme="minorHAnsi"/>
          <w:b/>
          <w:bCs/>
          <w:spacing w:val="-2"/>
          <w:sz w:val="20"/>
        </w:rPr>
        <w:t>Table</w:t>
      </w:r>
      <w:r w:rsidR="00655B6A">
        <w:rPr>
          <w:rFonts w:ascii="Cambria" w:hAnsi="Cambria" w:cstheme="minorHAnsi"/>
          <w:b/>
          <w:bCs/>
          <w:spacing w:val="-2"/>
          <w:sz w:val="20"/>
        </w:rPr>
        <w:t>auDeveloper</w:t>
      </w:r>
      <w:proofErr w:type="spellEnd"/>
    </w:p>
    <w:p w14:paraId="32C955B7" w14:textId="77777777" w:rsidR="003119F2" w:rsidRPr="00A74B85" w:rsidRDefault="003119F2" w:rsidP="006E733F">
      <w:pPr>
        <w:numPr>
          <w:ilvl w:val="0"/>
          <w:numId w:val="1"/>
        </w:numPr>
        <w:spacing w:line="276" w:lineRule="auto"/>
        <w:jc w:val="both"/>
        <w:rPr>
          <w:rFonts w:ascii="Cambria" w:hAnsi="Cambria" w:cstheme="minorHAnsi"/>
          <w:b/>
          <w:sz w:val="20"/>
          <w:u w:val="single"/>
        </w:rPr>
      </w:pPr>
      <w:r w:rsidRPr="00A74B85">
        <w:rPr>
          <w:rFonts w:ascii="Cambria" w:hAnsi="Cambria" w:cstheme="minorHAnsi"/>
          <w:b/>
          <w:sz w:val="20"/>
          <w:u w:val="single"/>
        </w:rPr>
        <w:t>Responsibilities:</w:t>
      </w:r>
    </w:p>
    <w:p w14:paraId="04ECA806" w14:textId="77777777" w:rsidR="00F739F9" w:rsidRPr="00F739F9" w:rsidRDefault="00F739F9" w:rsidP="006E733F">
      <w:pPr>
        <w:pStyle w:val="ListParagraph"/>
        <w:numPr>
          <w:ilvl w:val="0"/>
          <w:numId w:val="5"/>
        </w:numPr>
        <w:jc w:val="both"/>
        <w:rPr>
          <w:rFonts w:ascii="Cambria" w:hAnsi="Cambria" w:cstheme="minorHAnsi"/>
          <w:sz w:val="20"/>
          <w:lang w:eastAsia="hi-IN"/>
        </w:rPr>
      </w:pPr>
      <w:r w:rsidRPr="00F739F9">
        <w:rPr>
          <w:rFonts w:ascii="Cambria" w:hAnsi="Cambria" w:cstheme="minorHAnsi"/>
          <w:sz w:val="20"/>
          <w:lang w:eastAsia="hi-IN"/>
        </w:rPr>
        <w:t>Worked closely with business stakeholders and IT teams to gather requirements and deliver SQL and Tableau solutions.</w:t>
      </w:r>
    </w:p>
    <w:p w14:paraId="05F6B1C5" w14:textId="77777777" w:rsidR="00F739F9" w:rsidRPr="00F739F9" w:rsidRDefault="00F739F9" w:rsidP="006E733F">
      <w:pPr>
        <w:pStyle w:val="ListParagraph"/>
        <w:numPr>
          <w:ilvl w:val="0"/>
          <w:numId w:val="5"/>
        </w:numPr>
        <w:jc w:val="both"/>
        <w:rPr>
          <w:rFonts w:ascii="Cambria" w:hAnsi="Cambria" w:cstheme="minorHAnsi"/>
          <w:sz w:val="20"/>
          <w:lang w:eastAsia="hi-IN"/>
        </w:rPr>
      </w:pPr>
      <w:r w:rsidRPr="00F739F9">
        <w:rPr>
          <w:rFonts w:ascii="Cambria" w:hAnsi="Cambria" w:cstheme="minorHAnsi"/>
          <w:sz w:val="20"/>
          <w:lang w:eastAsia="hi-IN"/>
        </w:rPr>
        <w:t xml:space="preserve">Developed and maintained data models for </w:t>
      </w:r>
      <w:proofErr w:type="gramStart"/>
      <w:r w:rsidRPr="00F739F9">
        <w:rPr>
          <w:rFonts w:ascii="Cambria" w:hAnsi="Cambria" w:cstheme="minorHAnsi"/>
          <w:sz w:val="20"/>
          <w:lang w:eastAsia="hi-IN"/>
        </w:rPr>
        <w:t>the DataMart</w:t>
      </w:r>
      <w:proofErr w:type="gramEnd"/>
      <w:r w:rsidRPr="00F739F9">
        <w:rPr>
          <w:rFonts w:ascii="Cambria" w:hAnsi="Cambria" w:cstheme="minorHAnsi"/>
          <w:sz w:val="20"/>
          <w:lang w:eastAsia="hi-IN"/>
        </w:rPr>
        <w:t>, ensuring data integrity and optimizing performance for reporting and analysis.</w:t>
      </w:r>
    </w:p>
    <w:p w14:paraId="640E7FE5" w14:textId="77777777" w:rsidR="00F739F9" w:rsidRPr="00F739F9" w:rsidRDefault="00F739F9" w:rsidP="006E733F">
      <w:pPr>
        <w:pStyle w:val="ListParagraph"/>
        <w:numPr>
          <w:ilvl w:val="0"/>
          <w:numId w:val="5"/>
        </w:numPr>
        <w:jc w:val="both"/>
        <w:rPr>
          <w:rFonts w:ascii="Cambria" w:hAnsi="Cambria" w:cstheme="minorHAnsi"/>
          <w:sz w:val="20"/>
          <w:lang w:eastAsia="hi-IN"/>
        </w:rPr>
      </w:pPr>
      <w:r w:rsidRPr="00F739F9">
        <w:rPr>
          <w:rFonts w:ascii="Cambria" w:hAnsi="Cambria" w:cstheme="minorHAnsi"/>
          <w:sz w:val="20"/>
          <w:lang w:eastAsia="hi-IN"/>
        </w:rPr>
        <w:t xml:space="preserve">Worked on gathering, analyzing and interpreting large </w:t>
      </w:r>
      <w:proofErr w:type="gramStart"/>
      <w:r w:rsidRPr="00F739F9">
        <w:rPr>
          <w:rFonts w:ascii="Cambria" w:hAnsi="Cambria" w:cstheme="minorHAnsi"/>
          <w:sz w:val="20"/>
          <w:lang w:eastAsia="hi-IN"/>
        </w:rPr>
        <w:t>timeseries</w:t>
      </w:r>
      <w:proofErr w:type="gramEnd"/>
      <w:r w:rsidRPr="00F739F9">
        <w:rPr>
          <w:rFonts w:ascii="Cambria" w:hAnsi="Cambria" w:cstheme="minorHAnsi"/>
          <w:sz w:val="20"/>
          <w:lang w:eastAsia="hi-IN"/>
        </w:rPr>
        <w:t xml:space="preserve"> datasets with Strong analytical skills on high attention to detail and accuracy.</w:t>
      </w:r>
    </w:p>
    <w:p w14:paraId="1B4D7046" w14:textId="77777777" w:rsidR="00F739F9" w:rsidRPr="00F739F9" w:rsidRDefault="00F739F9" w:rsidP="006E733F">
      <w:pPr>
        <w:pStyle w:val="ListParagraph"/>
        <w:numPr>
          <w:ilvl w:val="0"/>
          <w:numId w:val="5"/>
        </w:numPr>
        <w:jc w:val="both"/>
        <w:rPr>
          <w:rFonts w:ascii="Cambria" w:hAnsi="Cambria" w:cstheme="minorHAnsi"/>
          <w:sz w:val="20"/>
          <w:lang w:eastAsia="hi-IN"/>
        </w:rPr>
      </w:pPr>
      <w:r w:rsidRPr="00F739F9">
        <w:rPr>
          <w:rFonts w:ascii="Cambria" w:hAnsi="Cambria" w:cstheme="minorHAnsi"/>
          <w:sz w:val="20"/>
          <w:lang w:eastAsia="hi-IN"/>
        </w:rPr>
        <w:t>Created and optimized complex SQL queries involving multiple joins (INNER, LEFT, RIGHT, and FULL) to retrieve and combine data from various tables, ensuring accuracy and efficiency.</w:t>
      </w:r>
    </w:p>
    <w:p w14:paraId="04D8FF7B" w14:textId="77777777" w:rsidR="00F739F9" w:rsidRPr="00F739F9" w:rsidRDefault="00F739F9" w:rsidP="006E733F">
      <w:pPr>
        <w:pStyle w:val="ListParagraph"/>
        <w:numPr>
          <w:ilvl w:val="0"/>
          <w:numId w:val="5"/>
        </w:numPr>
        <w:jc w:val="both"/>
        <w:rPr>
          <w:rFonts w:ascii="Cambria" w:hAnsi="Cambria" w:cstheme="minorHAnsi"/>
          <w:sz w:val="20"/>
          <w:lang w:eastAsia="hi-IN"/>
        </w:rPr>
      </w:pPr>
      <w:r w:rsidRPr="00F739F9">
        <w:rPr>
          <w:rFonts w:ascii="Cambria" w:hAnsi="Cambria" w:cstheme="minorHAnsi"/>
          <w:sz w:val="20"/>
          <w:lang w:eastAsia="hi-IN"/>
        </w:rPr>
        <w:t>Developed complex stored procedures, tables, views, triggers and functions for high-performance data processing and reporting, optimizing queries to handle large datasets efficiently.</w:t>
      </w:r>
    </w:p>
    <w:p w14:paraId="13CDC131" w14:textId="77777777" w:rsidR="00F739F9" w:rsidRPr="00F739F9" w:rsidRDefault="00F739F9" w:rsidP="006E733F">
      <w:pPr>
        <w:pStyle w:val="ListParagraph"/>
        <w:numPr>
          <w:ilvl w:val="0"/>
          <w:numId w:val="5"/>
        </w:numPr>
        <w:jc w:val="both"/>
        <w:rPr>
          <w:rFonts w:ascii="Cambria" w:hAnsi="Cambria" w:cstheme="minorHAnsi"/>
          <w:sz w:val="20"/>
          <w:lang w:eastAsia="hi-IN"/>
        </w:rPr>
      </w:pPr>
      <w:proofErr w:type="gramStart"/>
      <w:r w:rsidRPr="00F739F9">
        <w:rPr>
          <w:rFonts w:ascii="Cambria" w:hAnsi="Cambria" w:cstheme="minorHAnsi"/>
          <w:sz w:val="20"/>
          <w:lang w:eastAsia="hi-IN"/>
        </w:rPr>
        <w:t>Participated</w:t>
      </w:r>
      <w:proofErr w:type="gramEnd"/>
      <w:r w:rsidRPr="00F739F9">
        <w:rPr>
          <w:rFonts w:ascii="Cambria" w:hAnsi="Cambria" w:cstheme="minorHAnsi"/>
          <w:sz w:val="20"/>
          <w:lang w:eastAsia="hi-IN"/>
        </w:rPr>
        <w:t xml:space="preserve"> in scrum meeting and sprint meeting to coordinate with software development life cycle process.</w:t>
      </w:r>
    </w:p>
    <w:p w14:paraId="57792E6B" w14:textId="77777777" w:rsidR="00F739F9" w:rsidRPr="00F739F9" w:rsidRDefault="00F739F9" w:rsidP="006E733F">
      <w:pPr>
        <w:pStyle w:val="ListParagraph"/>
        <w:numPr>
          <w:ilvl w:val="0"/>
          <w:numId w:val="5"/>
        </w:numPr>
        <w:jc w:val="both"/>
        <w:rPr>
          <w:rFonts w:ascii="Cambria" w:hAnsi="Cambria" w:cstheme="minorHAnsi"/>
          <w:sz w:val="20"/>
          <w:lang w:eastAsia="hi-IN"/>
        </w:rPr>
      </w:pPr>
      <w:r w:rsidRPr="00F739F9">
        <w:rPr>
          <w:rFonts w:ascii="Cambria" w:hAnsi="Cambria" w:cstheme="minorHAnsi"/>
          <w:sz w:val="20"/>
          <w:lang w:eastAsia="hi-IN"/>
        </w:rPr>
        <w:t>Attended daily scrum meetings, Sprint Planning and participated in Retrospective sessions. </w:t>
      </w:r>
    </w:p>
    <w:p w14:paraId="5EF6B2DC" w14:textId="77777777" w:rsidR="00F739F9" w:rsidRPr="00F739F9" w:rsidRDefault="00F739F9" w:rsidP="006E733F">
      <w:pPr>
        <w:pStyle w:val="ListParagraph"/>
        <w:numPr>
          <w:ilvl w:val="0"/>
          <w:numId w:val="5"/>
        </w:numPr>
        <w:jc w:val="both"/>
        <w:rPr>
          <w:rFonts w:ascii="Cambria" w:hAnsi="Cambria" w:cstheme="minorHAnsi"/>
          <w:sz w:val="20"/>
          <w:lang w:eastAsia="hi-IN"/>
        </w:rPr>
      </w:pPr>
      <w:r w:rsidRPr="00F739F9">
        <w:rPr>
          <w:rFonts w:ascii="Cambria" w:hAnsi="Cambria" w:cstheme="minorHAnsi"/>
          <w:sz w:val="20"/>
          <w:lang w:eastAsia="hi-IN"/>
        </w:rPr>
        <w:t>Designed and implemented ETL (Extract, Transform, Load) workflows to streamline data integration from multiple sources, improving data accessibility.</w:t>
      </w:r>
    </w:p>
    <w:p w14:paraId="393882A8" w14:textId="77777777" w:rsidR="00F739F9" w:rsidRPr="00F739F9" w:rsidRDefault="00F739F9" w:rsidP="006E733F">
      <w:pPr>
        <w:pStyle w:val="ListParagraph"/>
        <w:numPr>
          <w:ilvl w:val="0"/>
          <w:numId w:val="5"/>
        </w:numPr>
        <w:jc w:val="both"/>
        <w:rPr>
          <w:rFonts w:ascii="Cambria" w:hAnsi="Cambria" w:cstheme="minorHAnsi"/>
          <w:sz w:val="20"/>
          <w:lang w:eastAsia="hi-IN"/>
        </w:rPr>
      </w:pPr>
      <w:r w:rsidRPr="00F739F9">
        <w:rPr>
          <w:rFonts w:ascii="Cambria" w:hAnsi="Cambria" w:cstheme="minorHAnsi"/>
          <w:sz w:val="20"/>
          <w:lang w:eastAsia="hi-IN"/>
        </w:rPr>
        <w:t xml:space="preserve">Created dynamic and interactive dashboards by integrating complex SQL queries and data sets into Tableau and power </w:t>
      </w:r>
      <w:proofErr w:type="gramStart"/>
      <w:r w:rsidRPr="00F739F9">
        <w:rPr>
          <w:rFonts w:ascii="Cambria" w:hAnsi="Cambria" w:cstheme="minorHAnsi"/>
          <w:sz w:val="20"/>
          <w:lang w:eastAsia="hi-IN"/>
        </w:rPr>
        <w:t>BI ,</w:t>
      </w:r>
      <w:proofErr w:type="gramEnd"/>
      <w:r w:rsidRPr="00F739F9">
        <w:rPr>
          <w:rFonts w:ascii="Cambria" w:hAnsi="Cambria" w:cstheme="minorHAnsi"/>
          <w:sz w:val="20"/>
          <w:lang w:eastAsia="hi-IN"/>
        </w:rPr>
        <w:t xml:space="preserve"> which enhanced data visualization and led to increase in actionable insights for stakeholders.</w:t>
      </w:r>
    </w:p>
    <w:p w14:paraId="47F92D9D" w14:textId="77777777" w:rsidR="00F739F9" w:rsidRPr="00F739F9" w:rsidRDefault="00F739F9" w:rsidP="006E733F">
      <w:pPr>
        <w:pStyle w:val="ListParagraph"/>
        <w:numPr>
          <w:ilvl w:val="0"/>
          <w:numId w:val="5"/>
        </w:numPr>
        <w:jc w:val="both"/>
        <w:rPr>
          <w:rFonts w:ascii="Cambria" w:hAnsi="Cambria" w:cstheme="minorHAnsi"/>
          <w:sz w:val="20"/>
          <w:lang w:eastAsia="hi-IN"/>
        </w:rPr>
      </w:pPr>
      <w:r w:rsidRPr="00F739F9">
        <w:rPr>
          <w:rFonts w:ascii="Cambria" w:hAnsi="Cambria" w:cstheme="minorHAnsi"/>
          <w:sz w:val="20"/>
          <w:lang w:eastAsia="hi-IN"/>
        </w:rPr>
        <w:t>Designed and implemented custom visualizations, including heat maps, scatter plots, and geographic maps, to provide detailed insights into complex data sets.</w:t>
      </w:r>
    </w:p>
    <w:p w14:paraId="3D57BDEC" w14:textId="77777777" w:rsidR="00F739F9" w:rsidRPr="00F739F9" w:rsidRDefault="00F739F9" w:rsidP="006E733F">
      <w:pPr>
        <w:pStyle w:val="ListParagraph"/>
        <w:numPr>
          <w:ilvl w:val="0"/>
          <w:numId w:val="5"/>
        </w:numPr>
        <w:jc w:val="both"/>
        <w:rPr>
          <w:rFonts w:ascii="Cambria" w:hAnsi="Cambria" w:cstheme="minorHAnsi"/>
          <w:sz w:val="20"/>
          <w:lang w:eastAsia="hi-IN"/>
        </w:rPr>
      </w:pPr>
      <w:r w:rsidRPr="00F739F9">
        <w:rPr>
          <w:rFonts w:ascii="Cambria" w:hAnsi="Cambria" w:cstheme="minorHAnsi"/>
          <w:sz w:val="20"/>
          <w:lang w:eastAsia="hi-IN"/>
        </w:rPr>
        <w:t>Created dashboards by extracting data from different sources such as Teradata, SQL Server, Excel, flat files, CSV files in Tableau Desktop.</w:t>
      </w:r>
    </w:p>
    <w:p w14:paraId="6A1DD110" w14:textId="77777777" w:rsidR="00F739F9" w:rsidRPr="00F739F9" w:rsidRDefault="00F739F9" w:rsidP="006E733F">
      <w:pPr>
        <w:pStyle w:val="ListParagraph"/>
        <w:numPr>
          <w:ilvl w:val="0"/>
          <w:numId w:val="5"/>
        </w:numPr>
        <w:jc w:val="both"/>
        <w:rPr>
          <w:rFonts w:ascii="Cambria" w:hAnsi="Cambria" w:cstheme="minorHAnsi"/>
          <w:sz w:val="20"/>
          <w:lang w:eastAsia="hi-IN"/>
        </w:rPr>
      </w:pPr>
      <w:r w:rsidRPr="00F739F9">
        <w:rPr>
          <w:rFonts w:ascii="Cambria" w:hAnsi="Cambria" w:cstheme="minorHAnsi"/>
          <w:sz w:val="20"/>
          <w:lang w:eastAsia="hi-IN"/>
        </w:rPr>
        <w:t>Created dashboards using various filters, groups, bins, sets, hierarchies, reference lines, trend lines, forecast, parameters, level of detail (LOD) calculations, and other complex calculated fields.</w:t>
      </w:r>
    </w:p>
    <w:p w14:paraId="14EA33D9" w14:textId="77777777" w:rsidR="00F739F9" w:rsidRPr="00F739F9" w:rsidRDefault="00F739F9" w:rsidP="006E733F">
      <w:pPr>
        <w:pStyle w:val="ListParagraph"/>
        <w:numPr>
          <w:ilvl w:val="0"/>
          <w:numId w:val="5"/>
        </w:numPr>
        <w:jc w:val="both"/>
        <w:rPr>
          <w:rFonts w:ascii="Cambria" w:hAnsi="Cambria" w:cstheme="minorHAnsi"/>
          <w:sz w:val="20"/>
          <w:lang w:eastAsia="hi-IN"/>
        </w:rPr>
      </w:pPr>
      <w:r w:rsidRPr="00F739F9">
        <w:rPr>
          <w:rFonts w:ascii="Cambria" w:hAnsi="Cambria" w:cstheme="minorHAnsi"/>
          <w:sz w:val="20"/>
          <w:lang w:eastAsia="hi-IN"/>
        </w:rPr>
        <w:t>Created Text tables, side-by-side bars, Scatter Plots, Tree maps, Stacked Bars, Heat Maps, Filled Maps, and Symbol Maps per deliverable specifications.</w:t>
      </w:r>
    </w:p>
    <w:p w14:paraId="77D3C7EC" w14:textId="77777777" w:rsidR="00F739F9" w:rsidRPr="00F739F9" w:rsidRDefault="00F739F9" w:rsidP="006E733F">
      <w:pPr>
        <w:pStyle w:val="ListParagraph"/>
        <w:numPr>
          <w:ilvl w:val="0"/>
          <w:numId w:val="5"/>
        </w:numPr>
        <w:jc w:val="both"/>
        <w:rPr>
          <w:rFonts w:ascii="Cambria" w:hAnsi="Cambria" w:cstheme="minorHAnsi"/>
          <w:sz w:val="20"/>
          <w:lang w:eastAsia="hi-IN"/>
        </w:rPr>
      </w:pPr>
      <w:r w:rsidRPr="00F739F9">
        <w:rPr>
          <w:rFonts w:ascii="Cambria" w:hAnsi="Cambria" w:cstheme="minorHAnsi"/>
          <w:sz w:val="20"/>
          <w:lang w:eastAsia="hi-IN"/>
        </w:rPr>
        <w:t>Created drill down and drill up in worksheets in tableau and created a dual-axis bar chart with multiple measures.</w:t>
      </w:r>
    </w:p>
    <w:p w14:paraId="12A99C80" w14:textId="77777777" w:rsidR="00F739F9" w:rsidRPr="00F739F9" w:rsidRDefault="00F739F9" w:rsidP="006E733F">
      <w:pPr>
        <w:pStyle w:val="ListParagraph"/>
        <w:numPr>
          <w:ilvl w:val="0"/>
          <w:numId w:val="5"/>
        </w:numPr>
        <w:jc w:val="both"/>
        <w:rPr>
          <w:rFonts w:ascii="Cambria" w:hAnsi="Cambria" w:cstheme="minorHAnsi"/>
          <w:sz w:val="20"/>
          <w:lang w:eastAsia="hi-IN"/>
        </w:rPr>
      </w:pPr>
      <w:r w:rsidRPr="00F739F9">
        <w:rPr>
          <w:rFonts w:ascii="Cambria" w:hAnsi="Cambria" w:cstheme="minorHAnsi"/>
          <w:sz w:val="20"/>
          <w:lang w:eastAsia="hi-IN"/>
        </w:rPr>
        <w:lastRenderedPageBreak/>
        <w:t xml:space="preserve">Created Excel files using various formulas and used </w:t>
      </w:r>
      <w:proofErr w:type="gramStart"/>
      <w:r w:rsidRPr="00F739F9">
        <w:rPr>
          <w:rFonts w:ascii="Cambria" w:hAnsi="Cambria" w:cstheme="minorHAnsi"/>
          <w:sz w:val="20"/>
          <w:lang w:eastAsia="hi-IN"/>
        </w:rPr>
        <w:t>it</w:t>
      </w:r>
      <w:proofErr w:type="gramEnd"/>
      <w:r w:rsidRPr="00F739F9">
        <w:rPr>
          <w:rFonts w:ascii="Cambria" w:hAnsi="Cambria" w:cstheme="minorHAnsi"/>
          <w:sz w:val="20"/>
          <w:lang w:eastAsia="hi-IN"/>
        </w:rPr>
        <w:t xml:space="preserve"> in dashboards when a dedicated table was not available in DW for that specific information, as it is easy to update for frequent changing data.</w:t>
      </w:r>
    </w:p>
    <w:p w14:paraId="0FE5A668" w14:textId="77777777" w:rsidR="00F739F9" w:rsidRPr="00F739F9" w:rsidRDefault="00F739F9" w:rsidP="006E733F">
      <w:pPr>
        <w:pStyle w:val="ListParagraph"/>
        <w:numPr>
          <w:ilvl w:val="0"/>
          <w:numId w:val="5"/>
        </w:numPr>
        <w:jc w:val="both"/>
        <w:rPr>
          <w:rFonts w:ascii="Cambria" w:hAnsi="Cambria" w:cstheme="minorHAnsi"/>
          <w:sz w:val="20"/>
          <w:lang w:eastAsia="hi-IN"/>
        </w:rPr>
      </w:pPr>
      <w:r w:rsidRPr="00F739F9">
        <w:rPr>
          <w:rFonts w:ascii="Cambria" w:hAnsi="Cambria" w:cstheme="minorHAnsi"/>
          <w:sz w:val="20"/>
          <w:lang w:eastAsia="hi-IN"/>
        </w:rPr>
        <w:t>Created multiple dashboards in Agile environment, that were first published in Pre-Prod server for initial review, suggestions and further data analysis and then published to the Prod Server and present it using Story Points.</w:t>
      </w:r>
    </w:p>
    <w:p w14:paraId="782D9754" w14:textId="77777777" w:rsidR="00F739F9" w:rsidRPr="00F739F9" w:rsidRDefault="00F739F9" w:rsidP="006E733F">
      <w:pPr>
        <w:pStyle w:val="ListParagraph"/>
        <w:numPr>
          <w:ilvl w:val="0"/>
          <w:numId w:val="5"/>
        </w:numPr>
        <w:jc w:val="both"/>
        <w:rPr>
          <w:rFonts w:ascii="Cambria" w:hAnsi="Cambria" w:cstheme="minorHAnsi"/>
          <w:sz w:val="20"/>
          <w:lang w:eastAsia="hi-IN"/>
        </w:rPr>
      </w:pPr>
      <w:r w:rsidRPr="00F739F9">
        <w:rPr>
          <w:rFonts w:ascii="Cambria" w:hAnsi="Cambria" w:cstheme="minorHAnsi"/>
          <w:sz w:val="20"/>
          <w:lang w:eastAsia="hi-IN"/>
        </w:rPr>
        <w:t>Conducted thorough data quality assessments and validation checks, reducing data discrepancies by 20% and ensuring reliable reporting.</w:t>
      </w:r>
    </w:p>
    <w:p w14:paraId="67596555" w14:textId="77777777" w:rsidR="00F739F9" w:rsidRPr="00A74B85" w:rsidRDefault="00F739F9" w:rsidP="006E733F">
      <w:pPr>
        <w:pStyle w:val="ListParagraph"/>
        <w:suppressAutoHyphens w:val="0"/>
        <w:ind w:left="360"/>
        <w:jc w:val="both"/>
        <w:rPr>
          <w:rFonts w:ascii="Cambria" w:hAnsi="Cambria" w:cstheme="minorHAnsi"/>
          <w:sz w:val="20"/>
          <w:lang w:eastAsia="hi-IN"/>
        </w:rPr>
      </w:pPr>
    </w:p>
    <w:p w14:paraId="6E64E01C" w14:textId="77777777" w:rsidR="003119F2" w:rsidRPr="00A74B85" w:rsidRDefault="003119F2" w:rsidP="006E733F">
      <w:pPr>
        <w:pStyle w:val="ListParagraph"/>
        <w:suppressAutoHyphens w:val="0"/>
        <w:ind w:left="0"/>
        <w:jc w:val="both"/>
        <w:rPr>
          <w:rFonts w:ascii="Cambria" w:hAnsi="Cambria" w:cstheme="minorHAnsi"/>
          <w:bCs/>
          <w:sz w:val="20"/>
          <w:lang w:eastAsia="hi-IN"/>
        </w:rPr>
      </w:pPr>
      <w:r w:rsidRPr="00A74B85">
        <w:rPr>
          <w:rFonts w:ascii="Cambria" w:eastAsia="Calibri" w:hAnsi="Cambria" w:cstheme="minorHAnsi"/>
          <w:b/>
          <w:sz w:val="20"/>
          <w:u w:val="single"/>
          <w:lang w:eastAsia="en-US"/>
        </w:rPr>
        <w:t>Environment:</w:t>
      </w:r>
      <w:r w:rsidRPr="00A74B85">
        <w:rPr>
          <w:rFonts w:ascii="Cambria" w:eastAsia="Calibri" w:hAnsi="Cambria" w:cstheme="minorHAnsi"/>
          <w:b/>
          <w:sz w:val="20"/>
          <w:lang w:eastAsia="en-US"/>
        </w:rPr>
        <w:t xml:space="preserve"> </w:t>
      </w:r>
      <w:bookmarkStart w:id="2" w:name="_Hlk22243588"/>
      <w:r w:rsidRPr="00A74B85">
        <w:rPr>
          <w:rFonts w:ascii="Cambria" w:hAnsi="Cambria" w:cstheme="minorHAnsi"/>
          <w:bCs/>
          <w:sz w:val="20"/>
        </w:rPr>
        <w:t xml:space="preserve">Tableau (Desktop/Online) </w:t>
      </w:r>
      <w:r w:rsidRPr="00A74B85">
        <w:rPr>
          <w:rFonts w:ascii="Cambria" w:hAnsi="Cambria" w:cstheme="minorHAnsi"/>
          <w:bCs/>
          <w:sz w:val="20"/>
          <w:shd w:val="clear" w:color="auto" w:fill="FFFFFF"/>
        </w:rPr>
        <w:t xml:space="preserve">Informatica, </w:t>
      </w:r>
      <w:r w:rsidRPr="00A74B85">
        <w:rPr>
          <w:rFonts w:ascii="Cambria" w:hAnsi="Cambria" w:cstheme="minorHAnsi"/>
          <w:bCs/>
          <w:sz w:val="20"/>
        </w:rPr>
        <w:t>MS Access, Python, MS SQL Server 2012, Excel.</w:t>
      </w:r>
    </w:p>
    <w:bookmarkEnd w:id="2"/>
    <w:p w14:paraId="14F548CA" w14:textId="550A6928" w:rsidR="00355877" w:rsidRPr="00A74B85" w:rsidRDefault="00355877" w:rsidP="006E733F">
      <w:pPr>
        <w:spacing w:line="276" w:lineRule="auto"/>
        <w:jc w:val="both"/>
        <w:rPr>
          <w:rFonts w:ascii="Cambria" w:hAnsi="Cambria" w:cstheme="minorHAnsi"/>
          <w:b/>
          <w:sz w:val="20"/>
          <w:u w:val="single"/>
        </w:rPr>
      </w:pPr>
    </w:p>
    <w:p w14:paraId="0B70FCED" w14:textId="77777777" w:rsidR="003119F2" w:rsidRPr="00A74B85" w:rsidRDefault="003119F2" w:rsidP="006E733F">
      <w:pPr>
        <w:spacing w:line="276" w:lineRule="auto"/>
        <w:jc w:val="both"/>
        <w:rPr>
          <w:rFonts w:ascii="Cambria" w:hAnsi="Cambria" w:cstheme="minorHAnsi"/>
          <w:b/>
          <w:sz w:val="20"/>
          <w:u w:val="single"/>
        </w:rPr>
      </w:pPr>
    </w:p>
    <w:p w14:paraId="20F6188B" w14:textId="01A37D3B" w:rsidR="00097B03" w:rsidRPr="00A74B85" w:rsidRDefault="00097B03" w:rsidP="006E733F">
      <w:pPr>
        <w:shd w:val="clear" w:color="auto" w:fill="FFFFFF"/>
        <w:spacing w:line="276" w:lineRule="auto"/>
        <w:jc w:val="both"/>
        <w:rPr>
          <w:rFonts w:ascii="Cambria" w:hAnsi="Cambria" w:cstheme="minorHAnsi"/>
          <w:b/>
          <w:bCs/>
          <w:sz w:val="20"/>
        </w:rPr>
      </w:pPr>
      <w:r w:rsidRPr="00A74B85">
        <w:rPr>
          <w:rFonts w:ascii="Cambria" w:hAnsi="Cambria" w:cstheme="minorHAnsi"/>
          <w:b/>
          <w:bCs/>
          <w:sz w:val="20"/>
        </w:rPr>
        <w:t>Client:</w:t>
      </w:r>
      <w:r w:rsidR="00C057FD" w:rsidRPr="00A74B85">
        <w:rPr>
          <w:rFonts w:ascii="Cambria" w:hAnsi="Cambria" w:cstheme="minorHAnsi"/>
          <w:b/>
          <w:bCs/>
          <w:sz w:val="20"/>
        </w:rPr>
        <w:t xml:space="preserve"> </w:t>
      </w:r>
      <w:r w:rsidR="00A74B85">
        <w:rPr>
          <w:rFonts w:ascii="Cambria" w:hAnsi="Cambria" w:cstheme="minorHAnsi"/>
          <w:b/>
          <w:bCs/>
          <w:sz w:val="20"/>
        </w:rPr>
        <w:t>CVS Health, Chicago, IL</w:t>
      </w:r>
      <w:r w:rsidRPr="00A74B85">
        <w:rPr>
          <w:rFonts w:ascii="Cambria" w:hAnsi="Cambria" w:cstheme="minorHAnsi"/>
          <w:b/>
          <w:bCs/>
          <w:sz w:val="20"/>
        </w:rPr>
        <w:tab/>
      </w:r>
      <w:r w:rsidR="008853CD" w:rsidRPr="00A74B85">
        <w:rPr>
          <w:rFonts w:ascii="Cambria" w:hAnsi="Cambria" w:cstheme="minorHAnsi"/>
          <w:b/>
          <w:bCs/>
          <w:sz w:val="20"/>
        </w:rPr>
        <w:t xml:space="preserve">                                                                                        </w:t>
      </w:r>
      <w:r w:rsidR="003119F2" w:rsidRPr="00A74B85">
        <w:rPr>
          <w:rFonts w:ascii="Cambria" w:hAnsi="Cambria" w:cstheme="minorHAnsi"/>
          <w:b/>
          <w:bCs/>
          <w:sz w:val="20"/>
        </w:rPr>
        <w:t xml:space="preserve">           </w:t>
      </w:r>
      <w:r w:rsidR="006E733F">
        <w:rPr>
          <w:rFonts w:ascii="Cambria" w:hAnsi="Cambria" w:cstheme="minorHAnsi"/>
          <w:b/>
          <w:bCs/>
          <w:sz w:val="20"/>
        </w:rPr>
        <w:tab/>
      </w:r>
      <w:r w:rsidR="006E733F">
        <w:rPr>
          <w:rFonts w:ascii="Cambria" w:hAnsi="Cambria" w:cstheme="minorHAnsi"/>
          <w:b/>
          <w:bCs/>
          <w:sz w:val="20"/>
        </w:rPr>
        <w:tab/>
      </w:r>
      <w:r w:rsidR="00A74B85">
        <w:rPr>
          <w:rFonts w:ascii="Cambria" w:hAnsi="Cambria" w:cstheme="minorHAnsi"/>
          <w:b/>
          <w:bCs/>
          <w:sz w:val="20"/>
        </w:rPr>
        <w:t>Nov</w:t>
      </w:r>
      <w:r w:rsidR="003119F2" w:rsidRPr="00A74B85">
        <w:rPr>
          <w:rFonts w:ascii="Cambria" w:hAnsi="Cambria" w:cstheme="minorHAnsi"/>
          <w:b/>
          <w:bCs/>
          <w:sz w:val="20"/>
        </w:rPr>
        <w:t xml:space="preserve"> 201</w:t>
      </w:r>
      <w:r w:rsidR="00A74B85">
        <w:rPr>
          <w:rFonts w:ascii="Cambria" w:hAnsi="Cambria" w:cstheme="minorHAnsi"/>
          <w:b/>
          <w:bCs/>
          <w:sz w:val="20"/>
        </w:rPr>
        <w:t>7</w:t>
      </w:r>
      <w:r w:rsidR="003119F2" w:rsidRPr="00A74B85">
        <w:rPr>
          <w:rFonts w:ascii="Cambria" w:hAnsi="Cambria" w:cstheme="minorHAnsi"/>
          <w:b/>
          <w:bCs/>
          <w:sz w:val="20"/>
        </w:rPr>
        <w:t xml:space="preserve"> – </w:t>
      </w:r>
      <w:r w:rsidR="00A74B85">
        <w:rPr>
          <w:rFonts w:ascii="Cambria" w:hAnsi="Cambria" w:cstheme="minorHAnsi"/>
          <w:b/>
          <w:bCs/>
          <w:sz w:val="20"/>
        </w:rPr>
        <w:t>Jan</w:t>
      </w:r>
      <w:r w:rsidR="003119F2" w:rsidRPr="00A74B85">
        <w:rPr>
          <w:rFonts w:ascii="Cambria" w:hAnsi="Cambria" w:cstheme="minorHAnsi"/>
          <w:b/>
          <w:bCs/>
          <w:sz w:val="20"/>
        </w:rPr>
        <w:t xml:space="preserve"> 20</w:t>
      </w:r>
      <w:r w:rsidR="009A2613" w:rsidRPr="00A74B85">
        <w:rPr>
          <w:rFonts w:ascii="Cambria" w:hAnsi="Cambria" w:cstheme="minorHAnsi"/>
          <w:b/>
          <w:bCs/>
          <w:sz w:val="20"/>
        </w:rPr>
        <w:t>20</w:t>
      </w:r>
      <w:r w:rsidR="008853CD" w:rsidRPr="00A74B85">
        <w:rPr>
          <w:rFonts w:ascii="Cambria" w:hAnsi="Cambria" w:cstheme="minorHAnsi"/>
          <w:b/>
          <w:bCs/>
          <w:sz w:val="20"/>
        </w:rPr>
        <w:t xml:space="preserve">  </w:t>
      </w:r>
      <w:r w:rsidR="00235CA1" w:rsidRPr="00A74B85">
        <w:rPr>
          <w:rFonts w:ascii="Cambria" w:hAnsi="Cambria" w:cstheme="minorHAnsi"/>
          <w:b/>
          <w:bCs/>
          <w:sz w:val="20"/>
        </w:rPr>
        <w:t xml:space="preserve">         </w:t>
      </w:r>
    </w:p>
    <w:p w14:paraId="1C1857F4" w14:textId="1844C81A" w:rsidR="00097B03" w:rsidRPr="00A74B85" w:rsidRDefault="00097B03" w:rsidP="006E733F">
      <w:pPr>
        <w:shd w:val="clear" w:color="auto" w:fill="FFFFFF"/>
        <w:spacing w:line="276" w:lineRule="auto"/>
        <w:jc w:val="both"/>
        <w:rPr>
          <w:rFonts w:ascii="Cambria" w:hAnsi="Cambria" w:cstheme="minorHAnsi"/>
          <w:b/>
          <w:bCs/>
          <w:sz w:val="20"/>
        </w:rPr>
      </w:pPr>
      <w:r w:rsidRPr="00A74B85">
        <w:rPr>
          <w:rFonts w:ascii="Cambria" w:hAnsi="Cambria" w:cstheme="minorHAnsi"/>
          <w:b/>
          <w:sz w:val="20"/>
        </w:rPr>
        <w:t>Role</w:t>
      </w:r>
      <w:proofErr w:type="gramStart"/>
      <w:r w:rsidRPr="00A74B85">
        <w:rPr>
          <w:rFonts w:ascii="Cambria" w:hAnsi="Cambria" w:cstheme="minorHAnsi"/>
          <w:b/>
          <w:sz w:val="20"/>
        </w:rPr>
        <w:t xml:space="preserve">: </w:t>
      </w:r>
      <w:r w:rsidR="00273518" w:rsidRPr="00A74B85">
        <w:rPr>
          <w:rFonts w:ascii="Cambria" w:hAnsi="Cambria" w:cstheme="minorHAnsi"/>
          <w:b/>
          <w:sz w:val="20"/>
        </w:rPr>
        <w:t xml:space="preserve"> </w:t>
      </w:r>
      <w:r w:rsidR="005D6C3C" w:rsidRPr="00A74B85">
        <w:rPr>
          <w:rFonts w:ascii="Cambria" w:hAnsi="Cambria" w:cstheme="minorHAnsi"/>
          <w:b/>
          <w:sz w:val="20"/>
        </w:rPr>
        <w:t>Sr</w:t>
      </w:r>
      <w:proofErr w:type="gramEnd"/>
      <w:r w:rsidR="005D6C3C" w:rsidRPr="00A74B85">
        <w:rPr>
          <w:rFonts w:ascii="Cambria" w:hAnsi="Cambria" w:cstheme="minorHAnsi"/>
          <w:b/>
          <w:sz w:val="20"/>
        </w:rPr>
        <w:t>.</w:t>
      </w:r>
      <w:r w:rsidR="00933A1E" w:rsidRPr="00A74B85">
        <w:rPr>
          <w:rFonts w:ascii="Cambria" w:hAnsi="Cambria" w:cstheme="minorHAnsi"/>
          <w:b/>
          <w:sz w:val="20"/>
        </w:rPr>
        <w:t xml:space="preserve"> </w:t>
      </w:r>
      <w:r w:rsidR="00A14649" w:rsidRPr="00A74B85">
        <w:rPr>
          <w:rFonts w:ascii="Cambria" w:hAnsi="Cambria" w:cstheme="minorHAnsi"/>
          <w:b/>
          <w:sz w:val="20"/>
        </w:rPr>
        <w:t>Tableau Developer</w:t>
      </w:r>
    </w:p>
    <w:p w14:paraId="005CA1E4" w14:textId="77777777" w:rsidR="00A74B85" w:rsidRDefault="00A74B85" w:rsidP="006E733F">
      <w:pPr>
        <w:spacing w:line="276" w:lineRule="auto"/>
        <w:jc w:val="both"/>
        <w:rPr>
          <w:rFonts w:ascii="Cambria" w:hAnsi="Cambria" w:cstheme="minorHAnsi"/>
          <w:b/>
          <w:sz w:val="20"/>
          <w:u w:val="single"/>
        </w:rPr>
      </w:pPr>
      <w:bookmarkStart w:id="3" w:name="_Hlk140832205"/>
    </w:p>
    <w:p w14:paraId="5122167A" w14:textId="7688FCF1" w:rsidR="00097B03" w:rsidRPr="00A74B85" w:rsidRDefault="00097B03" w:rsidP="006E733F">
      <w:pPr>
        <w:spacing w:line="276" w:lineRule="auto"/>
        <w:jc w:val="both"/>
        <w:rPr>
          <w:rFonts w:ascii="Cambria" w:hAnsi="Cambria" w:cstheme="minorHAnsi"/>
          <w:sz w:val="20"/>
        </w:rPr>
      </w:pPr>
      <w:r w:rsidRPr="00A74B85">
        <w:rPr>
          <w:rFonts w:ascii="Cambria" w:hAnsi="Cambria" w:cstheme="minorHAnsi"/>
          <w:b/>
          <w:sz w:val="20"/>
          <w:u w:val="single"/>
        </w:rPr>
        <w:t>Responsibilities</w:t>
      </w:r>
      <w:r w:rsidRPr="00A74B85">
        <w:rPr>
          <w:rFonts w:ascii="Cambria" w:hAnsi="Cambria" w:cstheme="minorHAnsi"/>
          <w:sz w:val="20"/>
        </w:rPr>
        <w:t>:</w:t>
      </w:r>
    </w:p>
    <w:p w14:paraId="23C51945" w14:textId="77777777" w:rsidR="00650D69" w:rsidRPr="00A74B85" w:rsidRDefault="00650D6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rPr>
        <w:t xml:space="preserve">Participated in Regulation W Banking Project and </w:t>
      </w:r>
      <w:r w:rsidRPr="00A74B85">
        <w:rPr>
          <w:rFonts w:ascii="Cambria" w:hAnsi="Cambria" w:cstheme="minorHAnsi"/>
          <w:b/>
          <w:sz w:val="20"/>
        </w:rPr>
        <w:t xml:space="preserve">requirements gathering and translate business requirements into report visualization </w:t>
      </w:r>
      <w:r w:rsidRPr="00A74B85">
        <w:rPr>
          <w:rFonts w:ascii="Cambria" w:hAnsi="Cambria" w:cstheme="minorHAnsi"/>
          <w:sz w:val="20"/>
        </w:rPr>
        <w:t>specifications design documents.</w:t>
      </w:r>
    </w:p>
    <w:p w14:paraId="0A7A6E05" w14:textId="21C9516E"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 xml:space="preserve">Gathered Business Requirements, </w:t>
      </w:r>
      <w:r w:rsidR="004373FA" w:rsidRPr="00A74B85">
        <w:rPr>
          <w:rFonts w:ascii="Cambria" w:hAnsi="Cambria" w:cstheme="minorHAnsi"/>
          <w:sz w:val="20"/>
          <w:lang w:eastAsia="hi-IN"/>
        </w:rPr>
        <w:t>interacted</w:t>
      </w:r>
      <w:r w:rsidRPr="00A74B85">
        <w:rPr>
          <w:rFonts w:ascii="Cambria" w:hAnsi="Cambria" w:cstheme="minorHAnsi"/>
          <w:sz w:val="20"/>
          <w:lang w:eastAsia="hi-IN"/>
        </w:rPr>
        <w:t xml:space="preserve"> with the Users, Project Manager and SMEs to get a better understanding of the Business Processes.</w:t>
      </w:r>
    </w:p>
    <w:p w14:paraId="15DB670C" w14:textId="77777777"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Prepared project reports for management and assisted the project manager in the development of weekly and monthly status reports, policies and procedures.</w:t>
      </w:r>
    </w:p>
    <w:p w14:paraId="1D0CF7CD" w14:textId="77777777"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Extensively used Visio to create Use Cases Diagrams, Activity Diagrams.</w:t>
      </w:r>
    </w:p>
    <w:p w14:paraId="158B2F0B" w14:textId="77777777"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ETL Design and Development of Mappings in Informatica.</w:t>
      </w:r>
    </w:p>
    <w:p w14:paraId="17987BFC" w14:textId="77777777"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Developing and maintaining high level overview of the project and design flows using MS Visio.</w:t>
      </w:r>
    </w:p>
    <w:p w14:paraId="4FD934DC" w14:textId="77777777"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Worked on Business Intelligence standardization to create database layers with user friendly views in Teradata that can be used for development of various Tableau reports/ dashboards.</w:t>
      </w:r>
    </w:p>
    <w:p w14:paraId="5ACDAC3E" w14:textId="77777777"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Analyzed dimensional and fact tables in a campaign data mart that details Inclusion, exclusion and Segmentation criteria, Offer assignment and campaign response by campaign.</w:t>
      </w:r>
    </w:p>
    <w:p w14:paraId="1F55BBF0" w14:textId="77777777"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Creating and modifying Business Intelligence analytical reports using Tableau.</w:t>
      </w:r>
    </w:p>
    <w:p w14:paraId="3717B1DE" w14:textId="77777777"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Used geographic view which clearly gives the performance of a particular state.</w:t>
      </w:r>
    </w:p>
    <w:p w14:paraId="230F56A9" w14:textId="77777777"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Developed customized calculations when required.</w:t>
      </w:r>
    </w:p>
    <w:p w14:paraId="1E7C5009" w14:textId="77777777"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Designing the ETL Architecture and merging with the Existing model</w:t>
      </w:r>
    </w:p>
    <w:p w14:paraId="22173D6B" w14:textId="77777777"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 xml:space="preserve">Worked on </w:t>
      </w:r>
      <w:proofErr w:type="gramStart"/>
      <w:r w:rsidRPr="00A74B85">
        <w:rPr>
          <w:rFonts w:ascii="Cambria" w:hAnsi="Cambria" w:cstheme="minorHAnsi"/>
          <w:sz w:val="20"/>
          <w:lang w:eastAsia="hi-IN"/>
        </w:rPr>
        <w:t>drill</w:t>
      </w:r>
      <w:proofErr w:type="gramEnd"/>
      <w:r w:rsidRPr="00A74B85">
        <w:rPr>
          <w:rFonts w:ascii="Cambria" w:hAnsi="Cambria" w:cstheme="minorHAnsi"/>
          <w:sz w:val="20"/>
          <w:lang w:eastAsia="hi-IN"/>
        </w:rPr>
        <w:t xml:space="preserve"> through reports by creating HTML references.</w:t>
      </w:r>
    </w:p>
    <w:p w14:paraId="709BE4AB" w14:textId="77777777"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Migrated all the reports, dashboards, scorecards from Tableau 7.0 to Tableau 8.0 after testing the version on Sand Box.</w:t>
      </w:r>
    </w:p>
    <w:p w14:paraId="27A07A2B" w14:textId="77777777"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 xml:space="preserve">Created various actions in </w:t>
      </w:r>
      <w:proofErr w:type="gramStart"/>
      <w:r w:rsidRPr="00A74B85">
        <w:rPr>
          <w:rFonts w:ascii="Cambria" w:hAnsi="Cambria" w:cstheme="minorHAnsi"/>
          <w:sz w:val="20"/>
          <w:lang w:eastAsia="hi-IN"/>
        </w:rPr>
        <w:t>database</w:t>
      </w:r>
      <w:proofErr w:type="gramEnd"/>
      <w:r w:rsidRPr="00A74B85">
        <w:rPr>
          <w:rFonts w:ascii="Cambria" w:hAnsi="Cambria" w:cstheme="minorHAnsi"/>
          <w:sz w:val="20"/>
          <w:lang w:eastAsia="hi-IN"/>
        </w:rPr>
        <w:t xml:space="preserve"> like filter actions to send information to other tableau worksheets and to connect the same in analytical flows, URL actions to connect views of data to external resources and Highlight action to provide rich visual interaction between the views on the sheet.</w:t>
      </w:r>
    </w:p>
    <w:p w14:paraId="527B9BD0" w14:textId="77777777"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Designed business intelligence dashboard using Tableau Desktop and publishing the same on Tableau server, allowing executive management to view current and past performance sales trends at various geographic locations.</w:t>
      </w:r>
    </w:p>
    <w:p w14:paraId="6B154C62" w14:textId="77777777"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Actively involved in testing new/upgraded features like new Visualizations, Forecasting, Data Blending, Parallelized Dashboard, Hyperlink Objects, Color-coded tabs etc. in Tableau 8 desktop/Server.</w:t>
      </w:r>
    </w:p>
    <w:p w14:paraId="2B2032EE" w14:textId="77777777"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Worked on Performance tuning of report with huge queries using concurrent query execution for better performance of report.</w:t>
      </w:r>
    </w:p>
    <w:p w14:paraId="0D4E9A86" w14:textId="77777777"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 xml:space="preserve">Responsible for daily communications to management and internal organizations regarding </w:t>
      </w:r>
      <w:proofErr w:type="gramStart"/>
      <w:r w:rsidRPr="00A74B85">
        <w:rPr>
          <w:rFonts w:ascii="Cambria" w:hAnsi="Cambria" w:cstheme="minorHAnsi"/>
          <w:sz w:val="20"/>
          <w:lang w:eastAsia="hi-IN"/>
        </w:rPr>
        <w:t>status</w:t>
      </w:r>
      <w:proofErr w:type="gramEnd"/>
      <w:r w:rsidRPr="00A74B85">
        <w:rPr>
          <w:rFonts w:ascii="Cambria" w:hAnsi="Cambria" w:cstheme="minorHAnsi"/>
          <w:sz w:val="20"/>
          <w:lang w:eastAsia="hi-IN"/>
        </w:rPr>
        <w:t xml:space="preserve"> of all assigned projects and tasks.</w:t>
      </w:r>
    </w:p>
    <w:p w14:paraId="1B8AB3CA" w14:textId="77777777"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Use MS Excel, Word, Access, and PowerPoint to process data, create reports, analyze metrics, implement verification procedures, and fulfill client requests for information.</w:t>
      </w:r>
    </w:p>
    <w:p w14:paraId="33200D32" w14:textId="77777777" w:rsidR="00F739F9" w:rsidRPr="00A74B85" w:rsidRDefault="00F739F9" w:rsidP="006E733F">
      <w:pPr>
        <w:pStyle w:val="ListParagraph"/>
        <w:numPr>
          <w:ilvl w:val="0"/>
          <w:numId w:val="9"/>
        </w:numPr>
        <w:suppressAutoHyphens w:val="0"/>
        <w:autoSpaceDE w:val="0"/>
        <w:autoSpaceDN w:val="0"/>
        <w:adjustRightInd w:val="0"/>
        <w:jc w:val="both"/>
        <w:rPr>
          <w:rFonts w:ascii="Cambria" w:hAnsi="Cambria" w:cstheme="minorHAnsi"/>
          <w:sz w:val="20"/>
          <w:lang w:eastAsia="hi-IN"/>
        </w:rPr>
      </w:pPr>
      <w:r w:rsidRPr="00A74B85">
        <w:rPr>
          <w:rFonts w:ascii="Cambria" w:hAnsi="Cambria" w:cstheme="minorHAnsi"/>
          <w:sz w:val="20"/>
          <w:lang w:eastAsia="hi-IN"/>
        </w:rPr>
        <w:t>Actively tracking schedule, clear and crisp communications with key resources, stakeholders and SMEs to keep everyone involved in the project on the same page, milestone tracking and avoiding scope creep issues.</w:t>
      </w:r>
    </w:p>
    <w:p w14:paraId="2C247DCF" w14:textId="77777777" w:rsidR="00F739F9" w:rsidRPr="00A74B85" w:rsidRDefault="00F739F9" w:rsidP="006E733F">
      <w:pPr>
        <w:suppressAutoHyphens w:val="0"/>
        <w:autoSpaceDE w:val="0"/>
        <w:autoSpaceDN w:val="0"/>
        <w:adjustRightInd w:val="0"/>
        <w:jc w:val="both"/>
        <w:rPr>
          <w:rFonts w:ascii="Cambria" w:hAnsi="Cambria" w:cstheme="minorHAnsi"/>
          <w:sz w:val="20"/>
          <w:lang w:eastAsia="hi-IN"/>
        </w:rPr>
      </w:pPr>
    </w:p>
    <w:p w14:paraId="01E66BC7" w14:textId="04547AF6" w:rsidR="00B02C71" w:rsidRPr="00A74B85" w:rsidRDefault="00097B03" w:rsidP="006E733F">
      <w:pPr>
        <w:pStyle w:val="NoSpacing"/>
        <w:shd w:val="clear" w:color="auto" w:fill="FFFFFF"/>
        <w:jc w:val="both"/>
        <w:rPr>
          <w:rFonts w:ascii="Cambria" w:hAnsi="Cambria" w:cstheme="minorHAnsi"/>
          <w:bCs/>
          <w:sz w:val="20"/>
          <w:szCs w:val="20"/>
        </w:rPr>
      </w:pPr>
      <w:r w:rsidRPr="00A74B85">
        <w:rPr>
          <w:rFonts w:ascii="Cambria" w:hAnsi="Cambria" w:cstheme="minorHAnsi"/>
          <w:b/>
          <w:bCs/>
          <w:sz w:val="20"/>
          <w:szCs w:val="20"/>
          <w:u w:val="single"/>
          <w:lang w:bidi="te-IN"/>
        </w:rPr>
        <w:t>Environment</w:t>
      </w:r>
      <w:r w:rsidRPr="00A74B85">
        <w:rPr>
          <w:rFonts w:ascii="Cambria" w:hAnsi="Cambria" w:cstheme="minorHAnsi"/>
          <w:b/>
          <w:bCs/>
          <w:sz w:val="20"/>
          <w:szCs w:val="20"/>
          <w:lang w:bidi="te-IN"/>
        </w:rPr>
        <w:t xml:space="preserve">: </w:t>
      </w:r>
      <w:r w:rsidR="00B02C71" w:rsidRPr="00A74B85">
        <w:rPr>
          <w:rFonts w:ascii="Cambria" w:eastAsia="Cambria" w:hAnsi="Cambria" w:cstheme="minorHAnsi"/>
          <w:bCs/>
          <w:sz w:val="20"/>
          <w:szCs w:val="20"/>
        </w:rPr>
        <w:t xml:space="preserve">Tableau Desktop </w:t>
      </w:r>
      <w:r w:rsidR="00CA2E2E" w:rsidRPr="00A74B85">
        <w:rPr>
          <w:rFonts w:ascii="Cambria" w:eastAsia="Cambria" w:hAnsi="Cambria" w:cstheme="minorHAnsi"/>
          <w:bCs/>
          <w:sz w:val="20"/>
          <w:szCs w:val="20"/>
        </w:rPr>
        <w:t>2019.4</w:t>
      </w:r>
      <w:r w:rsidR="00B02C71" w:rsidRPr="00A74B85">
        <w:rPr>
          <w:rFonts w:ascii="Cambria" w:eastAsia="Cambria" w:hAnsi="Cambria" w:cstheme="minorHAnsi"/>
          <w:bCs/>
          <w:sz w:val="20"/>
          <w:szCs w:val="20"/>
        </w:rPr>
        <w:t>, 10x</w:t>
      </w:r>
      <w:r w:rsidR="00B02C71" w:rsidRPr="00A74B85">
        <w:rPr>
          <w:rFonts w:ascii="Cambria" w:hAnsi="Cambria" w:cstheme="minorHAnsi"/>
          <w:bCs/>
          <w:sz w:val="20"/>
          <w:szCs w:val="20"/>
        </w:rPr>
        <w:t xml:space="preserve">, Tableau Server, SQL Server 2008/2008 R2, </w:t>
      </w:r>
      <w:r w:rsidR="005D6C3C" w:rsidRPr="00A74B85">
        <w:rPr>
          <w:rFonts w:ascii="Cambria" w:hAnsi="Cambria" w:cstheme="minorHAnsi"/>
          <w:bCs/>
          <w:sz w:val="20"/>
          <w:szCs w:val="20"/>
        </w:rPr>
        <w:t>Netezza</w:t>
      </w:r>
      <w:r w:rsidR="00B02C71" w:rsidRPr="00A74B85">
        <w:rPr>
          <w:rFonts w:ascii="Cambria" w:hAnsi="Cambria" w:cstheme="minorHAnsi"/>
          <w:bCs/>
          <w:sz w:val="20"/>
          <w:szCs w:val="20"/>
        </w:rPr>
        <w:t>,</w:t>
      </w:r>
      <w:r w:rsidR="007C2D43" w:rsidRPr="00A74B85">
        <w:rPr>
          <w:rFonts w:ascii="Cambria" w:hAnsi="Cambria" w:cstheme="minorHAnsi"/>
          <w:bCs/>
          <w:sz w:val="20"/>
          <w:szCs w:val="20"/>
        </w:rPr>
        <w:t xml:space="preserve"> Tableau Prep,</w:t>
      </w:r>
      <w:r w:rsidR="00B02C71" w:rsidRPr="00A74B85">
        <w:rPr>
          <w:rFonts w:ascii="Cambria" w:hAnsi="Cambria" w:cstheme="minorHAnsi"/>
          <w:bCs/>
          <w:sz w:val="20"/>
          <w:szCs w:val="20"/>
        </w:rPr>
        <w:t xml:space="preserve"> </w:t>
      </w:r>
      <w:r w:rsidR="0085511E" w:rsidRPr="00A74B85">
        <w:rPr>
          <w:rFonts w:ascii="Cambria" w:hAnsi="Cambria" w:cstheme="minorHAnsi"/>
          <w:bCs/>
          <w:sz w:val="20"/>
          <w:szCs w:val="20"/>
        </w:rPr>
        <w:t>SharePoint,</w:t>
      </w:r>
      <w:r w:rsidR="00B02C71" w:rsidRPr="00A74B85">
        <w:rPr>
          <w:rFonts w:ascii="Cambria" w:hAnsi="Cambria" w:cstheme="minorHAnsi"/>
          <w:bCs/>
          <w:sz w:val="20"/>
          <w:szCs w:val="20"/>
        </w:rPr>
        <w:t xml:space="preserve"> MS </w:t>
      </w:r>
      <w:r w:rsidR="001C39C4" w:rsidRPr="00A74B85">
        <w:rPr>
          <w:rFonts w:ascii="Cambria" w:hAnsi="Cambria" w:cstheme="minorHAnsi"/>
          <w:bCs/>
          <w:sz w:val="20"/>
          <w:szCs w:val="20"/>
        </w:rPr>
        <w:t>Visio, SAS</w:t>
      </w:r>
      <w:r w:rsidR="00BC6072" w:rsidRPr="00A74B85">
        <w:rPr>
          <w:rFonts w:ascii="Cambria" w:hAnsi="Cambria" w:cstheme="minorHAnsi"/>
          <w:bCs/>
          <w:sz w:val="20"/>
          <w:szCs w:val="20"/>
        </w:rPr>
        <w:t>,</w:t>
      </w:r>
      <w:r w:rsidR="00B02C71" w:rsidRPr="00A74B85">
        <w:rPr>
          <w:rFonts w:ascii="Cambria" w:hAnsi="Cambria" w:cstheme="minorHAnsi"/>
          <w:bCs/>
          <w:sz w:val="20"/>
          <w:szCs w:val="20"/>
        </w:rPr>
        <w:t xml:space="preserve"> </w:t>
      </w:r>
      <w:r w:rsidR="00244350" w:rsidRPr="00A74B85">
        <w:rPr>
          <w:rFonts w:ascii="Cambria" w:hAnsi="Cambria" w:cstheme="minorHAnsi"/>
          <w:bCs/>
          <w:sz w:val="20"/>
          <w:szCs w:val="20"/>
        </w:rPr>
        <w:t xml:space="preserve">spark, </w:t>
      </w:r>
      <w:r w:rsidR="001C39C4" w:rsidRPr="00A74B85">
        <w:rPr>
          <w:rFonts w:ascii="Cambria" w:hAnsi="Cambria" w:cstheme="minorHAnsi"/>
          <w:bCs/>
          <w:sz w:val="20"/>
          <w:szCs w:val="20"/>
        </w:rPr>
        <w:t>Agile, Looker</w:t>
      </w:r>
      <w:r w:rsidR="001D3684" w:rsidRPr="00A74B85">
        <w:rPr>
          <w:rFonts w:ascii="Cambria" w:hAnsi="Cambria" w:cstheme="minorHAnsi"/>
          <w:bCs/>
          <w:sz w:val="20"/>
          <w:szCs w:val="20"/>
        </w:rPr>
        <w:t>,</w:t>
      </w:r>
      <w:r w:rsidR="00B02C71" w:rsidRPr="00A74B85">
        <w:rPr>
          <w:rFonts w:ascii="Cambria" w:hAnsi="Cambria" w:cstheme="minorHAnsi"/>
          <w:bCs/>
          <w:sz w:val="20"/>
          <w:szCs w:val="20"/>
        </w:rPr>
        <w:t xml:space="preserve"> </w:t>
      </w:r>
      <w:r w:rsidR="001C39C4" w:rsidRPr="00A74B85">
        <w:rPr>
          <w:rFonts w:ascii="Cambria" w:hAnsi="Cambria" w:cstheme="minorHAnsi"/>
          <w:bCs/>
          <w:sz w:val="20"/>
          <w:szCs w:val="20"/>
        </w:rPr>
        <w:t>Linux, Jira</w:t>
      </w:r>
      <w:r w:rsidR="00B02C71" w:rsidRPr="00A74B85">
        <w:rPr>
          <w:rFonts w:ascii="Cambria" w:hAnsi="Cambria" w:cstheme="minorHAnsi"/>
          <w:bCs/>
          <w:sz w:val="20"/>
          <w:szCs w:val="20"/>
        </w:rPr>
        <w:t xml:space="preserve"> Microsoft Office Suite (Word, Excel, PowerPoint).</w:t>
      </w:r>
    </w:p>
    <w:bookmarkEnd w:id="3"/>
    <w:p w14:paraId="7FC16EA8" w14:textId="77777777" w:rsidR="00097B03" w:rsidRPr="00A74B85" w:rsidRDefault="00097B03" w:rsidP="006E733F">
      <w:pPr>
        <w:spacing w:line="276" w:lineRule="auto"/>
        <w:jc w:val="both"/>
        <w:rPr>
          <w:rFonts w:ascii="Cambria" w:hAnsi="Cambria" w:cstheme="minorHAnsi"/>
          <w:b/>
          <w:sz w:val="20"/>
          <w:u w:val="single"/>
        </w:rPr>
      </w:pPr>
    </w:p>
    <w:p w14:paraId="2E6A569F" w14:textId="3771B46A" w:rsidR="008853CD" w:rsidRPr="00A74B85" w:rsidRDefault="00355877" w:rsidP="006E733F">
      <w:pPr>
        <w:pStyle w:val="Heading3"/>
        <w:tabs>
          <w:tab w:val="left" w:pos="0"/>
          <w:tab w:val="right" w:pos="10440"/>
        </w:tabs>
        <w:spacing w:line="276" w:lineRule="auto"/>
        <w:jc w:val="both"/>
        <w:rPr>
          <w:rFonts w:ascii="Cambria" w:hAnsi="Cambria" w:cstheme="minorHAnsi"/>
        </w:rPr>
      </w:pPr>
      <w:r w:rsidRPr="00A74B85">
        <w:rPr>
          <w:rFonts w:ascii="Cambria" w:hAnsi="Cambria" w:cstheme="minorHAnsi"/>
        </w:rPr>
        <w:t>Client:</w:t>
      </w:r>
      <w:r w:rsidR="005040EE" w:rsidRPr="00A74B85">
        <w:rPr>
          <w:rFonts w:ascii="Cambria" w:hAnsi="Cambria" w:cstheme="minorHAnsi"/>
        </w:rPr>
        <w:t xml:space="preserve"> </w:t>
      </w:r>
      <w:r w:rsidR="00A74B85">
        <w:rPr>
          <w:rFonts w:ascii="Cambria" w:hAnsi="Cambria" w:cstheme="minorHAnsi"/>
        </w:rPr>
        <w:t>ICICI Bank</w:t>
      </w:r>
      <w:r w:rsidR="005040EE" w:rsidRPr="00A74B85">
        <w:rPr>
          <w:rFonts w:ascii="Cambria" w:hAnsi="Cambria" w:cstheme="minorHAnsi"/>
        </w:rPr>
        <w:t>,</w:t>
      </w:r>
      <w:r w:rsidR="00A74B85">
        <w:rPr>
          <w:rFonts w:ascii="Cambria" w:hAnsi="Cambria" w:cstheme="minorHAnsi"/>
        </w:rPr>
        <w:t xml:space="preserve"> Hyderabad,</w:t>
      </w:r>
      <w:r w:rsidR="005040EE" w:rsidRPr="00A74B85">
        <w:rPr>
          <w:rFonts w:ascii="Cambria" w:hAnsi="Cambria" w:cstheme="minorHAnsi"/>
        </w:rPr>
        <w:t xml:space="preserve"> India</w:t>
      </w:r>
      <w:r w:rsidR="008853CD" w:rsidRPr="00A74B85">
        <w:rPr>
          <w:rFonts w:ascii="Cambria" w:hAnsi="Cambria" w:cstheme="minorHAnsi"/>
        </w:rPr>
        <w:t xml:space="preserve">                                                                                              </w:t>
      </w:r>
      <w:r w:rsidR="00C232C9" w:rsidRPr="00A74B85">
        <w:rPr>
          <w:rFonts w:ascii="Cambria" w:hAnsi="Cambria" w:cstheme="minorHAnsi"/>
        </w:rPr>
        <w:t xml:space="preserve">                   </w:t>
      </w:r>
      <w:r w:rsidR="008853CD" w:rsidRPr="00A74B85">
        <w:rPr>
          <w:rFonts w:ascii="Cambria" w:hAnsi="Cambria" w:cstheme="minorHAnsi"/>
        </w:rPr>
        <w:t xml:space="preserve"> </w:t>
      </w:r>
      <w:r w:rsidR="006E733F">
        <w:rPr>
          <w:rFonts w:ascii="Cambria" w:hAnsi="Cambria" w:cstheme="minorHAnsi"/>
        </w:rPr>
        <w:tab/>
        <w:t>Sep</w:t>
      </w:r>
      <w:r w:rsidR="008853CD" w:rsidRPr="00A74B85">
        <w:rPr>
          <w:rFonts w:ascii="Cambria" w:hAnsi="Cambria" w:cstheme="minorHAnsi"/>
        </w:rPr>
        <w:t xml:space="preserve"> 201</w:t>
      </w:r>
      <w:r w:rsidR="007165E5">
        <w:rPr>
          <w:rFonts w:ascii="Cambria" w:hAnsi="Cambria" w:cstheme="minorHAnsi"/>
        </w:rPr>
        <w:t>4</w:t>
      </w:r>
      <w:r w:rsidR="008853CD" w:rsidRPr="00A74B85">
        <w:rPr>
          <w:rFonts w:ascii="Cambria" w:hAnsi="Cambria" w:cstheme="minorHAnsi"/>
        </w:rPr>
        <w:t xml:space="preserve"> –</w:t>
      </w:r>
      <w:r w:rsidR="00235CA1" w:rsidRPr="00A74B85">
        <w:rPr>
          <w:rFonts w:ascii="Cambria" w:hAnsi="Cambria" w:cstheme="minorHAnsi"/>
        </w:rPr>
        <w:t xml:space="preserve"> </w:t>
      </w:r>
      <w:r w:rsidR="006E733F">
        <w:rPr>
          <w:rFonts w:ascii="Cambria" w:hAnsi="Cambria" w:cstheme="minorHAnsi"/>
        </w:rPr>
        <w:t>Oct</w:t>
      </w:r>
      <w:r w:rsidR="00C232C9" w:rsidRPr="00A74B85">
        <w:rPr>
          <w:rFonts w:ascii="Cambria" w:hAnsi="Cambria" w:cstheme="minorHAnsi"/>
        </w:rPr>
        <w:t xml:space="preserve"> 201</w:t>
      </w:r>
      <w:r w:rsidR="006E733F">
        <w:rPr>
          <w:rFonts w:ascii="Cambria" w:hAnsi="Cambria" w:cstheme="minorHAnsi"/>
        </w:rPr>
        <w:t>7</w:t>
      </w:r>
    </w:p>
    <w:p w14:paraId="285FC306" w14:textId="4056EF12" w:rsidR="008853CD" w:rsidRPr="00A74B85" w:rsidRDefault="008853CD" w:rsidP="006E733F">
      <w:pPr>
        <w:spacing w:line="276" w:lineRule="auto"/>
        <w:jc w:val="both"/>
        <w:rPr>
          <w:rFonts w:ascii="Cambria" w:hAnsi="Cambria" w:cstheme="minorHAnsi"/>
          <w:b/>
          <w:sz w:val="20"/>
        </w:rPr>
      </w:pPr>
      <w:r w:rsidRPr="00A74B85">
        <w:rPr>
          <w:rFonts w:ascii="Cambria" w:hAnsi="Cambria" w:cstheme="minorHAnsi"/>
          <w:b/>
          <w:sz w:val="20"/>
        </w:rPr>
        <w:t xml:space="preserve">Role: </w:t>
      </w:r>
      <w:r w:rsidR="00A74B85">
        <w:rPr>
          <w:rFonts w:ascii="Cambria" w:hAnsi="Cambria" w:cstheme="minorHAnsi"/>
          <w:b/>
          <w:sz w:val="20"/>
        </w:rPr>
        <w:t>Tableau Developer</w:t>
      </w:r>
    </w:p>
    <w:p w14:paraId="660F60CD" w14:textId="77777777" w:rsidR="00355877" w:rsidRPr="00A74B85" w:rsidRDefault="00355877" w:rsidP="006E733F">
      <w:pPr>
        <w:numPr>
          <w:ilvl w:val="0"/>
          <w:numId w:val="1"/>
        </w:numPr>
        <w:spacing w:line="276" w:lineRule="auto"/>
        <w:jc w:val="both"/>
        <w:rPr>
          <w:rFonts w:ascii="Cambria" w:hAnsi="Cambria" w:cstheme="minorHAnsi"/>
          <w:b/>
          <w:sz w:val="20"/>
          <w:u w:val="single"/>
        </w:rPr>
      </w:pPr>
      <w:r w:rsidRPr="00A74B85">
        <w:rPr>
          <w:rFonts w:ascii="Cambria" w:hAnsi="Cambria" w:cstheme="minorHAnsi"/>
          <w:b/>
          <w:sz w:val="20"/>
          <w:u w:val="single"/>
        </w:rPr>
        <w:t>Responsibilities:</w:t>
      </w:r>
    </w:p>
    <w:p w14:paraId="04107DF2" w14:textId="77777777" w:rsidR="00F739F9" w:rsidRPr="00A74B85" w:rsidRDefault="00F739F9" w:rsidP="006E733F">
      <w:pPr>
        <w:pStyle w:val="ListParagraph"/>
        <w:numPr>
          <w:ilvl w:val="0"/>
          <w:numId w:val="6"/>
        </w:numPr>
        <w:suppressAutoHyphens w:val="0"/>
        <w:jc w:val="both"/>
        <w:rPr>
          <w:rFonts w:ascii="Cambria" w:hAnsi="Cambria" w:cstheme="minorHAnsi"/>
          <w:sz w:val="20"/>
          <w:lang w:eastAsia="hi-IN"/>
        </w:rPr>
      </w:pPr>
      <w:proofErr w:type="gramStart"/>
      <w:r w:rsidRPr="00A74B85">
        <w:rPr>
          <w:rFonts w:ascii="Cambria" w:hAnsi="Cambria" w:cstheme="minorHAnsi"/>
          <w:sz w:val="20"/>
          <w:lang w:eastAsia="hi-IN"/>
        </w:rPr>
        <w:t>Participated</w:t>
      </w:r>
      <w:proofErr w:type="gramEnd"/>
      <w:r w:rsidRPr="00A74B85">
        <w:rPr>
          <w:rFonts w:ascii="Cambria" w:hAnsi="Cambria" w:cstheme="minorHAnsi"/>
          <w:sz w:val="20"/>
          <w:lang w:eastAsia="hi-IN"/>
        </w:rPr>
        <w:t xml:space="preserve"> in scrum meeting and sprint meeting to coordinate with software development life cycle process.</w:t>
      </w:r>
    </w:p>
    <w:p w14:paraId="07BC69FC" w14:textId="77777777" w:rsidR="00F739F9" w:rsidRPr="00A74B85" w:rsidRDefault="00F739F9" w:rsidP="006E733F">
      <w:pPr>
        <w:pStyle w:val="ListParagraph"/>
        <w:numPr>
          <w:ilvl w:val="0"/>
          <w:numId w:val="6"/>
        </w:numPr>
        <w:suppressAutoHyphens w:val="0"/>
        <w:jc w:val="both"/>
        <w:rPr>
          <w:rFonts w:ascii="Cambria" w:hAnsi="Cambria" w:cstheme="minorHAnsi"/>
          <w:sz w:val="20"/>
          <w:lang w:eastAsia="hi-IN"/>
        </w:rPr>
      </w:pPr>
      <w:r w:rsidRPr="00A74B85">
        <w:rPr>
          <w:rFonts w:ascii="Cambria" w:hAnsi="Cambria" w:cstheme="minorHAnsi"/>
          <w:sz w:val="20"/>
          <w:lang w:eastAsia="hi-IN"/>
        </w:rPr>
        <w:t>Created dashboards by extracting data from different sources such as Teradata, SQL Server, Excel, flat files, CSV files in Tableau Desktop.</w:t>
      </w:r>
    </w:p>
    <w:p w14:paraId="623A9D72" w14:textId="77777777" w:rsidR="00F739F9" w:rsidRPr="00A74B85" w:rsidRDefault="00F739F9" w:rsidP="006E733F">
      <w:pPr>
        <w:pStyle w:val="ListParagraph"/>
        <w:numPr>
          <w:ilvl w:val="0"/>
          <w:numId w:val="6"/>
        </w:numPr>
        <w:suppressAutoHyphens w:val="0"/>
        <w:jc w:val="both"/>
        <w:rPr>
          <w:rFonts w:ascii="Cambria" w:hAnsi="Cambria" w:cstheme="minorHAnsi"/>
          <w:sz w:val="20"/>
          <w:lang w:eastAsia="hi-IN"/>
        </w:rPr>
      </w:pPr>
      <w:r w:rsidRPr="00A74B85">
        <w:rPr>
          <w:rFonts w:ascii="Cambria" w:hAnsi="Cambria" w:cstheme="minorHAnsi"/>
          <w:sz w:val="20"/>
          <w:lang w:eastAsia="hi-IN"/>
        </w:rPr>
        <w:lastRenderedPageBreak/>
        <w:t xml:space="preserve">Created various complex workbooks by connecting to multiple data sources using data blending. </w:t>
      </w:r>
    </w:p>
    <w:p w14:paraId="7DB70164" w14:textId="77777777" w:rsidR="00F739F9" w:rsidRPr="00A74B85" w:rsidRDefault="00F739F9" w:rsidP="006E733F">
      <w:pPr>
        <w:pStyle w:val="ListParagraph"/>
        <w:numPr>
          <w:ilvl w:val="0"/>
          <w:numId w:val="6"/>
        </w:numPr>
        <w:suppressAutoHyphens w:val="0"/>
        <w:jc w:val="both"/>
        <w:rPr>
          <w:rFonts w:ascii="Cambria" w:hAnsi="Cambria" w:cstheme="minorHAnsi"/>
          <w:sz w:val="20"/>
          <w:lang w:eastAsia="hi-IN"/>
        </w:rPr>
      </w:pPr>
      <w:r w:rsidRPr="00A74B85">
        <w:rPr>
          <w:rFonts w:ascii="Cambria" w:hAnsi="Cambria" w:cstheme="minorHAnsi"/>
          <w:sz w:val="20"/>
          <w:lang w:eastAsia="hi-IN"/>
        </w:rPr>
        <w:t>Created multiple dashboards in Agile environment, that were first published in Pre-Prod server for initial review, suggestions and further data analysis and then published to the Prod Server and present it using Story Points.</w:t>
      </w:r>
    </w:p>
    <w:p w14:paraId="70BD5781" w14:textId="77777777" w:rsidR="00F739F9" w:rsidRPr="00A74B85" w:rsidRDefault="00F739F9" w:rsidP="006E733F">
      <w:pPr>
        <w:pStyle w:val="ListParagraph"/>
        <w:numPr>
          <w:ilvl w:val="0"/>
          <w:numId w:val="6"/>
        </w:numPr>
        <w:suppressAutoHyphens w:val="0"/>
        <w:jc w:val="both"/>
        <w:rPr>
          <w:rFonts w:ascii="Cambria" w:hAnsi="Cambria" w:cstheme="minorHAnsi"/>
          <w:sz w:val="20"/>
          <w:lang w:eastAsia="hi-IN"/>
        </w:rPr>
      </w:pPr>
      <w:r w:rsidRPr="00A74B85">
        <w:rPr>
          <w:rFonts w:ascii="Cambria" w:hAnsi="Cambria" w:cstheme="minorHAnsi"/>
          <w:sz w:val="20"/>
          <w:lang w:eastAsia="hi-IN"/>
        </w:rPr>
        <w:t>Responsible for creating SQL data sets for Tableau recurring and Ad-hoc Reports.</w:t>
      </w:r>
    </w:p>
    <w:p w14:paraId="2AD2EB92" w14:textId="77777777" w:rsidR="00F739F9" w:rsidRPr="00A74B85" w:rsidRDefault="00F739F9" w:rsidP="006E733F">
      <w:pPr>
        <w:pStyle w:val="ListParagraph"/>
        <w:numPr>
          <w:ilvl w:val="0"/>
          <w:numId w:val="6"/>
        </w:numPr>
        <w:suppressAutoHyphens w:val="0"/>
        <w:jc w:val="both"/>
        <w:rPr>
          <w:rFonts w:ascii="Cambria" w:hAnsi="Cambria" w:cstheme="minorHAnsi"/>
          <w:sz w:val="20"/>
          <w:lang w:eastAsia="hi-IN"/>
        </w:rPr>
      </w:pPr>
      <w:r w:rsidRPr="00A74B85">
        <w:rPr>
          <w:rFonts w:ascii="Cambria" w:hAnsi="Cambria" w:cstheme="minorHAnsi"/>
          <w:sz w:val="20"/>
          <w:lang w:eastAsia="hi-IN"/>
        </w:rPr>
        <w:t>Excellent SQL skills for daily testing of data using various SQL queries.</w:t>
      </w:r>
    </w:p>
    <w:p w14:paraId="78A415AE" w14:textId="77777777" w:rsidR="00F739F9" w:rsidRPr="00A74B85" w:rsidRDefault="00F739F9" w:rsidP="006E733F">
      <w:pPr>
        <w:pStyle w:val="ListParagraph"/>
        <w:numPr>
          <w:ilvl w:val="0"/>
          <w:numId w:val="6"/>
        </w:numPr>
        <w:suppressAutoHyphens w:val="0"/>
        <w:jc w:val="both"/>
        <w:rPr>
          <w:rFonts w:ascii="Cambria" w:hAnsi="Cambria" w:cstheme="minorHAnsi"/>
          <w:sz w:val="20"/>
          <w:lang w:eastAsia="hi-IN"/>
        </w:rPr>
      </w:pPr>
      <w:r w:rsidRPr="00A74B85">
        <w:rPr>
          <w:rFonts w:ascii="Cambria" w:hAnsi="Cambria" w:cstheme="minorHAnsi"/>
          <w:sz w:val="20"/>
          <w:lang w:eastAsia="hi-IN"/>
        </w:rPr>
        <w:t>Created Advance connections, join new tables, create &amp; manage Extract and Monitor Queries using SQL Developer.</w:t>
      </w:r>
    </w:p>
    <w:p w14:paraId="49E0A5A7" w14:textId="77777777" w:rsidR="00F739F9" w:rsidRPr="00A74B85" w:rsidRDefault="00F739F9" w:rsidP="006E733F">
      <w:pPr>
        <w:pStyle w:val="ListParagraph"/>
        <w:numPr>
          <w:ilvl w:val="0"/>
          <w:numId w:val="6"/>
        </w:numPr>
        <w:suppressAutoHyphens w:val="0"/>
        <w:jc w:val="both"/>
        <w:rPr>
          <w:rFonts w:ascii="Cambria" w:hAnsi="Cambria" w:cstheme="minorHAnsi"/>
          <w:sz w:val="20"/>
          <w:lang w:eastAsia="hi-IN"/>
        </w:rPr>
      </w:pPr>
      <w:r w:rsidRPr="00A74B85">
        <w:rPr>
          <w:rFonts w:ascii="Cambria" w:hAnsi="Cambria" w:cstheme="minorHAnsi"/>
          <w:sz w:val="20"/>
          <w:lang w:eastAsia="hi-IN"/>
        </w:rPr>
        <w:t>Created ad-hoc reports to users in Tableau Desktop by connecting various data sources, multiple views and associated reports.</w:t>
      </w:r>
    </w:p>
    <w:p w14:paraId="4A3FD1CE" w14:textId="0193449E" w:rsidR="00F739F9" w:rsidRPr="00A74B85" w:rsidRDefault="00F739F9" w:rsidP="006E733F">
      <w:pPr>
        <w:pStyle w:val="ListParagraph"/>
        <w:numPr>
          <w:ilvl w:val="0"/>
          <w:numId w:val="6"/>
        </w:numPr>
        <w:suppressAutoHyphens w:val="0"/>
        <w:jc w:val="both"/>
        <w:rPr>
          <w:rFonts w:ascii="Cambria" w:hAnsi="Cambria" w:cstheme="minorHAnsi"/>
          <w:sz w:val="20"/>
          <w:lang w:eastAsia="hi-IN"/>
        </w:rPr>
      </w:pPr>
      <w:r w:rsidRPr="00A74B85">
        <w:rPr>
          <w:rFonts w:ascii="Cambria" w:hAnsi="Cambria" w:cstheme="minorHAnsi"/>
          <w:sz w:val="20"/>
          <w:lang w:eastAsia="hi-IN"/>
        </w:rPr>
        <w:t xml:space="preserve">Consistently attended meetings with different teams to acquire functional business requirements to build SQL queries that would be used in dashboards, to satisfy the </w:t>
      </w:r>
      <w:r w:rsidR="00096B19" w:rsidRPr="00A74B85">
        <w:rPr>
          <w:rFonts w:ascii="Cambria" w:hAnsi="Cambria" w:cstheme="minorHAnsi"/>
          <w:sz w:val="20"/>
          <w:lang w:eastAsia="hi-IN"/>
        </w:rPr>
        <w:t>team’s</w:t>
      </w:r>
      <w:r w:rsidRPr="00A74B85">
        <w:rPr>
          <w:rFonts w:ascii="Cambria" w:hAnsi="Cambria" w:cstheme="minorHAnsi"/>
          <w:sz w:val="20"/>
          <w:lang w:eastAsia="hi-IN"/>
        </w:rPr>
        <w:t xml:space="preserve"> needs.</w:t>
      </w:r>
    </w:p>
    <w:p w14:paraId="0D60B962" w14:textId="77777777" w:rsidR="00F739F9" w:rsidRPr="00A74B85" w:rsidRDefault="00F739F9" w:rsidP="006E733F">
      <w:pPr>
        <w:pStyle w:val="ListParagraph"/>
        <w:numPr>
          <w:ilvl w:val="0"/>
          <w:numId w:val="6"/>
        </w:numPr>
        <w:suppressAutoHyphens w:val="0"/>
        <w:jc w:val="both"/>
        <w:rPr>
          <w:rFonts w:ascii="Cambria" w:hAnsi="Cambria" w:cstheme="minorHAnsi"/>
          <w:sz w:val="20"/>
          <w:lang w:eastAsia="hi-IN"/>
        </w:rPr>
      </w:pPr>
      <w:r w:rsidRPr="00A74B85">
        <w:rPr>
          <w:rFonts w:ascii="Cambria" w:hAnsi="Cambria" w:cstheme="minorHAnsi"/>
          <w:sz w:val="20"/>
          <w:lang w:eastAsia="hi-IN"/>
        </w:rPr>
        <w:t xml:space="preserve">Created </w:t>
      </w:r>
      <w:proofErr w:type="gramStart"/>
      <w:r w:rsidRPr="00A74B85">
        <w:rPr>
          <w:rFonts w:ascii="Cambria" w:hAnsi="Cambria" w:cstheme="minorHAnsi"/>
          <w:sz w:val="20"/>
          <w:lang w:eastAsia="hi-IN"/>
        </w:rPr>
        <w:t>joins</w:t>
      </w:r>
      <w:proofErr w:type="gramEnd"/>
      <w:r w:rsidRPr="00A74B85">
        <w:rPr>
          <w:rFonts w:ascii="Cambria" w:hAnsi="Cambria" w:cstheme="minorHAnsi"/>
          <w:sz w:val="20"/>
          <w:lang w:eastAsia="hi-IN"/>
        </w:rPr>
        <w:t xml:space="preserve"> and sub-queries for complex queries involving multiple tables.</w:t>
      </w:r>
    </w:p>
    <w:p w14:paraId="52B4AD82" w14:textId="77777777" w:rsidR="00F739F9" w:rsidRPr="00A74B85" w:rsidRDefault="00F739F9" w:rsidP="006E733F">
      <w:pPr>
        <w:pStyle w:val="ListParagraph"/>
        <w:numPr>
          <w:ilvl w:val="0"/>
          <w:numId w:val="6"/>
        </w:numPr>
        <w:suppressAutoHyphens w:val="0"/>
        <w:jc w:val="both"/>
        <w:rPr>
          <w:rFonts w:ascii="Cambria" w:hAnsi="Cambria" w:cstheme="minorHAnsi"/>
          <w:sz w:val="20"/>
          <w:lang w:eastAsia="hi-IN"/>
        </w:rPr>
      </w:pPr>
      <w:r w:rsidRPr="00A74B85">
        <w:rPr>
          <w:rFonts w:ascii="Cambria" w:hAnsi="Cambria" w:cstheme="minorHAnsi"/>
          <w:sz w:val="20"/>
          <w:lang w:eastAsia="hi-IN"/>
        </w:rPr>
        <w:t>Developed story telling dashboards in Tableau Desktop and published them on to Tableau Server, which allowed end users to understand the data on the fly with the usage of quick filters for on demand needed information.</w:t>
      </w:r>
    </w:p>
    <w:p w14:paraId="787123F2" w14:textId="77777777" w:rsidR="00F739F9" w:rsidRPr="00A74B85" w:rsidRDefault="00F739F9" w:rsidP="006E733F">
      <w:pPr>
        <w:pStyle w:val="ListParagraph"/>
        <w:numPr>
          <w:ilvl w:val="0"/>
          <w:numId w:val="6"/>
        </w:numPr>
        <w:suppressAutoHyphens w:val="0"/>
        <w:jc w:val="both"/>
        <w:rPr>
          <w:rFonts w:ascii="Cambria" w:hAnsi="Cambria" w:cstheme="minorHAnsi"/>
          <w:sz w:val="20"/>
          <w:lang w:eastAsia="hi-IN"/>
        </w:rPr>
      </w:pPr>
      <w:r w:rsidRPr="00A74B85">
        <w:rPr>
          <w:rFonts w:ascii="Cambria" w:hAnsi="Cambria" w:cstheme="minorHAnsi"/>
          <w:sz w:val="20"/>
          <w:lang w:eastAsia="hi-IN"/>
        </w:rPr>
        <w:t>Scheduled data refresh on Tableau Server for weekly and monthly increments based on business change to ensure that the views and dashboards were displaying the changed data accurately.</w:t>
      </w:r>
    </w:p>
    <w:p w14:paraId="257A7EEA" w14:textId="449E7BE3" w:rsidR="00F739F9" w:rsidRPr="00A74B85" w:rsidRDefault="00F739F9" w:rsidP="006E733F">
      <w:pPr>
        <w:pStyle w:val="ListParagraph"/>
        <w:numPr>
          <w:ilvl w:val="0"/>
          <w:numId w:val="6"/>
        </w:numPr>
        <w:suppressAutoHyphens w:val="0"/>
        <w:jc w:val="both"/>
        <w:rPr>
          <w:rFonts w:ascii="Cambria" w:hAnsi="Cambria" w:cstheme="minorHAnsi"/>
          <w:sz w:val="20"/>
          <w:lang w:eastAsia="hi-IN"/>
        </w:rPr>
      </w:pPr>
      <w:r w:rsidRPr="00A74B85">
        <w:rPr>
          <w:rFonts w:ascii="Cambria" w:hAnsi="Cambria" w:cstheme="minorHAnsi"/>
          <w:sz w:val="20"/>
          <w:lang w:eastAsia="hi-IN"/>
        </w:rPr>
        <w:t>Involved in publishing of dashboards to Tableau server, scheduling extract refresh and subscriptions.</w:t>
      </w:r>
    </w:p>
    <w:p w14:paraId="152008B8" w14:textId="77777777" w:rsidR="00F739F9" w:rsidRPr="00A74B85" w:rsidRDefault="00F739F9" w:rsidP="006E733F">
      <w:pPr>
        <w:suppressAutoHyphens w:val="0"/>
        <w:jc w:val="both"/>
        <w:rPr>
          <w:rFonts w:ascii="Cambria" w:hAnsi="Cambria" w:cstheme="minorHAnsi"/>
          <w:sz w:val="20"/>
          <w:lang w:eastAsia="hi-IN"/>
        </w:rPr>
      </w:pPr>
    </w:p>
    <w:p w14:paraId="2943C3CC" w14:textId="0B8791E3" w:rsidR="00066EE6" w:rsidRPr="00A74B85" w:rsidRDefault="00355877" w:rsidP="006E733F">
      <w:pPr>
        <w:pStyle w:val="NoSpacing"/>
        <w:shd w:val="clear" w:color="auto" w:fill="FFFFFF"/>
        <w:jc w:val="both"/>
        <w:rPr>
          <w:rFonts w:ascii="Cambria" w:hAnsi="Cambria" w:cstheme="minorHAnsi"/>
          <w:b/>
          <w:sz w:val="20"/>
          <w:szCs w:val="20"/>
        </w:rPr>
      </w:pPr>
      <w:r w:rsidRPr="00A74B85">
        <w:rPr>
          <w:rFonts w:ascii="Cambria" w:hAnsi="Cambria" w:cstheme="minorHAnsi"/>
          <w:b/>
          <w:bCs/>
          <w:sz w:val="20"/>
          <w:szCs w:val="20"/>
          <w:u w:val="single"/>
        </w:rPr>
        <w:t>Environment:</w:t>
      </w:r>
      <w:r w:rsidR="003A72EB" w:rsidRPr="00A74B85">
        <w:rPr>
          <w:rFonts w:ascii="Cambria" w:hAnsi="Cambria" w:cstheme="minorHAnsi"/>
          <w:b/>
          <w:bCs/>
          <w:sz w:val="20"/>
          <w:szCs w:val="20"/>
        </w:rPr>
        <w:t xml:space="preserve"> </w:t>
      </w:r>
      <w:r w:rsidR="00B02C71" w:rsidRPr="00A74B85">
        <w:rPr>
          <w:rFonts w:ascii="Cambria" w:hAnsi="Cambria" w:cstheme="minorHAnsi"/>
          <w:bCs/>
          <w:sz w:val="20"/>
          <w:szCs w:val="20"/>
        </w:rPr>
        <w:t xml:space="preserve">Tableau 10x/9x (Desktop/ Server), </w:t>
      </w:r>
      <w:r w:rsidR="00B02C71" w:rsidRPr="00A74B85">
        <w:rPr>
          <w:rFonts w:ascii="Cambria" w:hAnsi="Cambria" w:cstheme="minorHAnsi"/>
          <w:bCs/>
          <w:sz w:val="20"/>
          <w:szCs w:val="20"/>
          <w:shd w:val="clear" w:color="auto" w:fill="FFFFFF"/>
        </w:rPr>
        <w:t xml:space="preserve">Oracle11g, Informatica, </w:t>
      </w:r>
      <w:r w:rsidR="00B02C71" w:rsidRPr="00A74B85">
        <w:rPr>
          <w:rFonts w:ascii="Cambria" w:hAnsi="Cambria" w:cstheme="minorHAnsi"/>
          <w:bCs/>
          <w:sz w:val="20"/>
          <w:szCs w:val="20"/>
        </w:rPr>
        <w:t>MS Access, MS SQL Server 2012, Index, Cognos, Hadoop, Teradata, MS Visio, Alteryx</w:t>
      </w:r>
      <w:r w:rsidR="005040EE" w:rsidRPr="00A74B85">
        <w:rPr>
          <w:rFonts w:ascii="Cambria" w:hAnsi="Cambria" w:cstheme="minorHAnsi"/>
          <w:bCs/>
          <w:sz w:val="20"/>
          <w:szCs w:val="20"/>
        </w:rPr>
        <w:t>.</w:t>
      </w:r>
    </w:p>
    <w:p w14:paraId="27BB2CD9" w14:textId="77777777" w:rsidR="00BF3244" w:rsidRPr="001475DB" w:rsidRDefault="00BF3244" w:rsidP="006E733F">
      <w:pPr>
        <w:spacing w:line="276" w:lineRule="auto"/>
        <w:jc w:val="both"/>
        <w:rPr>
          <w:rFonts w:ascii="Cambria" w:hAnsi="Cambria" w:cstheme="minorHAnsi"/>
          <w:b/>
          <w:bCs/>
          <w:sz w:val="20"/>
        </w:rPr>
      </w:pPr>
    </w:p>
    <w:p w14:paraId="7AD755D7" w14:textId="3D5938A4" w:rsidR="00096B19" w:rsidRPr="001475DB" w:rsidRDefault="001475DB" w:rsidP="006E733F">
      <w:pPr>
        <w:spacing w:line="276" w:lineRule="auto"/>
        <w:jc w:val="both"/>
        <w:rPr>
          <w:rFonts w:ascii="Cambria" w:hAnsi="Cambria" w:cstheme="minorHAnsi"/>
          <w:b/>
          <w:bCs/>
          <w:sz w:val="20"/>
        </w:rPr>
      </w:pPr>
      <w:r w:rsidRPr="001475DB">
        <w:rPr>
          <w:rFonts w:ascii="Cambria" w:hAnsi="Cambria" w:cstheme="minorHAnsi"/>
          <w:b/>
          <w:bCs/>
          <w:sz w:val="20"/>
        </w:rPr>
        <w:t>Education:</w:t>
      </w:r>
    </w:p>
    <w:p w14:paraId="06FC70CB" w14:textId="1B4DC250" w:rsidR="00096B19" w:rsidRPr="00A74B85" w:rsidRDefault="00096B19" w:rsidP="006E733F">
      <w:pPr>
        <w:spacing w:line="276" w:lineRule="auto"/>
        <w:jc w:val="both"/>
        <w:rPr>
          <w:rFonts w:ascii="Cambria" w:hAnsi="Cambria" w:cstheme="minorHAnsi"/>
          <w:sz w:val="20"/>
        </w:rPr>
      </w:pPr>
      <w:r>
        <w:rPr>
          <w:rFonts w:ascii="Cambria" w:hAnsi="Cambria" w:cstheme="minorHAnsi"/>
          <w:sz w:val="20"/>
        </w:rPr>
        <w:t xml:space="preserve">Bachelor’s from </w:t>
      </w:r>
      <w:proofErr w:type="spellStart"/>
      <w:r>
        <w:rPr>
          <w:rFonts w:ascii="Cambria" w:hAnsi="Cambria" w:cstheme="minorHAnsi"/>
          <w:sz w:val="20"/>
        </w:rPr>
        <w:t>Badruka</w:t>
      </w:r>
      <w:proofErr w:type="spellEnd"/>
      <w:r>
        <w:rPr>
          <w:rFonts w:ascii="Cambria" w:hAnsi="Cambria" w:cstheme="minorHAnsi"/>
          <w:sz w:val="20"/>
        </w:rPr>
        <w:t xml:space="preserve"> College</w:t>
      </w:r>
      <w:r w:rsidR="00C10BA9">
        <w:rPr>
          <w:rFonts w:ascii="Cambria" w:hAnsi="Cambria" w:cstheme="minorHAnsi"/>
          <w:sz w:val="20"/>
        </w:rPr>
        <w:t>, India, 201</w:t>
      </w:r>
      <w:r w:rsidR="007165E5">
        <w:rPr>
          <w:rFonts w:ascii="Cambria" w:hAnsi="Cambria" w:cstheme="minorHAnsi"/>
          <w:sz w:val="20"/>
        </w:rPr>
        <w:t>4</w:t>
      </w:r>
    </w:p>
    <w:sectPr w:rsidR="00096B19" w:rsidRPr="00A74B85" w:rsidSect="003A72EB">
      <w:headerReference w:type="even" r:id="rId8"/>
      <w:footerReference w:type="first" r:id="rId9"/>
      <w:footnotePr>
        <w:pos w:val="beneathText"/>
      </w:footnotePr>
      <w:pgSz w:w="12240" w:h="15840" w:code="1"/>
      <w:pgMar w:top="540" w:right="864" w:bottom="864" w:left="864" w:header="864" w:footer="86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6D2F61" w14:textId="77777777" w:rsidR="00F652F1" w:rsidRDefault="00F652F1" w:rsidP="004A3835">
      <w:r>
        <w:separator/>
      </w:r>
    </w:p>
  </w:endnote>
  <w:endnote w:type="continuationSeparator" w:id="0">
    <w:p w14:paraId="6A579E70" w14:textId="77777777" w:rsidR="00F652F1" w:rsidRDefault="00F652F1" w:rsidP="004A38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39939E" w14:textId="77777777" w:rsidR="003A72EB" w:rsidRPr="00691E1F" w:rsidRDefault="003A72EB" w:rsidP="003A72EB">
    <w:pPr>
      <w:jc w:val="right"/>
      <w:rPr>
        <w: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FFB01C" w14:textId="77777777" w:rsidR="00F652F1" w:rsidRDefault="00F652F1" w:rsidP="004A3835">
      <w:r>
        <w:separator/>
      </w:r>
    </w:p>
  </w:footnote>
  <w:footnote w:type="continuationSeparator" w:id="0">
    <w:p w14:paraId="4D2899C2" w14:textId="77777777" w:rsidR="00F652F1" w:rsidRDefault="00F652F1" w:rsidP="004A38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4380DE" w14:textId="77777777" w:rsidR="003A72EB" w:rsidRDefault="003A72EB" w:rsidP="003A72EB">
    <w:pPr>
      <w:pStyle w:val="Header"/>
      <w:pBdr>
        <w:bottom w:val="single" w:sz="4" w:space="1" w:color="auto"/>
      </w:pBdr>
      <w:jc w:val="center"/>
      <w:rPr>
        <w:caps/>
        <w:spacing w:val="40"/>
        <w:sz w:val="20"/>
      </w:rPr>
    </w:pPr>
    <w:r w:rsidRPr="00CC5CCD">
      <w:rPr>
        <w:rFonts w:ascii="Century Gothic" w:hAnsi="Century Gothic"/>
        <w:caps/>
        <w:sz w:val="32"/>
        <w:szCs w:val="32"/>
      </w:rPr>
      <w:t xml:space="preserve">Ritesh Bhattarai </w:t>
    </w:r>
    <w:r w:rsidRPr="0009666E">
      <w:rPr>
        <w:rFonts w:ascii="Century Gothic" w:hAnsi="Century Gothic"/>
        <w:spacing w:val="40"/>
        <w:sz w:val="20"/>
      </w:rPr>
      <w:t>– Page</w:t>
    </w:r>
    <w:r w:rsidR="005C58C9" w:rsidRPr="0009666E">
      <w:rPr>
        <w:rFonts w:ascii="Century Gothic" w:hAnsi="Century Gothic"/>
        <w:spacing w:val="40"/>
        <w:sz w:val="20"/>
      </w:rPr>
      <w:fldChar w:fldCharType="begin"/>
    </w:r>
    <w:r w:rsidRPr="0009666E">
      <w:rPr>
        <w:rFonts w:ascii="Century Gothic" w:hAnsi="Century Gothic"/>
        <w:spacing w:val="40"/>
        <w:sz w:val="20"/>
      </w:rPr>
      <w:instrText xml:space="preserve"> PAGE   \* MERGEFORMAT </w:instrText>
    </w:r>
    <w:r w:rsidR="005C58C9" w:rsidRPr="0009666E">
      <w:rPr>
        <w:rFonts w:ascii="Century Gothic" w:hAnsi="Century Gothic"/>
        <w:spacing w:val="40"/>
        <w:sz w:val="20"/>
      </w:rPr>
      <w:fldChar w:fldCharType="separate"/>
    </w:r>
    <w:r>
      <w:rPr>
        <w:rFonts w:ascii="Century Gothic" w:hAnsi="Century Gothic"/>
        <w:noProof/>
        <w:spacing w:val="40"/>
        <w:sz w:val="20"/>
      </w:rPr>
      <w:t>4</w:t>
    </w:r>
    <w:r w:rsidR="005C58C9" w:rsidRPr="0009666E">
      <w:rPr>
        <w:rFonts w:ascii="Century Gothic" w:hAnsi="Century Gothic"/>
        <w:spacing w:val="40"/>
        <w:sz w:val="2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0"/>
        </w:tabs>
      </w:pPr>
    </w:lvl>
    <w:lvl w:ilvl="1">
      <w:start w:val="1"/>
      <w:numFmt w:val="none"/>
      <w:suff w:val="nothing"/>
      <w:lvlText w:val=""/>
      <w:lvlJc w:val="left"/>
      <w:pPr>
        <w:tabs>
          <w:tab w:val="num" w:pos="0"/>
        </w:tabs>
      </w:pPr>
    </w:lvl>
    <w:lvl w:ilvl="2">
      <w:start w:val="1"/>
      <w:numFmt w:val="none"/>
      <w:pStyle w:val="Heading3"/>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pStyle w:val="Heading9"/>
      <w:suff w:val="nothing"/>
      <w:lvlText w:val=""/>
      <w:lvlJc w:val="left"/>
      <w:pPr>
        <w:tabs>
          <w:tab w:val="num" w:pos="0"/>
        </w:tabs>
      </w:pPr>
    </w:lvl>
  </w:abstractNum>
  <w:abstractNum w:abstractNumId="1" w15:restartNumberingAfterBreak="0">
    <w:nsid w:val="0BEF75CE"/>
    <w:multiLevelType w:val="hybridMultilevel"/>
    <w:tmpl w:val="5B3EB36A"/>
    <w:lvl w:ilvl="0" w:tplc="54F49428">
      <w:numFmt w:val="bullet"/>
      <w:lvlText w:val="•"/>
      <w:lvlJc w:val="left"/>
      <w:pPr>
        <w:ind w:left="360" w:hanging="360"/>
      </w:pPr>
      <w:rPr>
        <w:rFonts w:ascii="Calibri" w:eastAsia="Calibri" w:hAnsi="Calibri" w:cs="Aria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 w15:restartNumberingAfterBreak="0">
    <w:nsid w:val="152F5B89"/>
    <w:multiLevelType w:val="hybridMultilevel"/>
    <w:tmpl w:val="DB02798C"/>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7BD50A7"/>
    <w:multiLevelType w:val="hybridMultilevel"/>
    <w:tmpl w:val="D1287D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331154B5"/>
    <w:multiLevelType w:val="multilevel"/>
    <w:tmpl w:val="DDEE9FC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5" w15:restartNumberingAfterBreak="0">
    <w:nsid w:val="36411DAD"/>
    <w:multiLevelType w:val="hybridMultilevel"/>
    <w:tmpl w:val="3850DE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7AD14F9"/>
    <w:multiLevelType w:val="hybridMultilevel"/>
    <w:tmpl w:val="890619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43BE1159"/>
    <w:multiLevelType w:val="hybridMultilevel"/>
    <w:tmpl w:val="845C4F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4F121AD4"/>
    <w:multiLevelType w:val="hybridMultilevel"/>
    <w:tmpl w:val="F58EE0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D135FF1"/>
    <w:multiLevelType w:val="hybridMultilevel"/>
    <w:tmpl w:val="DB4A585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0" w15:restartNumberingAfterBreak="0">
    <w:nsid w:val="6F253DA3"/>
    <w:multiLevelType w:val="hybridMultilevel"/>
    <w:tmpl w:val="9F6672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7EF7264C"/>
    <w:multiLevelType w:val="hybridMultilevel"/>
    <w:tmpl w:val="F9C004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918247097">
    <w:abstractNumId w:val="0"/>
  </w:num>
  <w:num w:numId="2" w16cid:durableId="864441511">
    <w:abstractNumId w:val="2"/>
  </w:num>
  <w:num w:numId="3" w16cid:durableId="1207139618">
    <w:abstractNumId w:val="9"/>
  </w:num>
  <w:num w:numId="4" w16cid:durableId="824205587">
    <w:abstractNumId w:val="3"/>
  </w:num>
  <w:num w:numId="5" w16cid:durableId="1740862954">
    <w:abstractNumId w:val="7"/>
  </w:num>
  <w:num w:numId="6" w16cid:durableId="287929293">
    <w:abstractNumId w:val="6"/>
  </w:num>
  <w:num w:numId="7" w16cid:durableId="1986159374">
    <w:abstractNumId w:val="1"/>
  </w:num>
  <w:num w:numId="8" w16cid:durableId="196744747">
    <w:abstractNumId w:val="4"/>
  </w:num>
  <w:num w:numId="9" w16cid:durableId="390077283">
    <w:abstractNumId w:val="10"/>
  </w:num>
  <w:num w:numId="10" w16cid:durableId="1043600861">
    <w:abstractNumId w:val="11"/>
  </w:num>
  <w:num w:numId="11" w16cid:durableId="2037346909">
    <w:abstractNumId w:val="5"/>
  </w:num>
  <w:num w:numId="12" w16cid:durableId="274951237">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5877"/>
    <w:rsid w:val="0000345B"/>
    <w:rsid w:val="00004DF8"/>
    <w:rsid w:val="00020580"/>
    <w:rsid w:val="00043C2C"/>
    <w:rsid w:val="0004532E"/>
    <w:rsid w:val="00066EE6"/>
    <w:rsid w:val="0007315F"/>
    <w:rsid w:val="0008482D"/>
    <w:rsid w:val="00096B19"/>
    <w:rsid w:val="000979A9"/>
    <w:rsid w:val="00097B03"/>
    <w:rsid w:val="00097B78"/>
    <w:rsid w:val="000A240A"/>
    <w:rsid w:val="000A452E"/>
    <w:rsid w:val="000B42B9"/>
    <w:rsid w:val="000B79CE"/>
    <w:rsid w:val="000B7A54"/>
    <w:rsid w:val="000B7C06"/>
    <w:rsid w:val="000C0743"/>
    <w:rsid w:val="000C5DF4"/>
    <w:rsid w:val="000D5E5C"/>
    <w:rsid w:val="000E0DF6"/>
    <w:rsid w:val="000E2B1D"/>
    <w:rsid w:val="000E3A2C"/>
    <w:rsid w:val="000F50FB"/>
    <w:rsid w:val="001025D3"/>
    <w:rsid w:val="00107EAC"/>
    <w:rsid w:val="0011300D"/>
    <w:rsid w:val="001144F6"/>
    <w:rsid w:val="00116E96"/>
    <w:rsid w:val="0012793A"/>
    <w:rsid w:val="00140798"/>
    <w:rsid w:val="00146758"/>
    <w:rsid w:val="001475DB"/>
    <w:rsid w:val="0015655D"/>
    <w:rsid w:val="00160FBF"/>
    <w:rsid w:val="00167374"/>
    <w:rsid w:val="001710F9"/>
    <w:rsid w:val="001757FF"/>
    <w:rsid w:val="00186063"/>
    <w:rsid w:val="001905E4"/>
    <w:rsid w:val="001A5044"/>
    <w:rsid w:val="001A5436"/>
    <w:rsid w:val="001C1895"/>
    <w:rsid w:val="001C34FD"/>
    <w:rsid w:val="001C39C4"/>
    <w:rsid w:val="001C4B48"/>
    <w:rsid w:val="001C6A8C"/>
    <w:rsid w:val="001D3684"/>
    <w:rsid w:val="001D3A1C"/>
    <w:rsid w:val="001E0AFD"/>
    <w:rsid w:val="001E3406"/>
    <w:rsid w:val="001F1280"/>
    <w:rsid w:val="001F3229"/>
    <w:rsid w:val="00202FE0"/>
    <w:rsid w:val="00222E2B"/>
    <w:rsid w:val="002232D9"/>
    <w:rsid w:val="00230ADE"/>
    <w:rsid w:val="00235CA1"/>
    <w:rsid w:val="00244350"/>
    <w:rsid w:val="00246A1B"/>
    <w:rsid w:val="002565CD"/>
    <w:rsid w:val="00256A42"/>
    <w:rsid w:val="00261B02"/>
    <w:rsid w:val="00273518"/>
    <w:rsid w:val="002820C3"/>
    <w:rsid w:val="00282AF7"/>
    <w:rsid w:val="00297B12"/>
    <w:rsid w:val="002A06E5"/>
    <w:rsid w:val="002A7EC1"/>
    <w:rsid w:val="002C6623"/>
    <w:rsid w:val="002D198D"/>
    <w:rsid w:val="002E48A8"/>
    <w:rsid w:val="002F737A"/>
    <w:rsid w:val="00304C9B"/>
    <w:rsid w:val="003056CE"/>
    <w:rsid w:val="003119F2"/>
    <w:rsid w:val="00315001"/>
    <w:rsid w:val="00316780"/>
    <w:rsid w:val="003172B1"/>
    <w:rsid w:val="003263AC"/>
    <w:rsid w:val="00332673"/>
    <w:rsid w:val="00354475"/>
    <w:rsid w:val="00355877"/>
    <w:rsid w:val="00357148"/>
    <w:rsid w:val="00371B72"/>
    <w:rsid w:val="00373E59"/>
    <w:rsid w:val="00382CCC"/>
    <w:rsid w:val="00385A06"/>
    <w:rsid w:val="00394399"/>
    <w:rsid w:val="003A0F95"/>
    <w:rsid w:val="003A30AA"/>
    <w:rsid w:val="003A42A4"/>
    <w:rsid w:val="003A5C78"/>
    <w:rsid w:val="003A68BE"/>
    <w:rsid w:val="003A72EB"/>
    <w:rsid w:val="003C4840"/>
    <w:rsid w:val="003D1FB2"/>
    <w:rsid w:val="003D2EF3"/>
    <w:rsid w:val="003D78EB"/>
    <w:rsid w:val="003E1C03"/>
    <w:rsid w:val="003E7896"/>
    <w:rsid w:val="003F0B27"/>
    <w:rsid w:val="00402522"/>
    <w:rsid w:val="00420046"/>
    <w:rsid w:val="0042560C"/>
    <w:rsid w:val="00426104"/>
    <w:rsid w:val="00432849"/>
    <w:rsid w:val="00434F79"/>
    <w:rsid w:val="004373FA"/>
    <w:rsid w:val="0044084B"/>
    <w:rsid w:val="00443F95"/>
    <w:rsid w:val="0044670C"/>
    <w:rsid w:val="004527D2"/>
    <w:rsid w:val="00464439"/>
    <w:rsid w:val="00475182"/>
    <w:rsid w:val="00481406"/>
    <w:rsid w:val="00482467"/>
    <w:rsid w:val="004950FB"/>
    <w:rsid w:val="00497972"/>
    <w:rsid w:val="004A0975"/>
    <w:rsid w:val="004A27D4"/>
    <w:rsid w:val="004A3835"/>
    <w:rsid w:val="004A445B"/>
    <w:rsid w:val="004A6286"/>
    <w:rsid w:val="004B323D"/>
    <w:rsid w:val="004C0A83"/>
    <w:rsid w:val="004C107F"/>
    <w:rsid w:val="004C5854"/>
    <w:rsid w:val="004C6B02"/>
    <w:rsid w:val="004E69F3"/>
    <w:rsid w:val="004F52F9"/>
    <w:rsid w:val="004F75D9"/>
    <w:rsid w:val="005040EE"/>
    <w:rsid w:val="005226CC"/>
    <w:rsid w:val="005240D3"/>
    <w:rsid w:val="00527A26"/>
    <w:rsid w:val="00532198"/>
    <w:rsid w:val="005345E5"/>
    <w:rsid w:val="00561CE1"/>
    <w:rsid w:val="00566319"/>
    <w:rsid w:val="0056652D"/>
    <w:rsid w:val="00566542"/>
    <w:rsid w:val="00566E58"/>
    <w:rsid w:val="0056754D"/>
    <w:rsid w:val="00570BE9"/>
    <w:rsid w:val="0057732E"/>
    <w:rsid w:val="005777F3"/>
    <w:rsid w:val="005A0A3D"/>
    <w:rsid w:val="005A2E5B"/>
    <w:rsid w:val="005C1610"/>
    <w:rsid w:val="005C58C9"/>
    <w:rsid w:val="005C63CF"/>
    <w:rsid w:val="005C6C80"/>
    <w:rsid w:val="005D35DB"/>
    <w:rsid w:val="005D6C3C"/>
    <w:rsid w:val="005E6907"/>
    <w:rsid w:val="005F153F"/>
    <w:rsid w:val="005F7A34"/>
    <w:rsid w:val="00602055"/>
    <w:rsid w:val="006023FE"/>
    <w:rsid w:val="00602570"/>
    <w:rsid w:val="0061026A"/>
    <w:rsid w:val="0061447A"/>
    <w:rsid w:val="00627AFB"/>
    <w:rsid w:val="00636B81"/>
    <w:rsid w:val="0063745E"/>
    <w:rsid w:val="00641DBC"/>
    <w:rsid w:val="00650D69"/>
    <w:rsid w:val="00653AD6"/>
    <w:rsid w:val="00655AFE"/>
    <w:rsid w:val="00655B6A"/>
    <w:rsid w:val="00663567"/>
    <w:rsid w:val="006730C3"/>
    <w:rsid w:val="00682D9F"/>
    <w:rsid w:val="00683425"/>
    <w:rsid w:val="006854EE"/>
    <w:rsid w:val="006926CB"/>
    <w:rsid w:val="006933F8"/>
    <w:rsid w:val="006B6647"/>
    <w:rsid w:val="006C6904"/>
    <w:rsid w:val="006C7F20"/>
    <w:rsid w:val="006D1B54"/>
    <w:rsid w:val="006D2E81"/>
    <w:rsid w:val="006E733F"/>
    <w:rsid w:val="007028D4"/>
    <w:rsid w:val="00702E96"/>
    <w:rsid w:val="00702EF9"/>
    <w:rsid w:val="007042C0"/>
    <w:rsid w:val="00705CEE"/>
    <w:rsid w:val="00705F82"/>
    <w:rsid w:val="007060A4"/>
    <w:rsid w:val="00706C9E"/>
    <w:rsid w:val="007165E5"/>
    <w:rsid w:val="007170A2"/>
    <w:rsid w:val="00720965"/>
    <w:rsid w:val="00722C2A"/>
    <w:rsid w:val="00724926"/>
    <w:rsid w:val="00771988"/>
    <w:rsid w:val="007729FB"/>
    <w:rsid w:val="00775877"/>
    <w:rsid w:val="007763D8"/>
    <w:rsid w:val="007777FE"/>
    <w:rsid w:val="00786657"/>
    <w:rsid w:val="0079288B"/>
    <w:rsid w:val="007945CB"/>
    <w:rsid w:val="007A66C2"/>
    <w:rsid w:val="007B0BB8"/>
    <w:rsid w:val="007C2D43"/>
    <w:rsid w:val="007D05FB"/>
    <w:rsid w:val="007E4016"/>
    <w:rsid w:val="007F6D09"/>
    <w:rsid w:val="008065C4"/>
    <w:rsid w:val="00807F66"/>
    <w:rsid w:val="0081560F"/>
    <w:rsid w:val="008274E5"/>
    <w:rsid w:val="00827B86"/>
    <w:rsid w:val="00830A1A"/>
    <w:rsid w:val="00840B8A"/>
    <w:rsid w:val="00841250"/>
    <w:rsid w:val="00847F65"/>
    <w:rsid w:val="00853C49"/>
    <w:rsid w:val="0085511E"/>
    <w:rsid w:val="0085620F"/>
    <w:rsid w:val="008620BE"/>
    <w:rsid w:val="00870EB4"/>
    <w:rsid w:val="00875137"/>
    <w:rsid w:val="008853CD"/>
    <w:rsid w:val="0089288A"/>
    <w:rsid w:val="0089560C"/>
    <w:rsid w:val="00895DB5"/>
    <w:rsid w:val="008A0E7C"/>
    <w:rsid w:val="008A3DB4"/>
    <w:rsid w:val="008C019C"/>
    <w:rsid w:val="008C3A03"/>
    <w:rsid w:val="008C48DE"/>
    <w:rsid w:val="008F59D3"/>
    <w:rsid w:val="00900F4E"/>
    <w:rsid w:val="009116DE"/>
    <w:rsid w:val="00922C11"/>
    <w:rsid w:val="00924D21"/>
    <w:rsid w:val="00925318"/>
    <w:rsid w:val="00932635"/>
    <w:rsid w:val="00933A1E"/>
    <w:rsid w:val="00933F4A"/>
    <w:rsid w:val="009626D6"/>
    <w:rsid w:val="00965158"/>
    <w:rsid w:val="0098511C"/>
    <w:rsid w:val="00990301"/>
    <w:rsid w:val="009971C0"/>
    <w:rsid w:val="009A2613"/>
    <w:rsid w:val="009C4ED7"/>
    <w:rsid w:val="009D2C11"/>
    <w:rsid w:val="009D5E9A"/>
    <w:rsid w:val="009E7769"/>
    <w:rsid w:val="009F0140"/>
    <w:rsid w:val="009F7BE2"/>
    <w:rsid w:val="00A03E93"/>
    <w:rsid w:val="00A1171C"/>
    <w:rsid w:val="00A14649"/>
    <w:rsid w:val="00A229F8"/>
    <w:rsid w:val="00A33F41"/>
    <w:rsid w:val="00A63C62"/>
    <w:rsid w:val="00A63D28"/>
    <w:rsid w:val="00A66947"/>
    <w:rsid w:val="00A733B6"/>
    <w:rsid w:val="00A74B85"/>
    <w:rsid w:val="00A75EB3"/>
    <w:rsid w:val="00A800DA"/>
    <w:rsid w:val="00A81D1F"/>
    <w:rsid w:val="00A82983"/>
    <w:rsid w:val="00A92EAA"/>
    <w:rsid w:val="00A936CC"/>
    <w:rsid w:val="00A96554"/>
    <w:rsid w:val="00AA47CA"/>
    <w:rsid w:val="00AA7790"/>
    <w:rsid w:val="00AB51DA"/>
    <w:rsid w:val="00AB6115"/>
    <w:rsid w:val="00AC4A5F"/>
    <w:rsid w:val="00AD61B4"/>
    <w:rsid w:val="00AE7461"/>
    <w:rsid w:val="00AF3722"/>
    <w:rsid w:val="00AF4E05"/>
    <w:rsid w:val="00AF7CDC"/>
    <w:rsid w:val="00B02C71"/>
    <w:rsid w:val="00B1462E"/>
    <w:rsid w:val="00B17BA9"/>
    <w:rsid w:val="00B42D09"/>
    <w:rsid w:val="00B4434F"/>
    <w:rsid w:val="00B45797"/>
    <w:rsid w:val="00B54111"/>
    <w:rsid w:val="00B560AA"/>
    <w:rsid w:val="00B56FEA"/>
    <w:rsid w:val="00B65C56"/>
    <w:rsid w:val="00B710DC"/>
    <w:rsid w:val="00BA6F34"/>
    <w:rsid w:val="00BB2EF0"/>
    <w:rsid w:val="00BB4FDC"/>
    <w:rsid w:val="00BC6072"/>
    <w:rsid w:val="00BC690A"/>
    <w:rsid w:val="00BE0438"/>
    <w:rsid w:val="00BE5C6B"/>
    <w:rsid w:val="00BF21C4"/>
    <w:rsid w:val="00BF3244"/>
    <w:rsid w:val="00C023C5"/>
    <w:rsid w:val="00C057FD"/>
    <w:rsid w:val="00C06A39"/>
    <w:rsid w:val="00C10BA9"/>
    <w:rsid w:val="00C115E0"/>
    <w:rsid w:val="00C17FA5"/>
    <w:rsid w:val="00C219CE"/>
    <w:rsid w:val="00C232C9"/>
    <w:rsid w:val="00C23AA4"/>
    <w:rsid w:val="00C25881"/>
    <w:rsid w:val="00C27B3F"/>
    <w:rsid w:val="00C42119"/>
    <w:rsid w:val="00C460AE"/>
    <w:rsid w:val="00C5078A"/>
    <w:rsid w:val="00C55CD9"/>
    <w:rsid w:val="00C75A6A"/>
    <w:rsid w:val="00C76045"/>
    <w:rsid w:val="00C93BA5"/>
    <w:rsid w:val="00CA2E2E"/>
    <w:rsid w:val="00CA60F7"/>
    <w:rsid w:val="00CB3174"/>
    <w:rsid w:val="00CB6349"/>
    <w:rsid w:val="00CC1412"/>
    <w:rsid w:val="00CD34CD"/>
    <w:rsid w:val="00CD63CB"/>
    <w:rsid w:val="00CD69CB"/>
    <w:rsid w:val="00CE6098"/>
    <w:rsid w:val="00CF4293"/>
    <w:rsid w:val="00CF5F72"/>
    <w:rsid w:val="00D02776"/>
    <w:rsid w:val="00D02EA2"/>
    <w:rsid w:val="00D04A3A"/>
    <w:rsid w:val="00D0673F"/>
    <w:rsid w:val="00D136C7"/>
    <w:rsid w:val="00D16524"/>
    <w:rsid w:val="00D20C64"/>
    <w:rsid w:val="00D22247"/>
    <w:rsid w:val="00D261AC"/>
    <w:rsid w:val="00D26584"/>
    <w:rsid w:val="00D35529"/>
    <w:rsid w:val="00D43448"/>
    <w:rsid w:val="00D50BF5"/>
    <w:rsid w:val="00D57509"/>
    <w:rsid w:val="00D71A21"/>
    <w:rsid w:val="00D7200F"/>
    <w:rsid w:val="00D82D35"/>
    <w:rsid w:val="00D87D1A"/>
    <w:rsid w:val="00D934E5"/>
    <w:rsid w:val="00DA39C2"/>
    <w:rsid w:val="00DD7394"/>
    <w:rsid w:val="00DE3DFC"/>
    <w:rsid w:val="00DF0E03"/>
    <w:rsid w:val="00DF3087"/>
    <w:rsid w:val="00DF343A"/>
    <w:rsid w:val="00DF46AA"/>
    <w:rsid w:val="00E07A86"/>
    <w:rsid w:val="00E07F46"/>
    <w:rsid w:val="00E242E8"/>
    <w:rsid w:val="00E25032"/>
    <w:rsid w:val="00E34AB3"/>
    <w:rsid w:val="00E35933"/>
    <w:rsid w:val="00E40AE5"/>
    <w:rsid w:val="00E45339"/>
    <w:rsid w:val="00E45773"/>
    <w:rsid w:val="00E55B15"/>
    <w:rsid w:val="00E60E5C"/>
    <w:rsid w:val="00E83332"/>
    <w:rsid w:val="00EA59E0"/>
    <w:rsid w:val="00EC0893"/>
    <w:rsid w:val="00EE5F22"/>
    <w:rsid w:val="00EF56B2"/>
    <w:rsid w:val="00F01F74"/>
    <w:rsid w:val="00F01F8C"/>
    <w:rsid w:val="00F0453A"/>
    <w:rsid w:val="00F112B3"/>
    <w:rsid w:val="00F11496"/>
    <w:rsid w:val="00F27F9B"/>
    <w:rsid w:val="00F30A7A"/>
    <w:rsid w:val="00F3288F"/>
    <w:rsid w:val="00F451F7"/>
    <w:rsid w:val="00F47C83"/>
    <w:rsid w:val="00F546C0"/>
    <w:rsid w:val="00F652F1"/>
    <w:rsid w:val="00F67673"/>
    <w:rsid w:val="00F72233"/>
    <w:rsid w:val="00F739F9"/>
    <w:rsid w:val="00F85049"/>
    <w:rsid w:val="00F948F4"/>
    <w:rsid w:val="00FA1BE8"/>
    <w:rsid w:val="00FA3B48"/>
    <w:rsid w:val="00FB09C6"/>
    <w:rsid w:val="00FB5028"/>
    <w:rsid w:val="00FC27AA"/>
    <w:rsid w:val="00FC696A"/>
    <w:rsid w:val="00FD09AD"/>
    <w:rsid w:val="00FD12C6"/>
    <w:rsid w:val="00FD74EA"/>
    <w:rsid w:val="00FE1C6B"/>
    <w:rsid w:val="00FF1BD8"/>
    <w:rsid w:val="00FF367D"/>
    <w:rsid w:val="00FF73D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E73759"/>
  <w15:docId w15:val="{57E1B943-9B55-408F-93E9-7C9E2186E4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0743"/>
    <w:pPr>
      <w:suppressAutoHyphens/>
      <w:spacing w:after="0" w:line="240" w:lineRule="auto"/>
    </w:pPr>
    <w:rPr>
      <w:rFonts w:ascii="Times New Roman" w:eastAsia="Times New Roman" w:hAnsi="Times New Roman" w:cs="Times New Roman"/>
      <w:sz w:val="24"/>
      <w:szCs w:val="20"/>
      <w:lang w:eastAsia="ar-SA"/>
    </w:rPr>
  </w:style>
  <w:style w:type="paragraph" w:styleId="Heading3">
    <w:name w:val="heading 3"/>
    <w:basedOn w:val="Normal"/>
    <w:next w:val="Normal"/>
    <w:link w:val="Heading3Char"/>
    <w:qFormat/>
    <w:rsid w:val="00355877"/>
    <w:pPr>
      <w:keepNext/>
      <w:numPr>
        <w:ilvl w:val="2"/>
        <w:numId w:val="1"/>
      </w:numPr>
      <w:outlineLvl w:val="2"/>
    </w:pPr>
    <w:rPr>
      <w:rFonts w:ascii="Helvetica" w:hAnsi="Helvetica"/>
      <w:b/>
      <w:sz w:val="20"/>
    </w:rPr>
  </w:style>
  <w:style w:type="paragraph" w:styleId="Heading9">
    <w:name w:val="heading 9"/>
    <w:basedOn w:val="Normal"/>
    <w:next w:val="Normal"/>
    <w:link w:val="Heading9Char"/>
    <w:qFormat/>
    <w:rsid w:val="00355877"/>
    <w:pPr>
      <w:keepNext/>
      <w:numPr>
        <w:ilvl w:val="8"/>
        <w:numId w:val="1"/>
      </w:numPr>
      <w:pBdr>
        <w:top w:val="single" w:sz="4" w:space="8" w:color="808080"/>
        <w:bottom w:val="single" w:sz="4" w:space="7" w:color="808080"/>
      </w:pBdr>
      <w:spacing w:after="120"/>
      <w:jc w:val="center"/>
      <w:outlineLvl w:val="8"/>
    </w:pPr>
    <w:rPr>
      <w:rFonts w:ascii="Century Gothic" w:hAnsi="Century Gothic"/>
      <w:b/>
      <w:bCs/>
      <w:caps/>
      <w:spacing w:val="1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355877"/>
    <w:rPr>
      <w:rFonts w:ascii="Helvetica" w:eastAsia="Times New Roman" w:hAnsi="Helvetica" w:cs="Times New Roman"/>
      <w:b/>
      <w:sz w:val="20"/>
      <w:szCs w:val="20"/>
      <w:lang w:eastAsia="ar-SA"/>
    </w:rPr>
  </w:style>
  <w:style w:type="character" w:customStyle="1" w:styleId="Heading9Char">
    <w:name w:val="Heading 9 Char"/>
    <w:basedOn w:val="DefaultParagraphFont"/>
    <w:link w:val="Heading9"/>
    <w:rsid w:val="00355877"/>
    <w:rPr>
      <w:rFonts w:ascii="Century Gothic" w:eastAsia="Times New Roman" w:hAnsi="Century Gothic" w:cs="Times New Roman"/>
      <w:b/>
      <w:bCs/>
      <w:caps/>
      <w:spacing w:val="12"/>
      <w:sz w:val="24"/>
      <w:szCs w:val="20"/>
      <w:lang w:eastAsia="ar-SA"/>
    </w:rPr>
  </w:style>
  <w:style w:type="paragraph" w:styleId="Header">
    <w:name w:val="header"/>
    <w:basedOn w:val="Normal"/>
    <w:link w:val="HeaderChar"/>
    <w:uiPriority w:val="99"/>
    <w:rsid w:val="00355877"/>
    <w:pPr>
      <w:tabs>
        <w:tab w:val="center" w:pos="4320"/>
        <w:tab w:val="right" w:pos="8640"/>
      </w:tabs>
    </w:pPr>
  </w:style>
  <w:style w:type="character" w:customStyle="1" w:styleId="HeaderChar">
    <w:name w:val="Header Char"/>
    <w:basedOn w:val="DefaultParagraphFont"/>
    <w:link w:val="Header"/>
    <w:uiPriority w:val="99"/>
    <w:rsid w:val="00355877"/>
    <w:rPr>
      <w:rFonts w:ascii="Times New Roman" w:eastAsia="Times New Roman" w:hAnsi="Times New Roman" w:cs="Times New Roman"/>
      <w:sz w:val="24"/>
      <w:szCs w:val="20"/>
      <w:lang w:eastAsia="ar-SA"/>
    </w:rPr>
  </w:style>
  <w:style w:type="paragraph" w:styleId="NoSpacing">
    <w:name w:val="No Spacing"/>
    <w:link w:val="NoSpacingChar"/>
    <w:uiPriority w:val="1"/>
    <w:qFormat/>
    <w:rsid w:val="00355877"/>
    <w:pPr>
      <w:spacing w:after="0" w:line="240" w:lineRule="auto"/>
    </w:pPr>
    <w:rPr>
      <w:rFonts w:ascii="Calibri" w:eastAsia="Calibri" w:hAnsi="Calibri" w:cs="Times New Roman"/>
    </w:rPr>
  </w:style>
  <w:style w:type="paragraph" w:styleId="ListParagraph">
    <w:name w:val="List Paragraph"/>
    <w:basedOn w:val="Normal"/>
    <w:link w:val="ListParagraphChar"/>
    <w:uiPriority w:val="34"/>
    <w:qFormat/>
    <w:rsid w:val="00355877"/>
    <w:pPr>
      <w:ind w:left="720"/>
      <w:contextualSpacing/>
    </w:pPr>
  </w:style>
  <w:style w:type="character" w:styleId="Strong">
    <w:name w:val="Strong"/>
    <w:basedOn w:val="DefaultParagraphFont"/>
    <w:uiPriority w:val="22"/>
    <w:qFormat/>
    <w:rsid w:val="004F75D9"/>
    <w:rPr>
      <w:b/>
      <w:bCs/>
    </w:rPr>
  </w:style>
  <w:style w:type="character" w:customStyle="1" w:styleId="apple-converted-space">
    <w:name w:val="apple-converted-space"/>
    <w:basedOn w:val="DefaultParagraphFont"/>
    <w:rsid w:val="008C48DE"/>
  </w:style>
  <w:style w:type="character" w:styleId="Hyperlink">
    <w:name w:val="Hyperlink"/>
    <w:basedOn w:val="DefaultParagraphFont"/>
    <w:uiPriority w:val="99"/>
    <w:unhideWhenUsed/>
    <w:rsid w:val="008C48DE"/>
    <w:rPr>
      <w:color w:val="0000FF"/>
      <w:u w:val="single"/>
    </w:rPr>
  </w:style>
  <w:style w:type="character" w:customStyle="1" w:styleId="ListParagraphChar">
    <w:name w:val="List Paragraph Char"/>
    <w:basedOn w:val="DefaultParagraphFont"/>
    <w:link w:val="ListParagraph"/>
    <w:uiPriority w:val="34"/>
    <w:rsid w:val="00097B03"/>
    <w:rPr>
      <w:rFonts w:ascii="Times New Roman" w:eastAsia="Times New Roman" w:hAnsi="Times New Roman" w:cs="Times New Roman"/>
      <w:sz w:val="24"/>
      <w:szCs w:val="20"/>
      <w:lang w:eastAsia="ar-SA"/>
    </w:rPr>
  </w:style>
  <w:style w:type="paragraph" w:styleId="Footer">
    <w:name w:val="footer"/>
    <w:basedOn w:val="Normal"/>
    <w:link w:val="FooterChar"/>
    <w:uiPriority w:val="99"/>
    <w:semiHidden/>
    <w:unhideWhenUsed/>
    <w:rsid w:val="003A72EB"/>
    <w:pPr>
      <w:tabs>
        <w:tab w:val="center" w:pos="4680"/>
        <w:tab w:val="right" w:pos="9360"/>
      </w:tabs>
    </w:pPr>
  </w:style>
  <w:style w:type="character" w:customStyle="1" w:styleId="FooterChar">
    <w:name w:val="Footer Char"/>
    <w:basedOn w:val="DefaultParagraphFont"/>
    <w:link w:val="Footer"/>
    <w:uiPriority w:val="99"/>
    <w:semiHidden/>
    <w:rsid w:val="003A72EB"/>
    <w:rPr>
      <w:rFonts w:ascii="Times New Roman" w:eastAsia="Times New Roman" w:hAnsi="Times New Roman" w:cs="Times New Roman"/>
      <w:sz w:val="24"/>
      <w:szCs w:val="20"/>
      <w:lang w:eastAsia="ar-SA"/>
    </w:rPr>
  </w:style>
  <w:style w:type="character" w:customStyle="1" w:styleId="UnresolvedMention1">
    <w:name w:val="Unresolved Mention1"/>
    <w:basedOn w:val="DefaultParagraphFont"/>
    <w:uiPriority w:val="99"/>
    <w:semiHidden/>
    <w:unhideWhenUsed/>
    <w:rsid w:val="00D04A3A"/>
    <w:rPr>
      <w:color w:val="605E5C"/>
      <w:shd w:val="clear" w:color="auto" w:fill="E1DFDD"/>
    </w:rPr>
  </w:style>
  <w:style w:type="paragraph" w:styleId="PlainText">
    <w:name w:val="Plain Text"/>
    <w:basedOn w:val="Normal"/>
    <w:link w:val="PlainTextChar"/>
    <w:semiHidden/>
    <w:unhideWhenUsed/>
    <w:rsid w:val="001025D3"/>
    <w:pPr>
      <w:suppressAutoHyphens w:val="0"/>
    </w:pPr>
    <w:rPr>
      <w:rFonts w:ascii="Courier New" w:eastAsia="Calibri" w:hAnsi="Courier New"/>
      <w:sz w:val="20"/>
      <w:lang w:eastAsia="en-US"/>
    </w:rPr>
  </w:style>
  <w:style w:type="character" w:customStyle="1" w:styleId="PlainTextChar">
    <w:name w:val="Plain Text Char"/>
    <w:basedOn w:val="DefaultParagraphFont"/>
    <w:link w:val="PlainText"/>
    <w:semiHidden/>
    <w:rsid w:val="001025D3"/>
    <w:rPr>
      <w:rFonts w:ascii="Courier New" w:eastAsia="Calibri" w:hAnsi="Courier New" w:cs="Times New Roman"/>
      <w:sz w:val="20"/>
      <w:szCs w:val="20"/>
    </w:rPr>
  </w:style>
  <w:style w:type="character" w:customStyle="1" w:styleId="NoSpacingChar">
    <w:name w:val="No Spacing Char"/>
    <w:link w:val="NoSpacing"/>
    <w:uiPriority w:val="1"/>
    <w:locked/>
    <w:rsid w:val="004B323D"/>
    <w:rPr>
      <w:rFonts w:ascii="Calibri" w:eastAsia="Calibri" w:hAnsi="Calibri" w:cs="Times New Roman"/>
    </w:rPr>
  </w:style>
  <w:style w:type="character" w:customStyle="1" w:styleId="hl">
    <w:name w:val="hl"/>
    <w:basedOn w:val="DefaultParagraphFont"/>
    <w:rsid w:val="00D7200F"/>
  </w:style>
  <w:style w:type="character" w:customStyle="1" w:styleId="vanity-namedomain">
    <w:name w:val="vanity-name__domain"/>
    <w:basedOn w:val="DefaultParagraphFont"/>
    <w:rsid w:val="005D6C3C"/>
  </w:style>
  <w:style w:type="character" w:customStyle="1" w:styleId="vanity-namedisplay-name">
    <w:name w:val="vanity-name__display-name"/>
    <w:basedOn w:val="DefaultParagraphFont"/>
    <w:rsid w:val="005D6C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14861">
      <w:bodyDiv w:val="1"/>
      <w:marLeft w:val="0"/>
      <w:marRight w:val="0"/>
      <w:marTop w:val="0"/>
      <w:marBottom w:val="0"/>
      <w:divBdr>
        <w:top w:val="none" w:sz="0" w:space="0" w:color="auto"/>
        <w:left w:val="none" w:sz="0" w:space="0" w:color="auto"/>
        <w:bottom w:val="none" w:sz="0" w:space="0" w:color="auto"/>
        <w:right w:val="none" w:sz="0" w:space="0" w:color="auto"/>
      </w:divBdr>
    </w:div>
    <w:div w:id="82187001">
      <w:bodyDiv w:val="1"/>
      <w:marLeft w:val="0"/>
      <w:marRight w:val="0"/>
      <w:marTop w:val="0"/>
      <w:marBottom w:val="0"/>
      <w:divBdr>
        <w:top w:val="none" w:sz="0" w:space="0" w:color="auto"/>
        <w:left w:val="none" w:sz="0" w:space="0" w:color="auto"/>
        <w:bottom w:val="none" w:sz="0" w:space="0" w:color="auto"/>
        <w:right w:val="none" w:sz="0" w:space="0" w:color="auto"/>
      </w:divBdr>
    </w:div>
    <w:div w:id="88742355">
      <w:bodyDiv w:val="1"/>
      <w:marLeft w:val="0"/>
      <w:marRight w:val="0"/>
      <w:marTop w:val="0"/>
      <w:marBottom w:val="0"/>
      <w:divBdr>
        <w:top w:val="none" w:sz="0" w:space="0" w:color="auto"/>
        <w:left w:val="none" w:sz="0" w:space="0" w:color="auto"/>
        <w:bottom w:val="none" w:sz="0" w:space="0" w:color="auto"/>
        <w:right w:val="none" w:sz="0" w:space="0" w:color="auto"/>
      </w:divBdr>
    </w:div>
    <w:div w:id="143737633">
      <w:bodyDiv w:val="1"/>
      <w:marLeft w:val="0"/>
      <w:marRight w:val="0"/>
      <w:marTop w:val="0"/>
      <w:marBottom w:val="0"/>
      <w:divBdr>
        <w:top w:val="none" w:sz="0" w:space="0" w:color="auto"/>
        <w:left w:val="none" w:sz="0" w:space="0" w:color="auto"/>
        <w:bottom w:val="none" w:sz="0" w:space="0" w:color="auto"/>
        <w:right w:val="none" w:sz="0" w:space="0" w:color="auto"/>
      </w:divBdr>
    </w:div>
    <w:div w:id="173805650">
      <w:bodyDiv w:val="1"/>
      <w:marLeft w:val="0"/>
      <w:marRight w:val="0"/>
      <w:marTop w:val="0"/>
      <w:marBottom w:val="0"/>
      <w:divBdr>
        <w:top w:val="none" w:sz="0" w:space="0" w:color="auto"/>
        <w:left w:val="none" w:sz="0" w:space="0" w:color="auto"/>
        <w:bottom w:val="none" w:sz="0" w:space="0" w:color="auto"/>
        <w:right w:val="none" w:sz="0" w:space="0" w:color="auto"/>
      </w:divBdr>
    </w:div>
    <w:div w:id="188221088">
      <w:bodyDiv w:val="1"/>
      <w:marLeft w:val="0"/>
      <w:marRight w:val="0"/>
      <w:marTop w:val="0"/>
      <w:marBottom w:val="0"/>
      <w:divBdr>
        <w:top w:val="none" w:sz="0" w:space="0" w:color="auto"/>
        <w:left w:val="none" w:sz="0" w:space="0" w:color="auto"/>
        <w:bottom w:val="none" w:sz="0" w:space="0" w:color="auto"/>
        <w:right w:val="none" w:sz="0" w:space="0" w:color="auto"/>
      </w:divBdr>
    </w:div>
    <w:div w:id="232816081">
      <w:bodyDiv w:val="1"/>
      <w:marLeft w:val="0"/>
      <w:marRight w:val="0"/>
      <w:marTop w:val="0"/>
      <w:marBottom w:val="0"/>
      <w:divBdr>
        <w:top w:val="none" w:sz="0" w:space="0" w:color="auto"/>
        <w:left w:val="none" w:sz="0" w:space="0" w:color="auto"/>
        <w:bottom w:val="none" w:sz="0" w:space="0" w:color="auto"/>
        <w:right w:val="none" w:sz="0" w:space="0" w:color="auto"/>
      </w:divBdr>
    </w:div>
    <w:div w:id="256908016">
      <w:bodyDiv w:val="1"/>
      <w:marLeft w:val="0"/>
      <w:marRight w:val="0"/>
      <w:marTop w:val="0"/>
      <w:marBottom w:val="0"/>
      <w:divBdr>
        <w:top w:val="none" w:sz="0" w:space="0" w:color="auto"/>
        <w:left w:val="none" w:sz="0" w:space="0" w:color="auto"/>
        <w:bottom w:val="none" w:sz="0" w:space="0" w:color="auto"/>
        <w:right w:val="none" w:sz="0" w:space="0" w:color="auto"/>
      </w:divBdr>
    </w:div>
    <w:div w:id="360907240">
      <w:bodyDiv w:val="1"/>
      <w:marLeft w:val="0"/>
      <w:marRight w:val="0"/>
      <w:marTop w:val="0"/>
      <w:marBottom w:val="0"/>
      <w:divBdr>
        <w:top w:val="none" w:sz="0" w:space="0" w:color="auto"/>
        <w:left w:val="none" w:sz="0" w:space="0" w:color="auto"/>
        <w:bottom w:val="none" w:sz="0" w:space="0" w:color="auto"/>
        <w:right w:val="none" w:sz="0" w:space="0" w:color="auto"/>
      </w:divBdr>
    </w:div>
    <w:div w:id="411125722">
      <w:bodyDiv w:val="1"/>
      <w:marLeft w:val="0"/>
      <w:marRight w:val="0"/>
      <w:marTop w:val="0"/>
      <w:marBottom w:val="0"/>
      <w:divBdr>
        <w:top w:val="none" w:sz="0" w:space="0" w:color="auto"/>
        <w:left w:val="none" w:sz="0" w:space="0" w:color="auto"/>
        <w:bottom w:val="none" w:sz="0" w:space="0" w:color="auto"/>
        <w:right w:val="none" w:sz="0" w:space="0" w:color="auto"/>
      </w:divBdr>
    </w:div>
    <w:div w:id="428431666">
      <w:bodyDiv w:val="1"/>
      <w:marLeft w:val="0"/>
      <w:marRight w:val="0"/>
      <w:marTop w:val="0"/>
      <w:marBottom w:val="0"/>
      <w:divBdr>
        <w:top w:val="none" w:sz="0" w:space="0" w:color="auto"/>
        <w:left w:val="none" w:sz="0" w:space="0" w:color="auto"/>
        <w:bottom w:val="none" w:sz="0" w:space="0" w:color="auto"/>
        <w:right w:val="none" w:sz="0" w:space="0" w:color="auto"/>
      </w:divBdr>
    </w:div>
    <w:div w:id="506333593">
      <w:bodyDiv w:val="1"/>
      <w:marLeft w:val="0"/>
      <w:marRight w:val="0"/>
      <w:marTop w:val="0"/>
      <w:marBottom w:val="0"/>
      <w:divBdr>
        <w:top w:val="none" w:sz="0" w:space="0" w:color="auto"/>
        <w:left w:val="none" w:sz="0" w:space="0" w:color="auto"/>
        <w:bottom w:val="none" w:sz="0" w:space="0" w:color="auto"/>
        <w:right w:val="none" w:sz="0" w:space="0" w:color="auto"/>
      </w:divBdr>
    </w:div>
    <w:div w:id="551775141">
      <w:bodyDiv w:val="1"/>
      <w:marLeft w:val="0"/>
      <w:marRight w:val="0"/>
      <w:marTop w:val="0"/>
      <w:marBottom w:val="0"/>
      <w:divBdr>
        <w:top w:val="none" w:sz="0" w:space="0" w:color="auto"/>
        <w:left w:val="none" w:sz="0" w:space="0" w:color="auto"/>
        <w:bottom w:val="none" w:sz="0" w:space="0" w:color="auto"/>
        <w:right w:val="none" w:sz="0" w:space="0" w:color="auto"/>
      </w:divBdr>
    </w:div>
    <w:div w:id="600071255">
      <w:bodyDiv w:val="1"/>
      <w:marLeft w:val="0"/>
      <w:marRight w:val="0"/>
      <w:marTop w:val="0"/>
      <w:marBottom w:val="0"/>
      <w:divBdr>
        <w:top w:val="none" w:sz="0" w:space="0" w:color="auto"/>
        <w:left w:val="none" w:sz="0" w:space="0" w:color="auto"/>
        <w:bottom w:val="none" w:sz="0" w:space="0" w:color="auto"/>
        <w:right w:val="none" w:sz="0" w:space="0" w:color="auto"/>
      </w:divBdr>
    </w:div>
    <w:div w:id="687027635">
      <w:bodyDiv w:val="1"/>
      <w:marLeft w:val="0"/>
      <w:marRight w:val="0"/>
      <w:marTop w:val="0"/>
      <w:marBottom w:val="0"/>
      <w:divBdr>
        <w:top w:val="none" w:sz="0" w:space="0" w:color="auto"/>
        <w:left w:val="none" w:sz="0" w:space="0" w:color="auto"/>
        <w:bottom w:val="none" w:sz="0" w:space="0" w:color="auto"/>
        <w:right w:val="none" w:sz="0" w:space="0" w:color="auto"/>
      </w:divBdr>
    </w:div>
    <w:div w:id="700978490">
      <w:bodyDiv w:val="1"/>
      <w:marLeft w:val="0"/>
      <w:marRight w:val="0"/>
      <w:marTop w:val="0"/>
      <w:marBottom w:val="0"/>
      <w:divBdr>
        <w:top w:val="none" w:sz="0" w:space="0" w:color="auto"/>
        <w:left w:val="none" w:sz="0" w:space="0" w:color="auto"/>
        <w:bottom w:val="none" w:sz="0" w:space="0" w:color="auto"/>
        <w:right w:val="none" w:sz="0" w:space="0" w:color="auto"/>
      </w:divBdr>
    </w:div>
    <w:div w:id="708532288">
      <w:bodyDiv w:val="1"/>
      <w:marLeft w:val="0"/>
      <w:marRight w:val="0"/>
      <w:marTop w:val="0"/>
      <w:marBottom w:val="0"/>
      <w:divBdr>
        <w:top w:val="none" w:sz="0" w:space="0" w:color="auto"/>
        <w:left w:val="none" w:sz="0" w:space="0" w:color="auto"/>
        <w:bottom w:val="none" w:sz="0" w:space="0" w:color="auto"/>
        <w:right w:val="none" w:sz="0" w:space="0" w:color="auto"/>
      </w:divBdr>
    </w:div>
    <w:div w:id="733745110">
      <w:bodyDiv w:val="1"/>
      <w:marLeft w:val="0"/>
      <w:marRight w:val="0"/>
      <w:marTop w:val="0"/>
      <w:marBottom w:val="0"/>
      <w:divBdr>
        <w:top w:val="none" w:sz="0" w:space="0" w:color="auto"/>
        <w:left w:val="none" w:sz="0" w:space="0" w:color="auto"/>
        <w:bottom w:val="none" w:sz="0" w:space="0" w:color="auto"/>
        <w:right w:val="none" w:sz="0" w:space="0" w:color="auto"/>
      </w:divBdr>
    </w:div>
    <w:div w:id="749816103">
      <w:bodyDiv w:val="1"/>
      <w:marLeft w:val="0"/>
      <w:marRight w:val="0"/>
      <w:marTop w:val="0"/>
      <w:marBottom w:val="0"/>
      <w:divBdr>
        <w:top w:val="none" w:sz="0" w:space="0" w:color="auto"/>
        <w:left w:val="none" w:sz="0" w:space="0" w:color="auto"/>
        <w:bottom w:val="none" w:sz="0" w:space="0" w:color="auto"/>
        <w:right w:val="none" w:sz="0" w:space="0" w:color="auto"/>
      </w:divBdr>
    </w:div>
    <w:div w:id="824054876">
      <w:bodyDiv w:val="1"/>
      <w:marLeft w:val="0"/>
      <w:marRight w:val="0"/>
      <w:marTop w:val="0"/>
      <w:marBottom w:val="0"/>
      <w:divBdr>
        <w:top w:val="none" w:sz="0" w:space="0" w:color="auto"/>
        <w:left w:val="none" w:sz="0" w:space="0" w:color="auto"/>
        <w:bottom w:val="none" w:sz="0" w:space="0" w:color="auto"/>
        <w:right w:val="none" w:sz="0" w:space="0" w:color="auto"/>
      </w:divBdr>
    </w:div>
    <w:div w:id="853885684">
      <w:bodyDiv w:val="1"/>
      <w:marLeft w:val="0"/>
      <w:marRight w:val="0"/>
      <w:marTop w:val="0"/>
      <w:marBottom w:val="0"/>
      <w:divBdr>
        <w:top w:val="none" w:sz="0" w:space="0" w:color="auto"/>
        <w:left w:val="none" w:sz="0" w:space="0" w:color="auto"/>
        <w:bottom w:val="none" w:sz="0" w:space="0" w:color="auto"/>
        <w:right w:val="none" w:sz="0" w:space="0" w:color="auto"/>
      </w:divBdr>
    </w:div>
    <w:div w:id="964190762">
      <w:bodyDiv w:val="1"/>
      <w:marLeft w:val="0"/>
      <w:marRight w:val="0"/>
      <w:marTop w:val="0"/>
      <w:marBottom w:val="0"/>
      <w:divBdr>
        <w:top w:val="none" w:sz="0" w:space="0" w:color="auto"/>
        <w:left w:val="none" w:sz="0" w:space="0" w:color="auto"/>
        <w:bottom w:val="none" w:sz="0" w:space="0" w:color="auto"/>
        <w:right w:val="none" w:sz="0" w:space="0" w:color="auto"/>
      </w:divBdr>
    </w:div>
    <w:div w:id="984358207">
      <w:bodyDiv w:val="1"/>
      <w:marLeft w:val="0"/>
      <w:marRight w:val="0"/>
      <w:marTop w:val="0"/>
      <w:marBottom w:val="0"/>
      <w:divBdr>
        <w:top w:val="none" w:sz="0" w:space="0" w:color="auto"/>
        <w:left w:val="none" w:sz="0" w:space="0" w:color="auto"/>
        <w:bottom w:val="none" w:sz="0" w:space="0" w:color="auto"/>
        <w:right w:val="none" w:sz="0" w:space="0" w:color="auto"/>
      </w:divBdr>
    </w:div>
    <w:div w:id="1013532030">
      <w:bodyDiv w:val="1"/>
      <w:marLeft w:val="0"/>
      <w:marRight w:val="0"/>
      <w:marTop w:val="0"/>
      <w:marBottom w:val="0"/>
      <w:divBdr>
        <w:top w:val="none" w:sz="0" w:space="0" w:color="auto"/>
        <w:left w:val="none" w:sz="0" w:space="0" w:color="auto"/>
        <w:bottom w:val="none" w:sz="0" w:space="0" w:color="auto"/>
        <w:right w:val="none" w:sz="0" w:space="0" w:color="auto"/>
      </w:divBdr>
    </w:div>
    <w:div w:id="1031566807">
      <w:bodyDiv w:val="1"/>
      <w:marLeft w:val="0"/>
      <w:marRight w:val="0"/>
      <w:marTop w:val="0"/>
      <w:marBottom w:val="0"/>
      <w:divBdr>
        <w:top w:val="none" w:sz="0" w:space="0" w:color="auto"/>
        <w:left w:val="none" w:sz="0" w:space="0" w:color="auto"/>
        <w:bottom w:val="none" w:sz="0" w:space="0" w:color="auto"/>
        <w:right w:val="none" w:sz="0" w:space="0" w:color="auto"/>
      </w:divBdr>
    </w:div>
    <w:div w:id="1134102510">
      <w:bodyDiv w:val="1"/>
      <w:marLeft w:val="0"/>
      <w:marRight w:val="0"/>
      <w:marTop w:val="0"/>
      <w:marBottom w:val="0"/>
      <w:divBdr>
        <w:top w:val="none" w:sz="0" w:space="0" w:color="auto"/>
        <w:left w:val="none" w:sz="0" w:space="0" w:color="auto"/>
        <w:bottom w:val="none" w:sz="0" w:space="0" w:color="auto"/>
        <w:right w:val="none" w:sz="0" w:space="0" w:color="auto"/>
      </w:divBdr>
    </w:div>
    <w:div w:id="1141116385">
      <w:bodyDiv w:val="1"/>
      <w:marLeft w:val="0"/>
      <w:marRight w:val="0"/>
      <w:marTop w:val="0"/>
      <w:marBottom w:val="0"/>
      <w:divBdr>
        <w:top w:val="none" w:sz="0" w:space="0" w:color="auto"/>
        <w:left w:val="none" w:sz="0" w:space="0" w:color="auto"/>
        <w:bottom w:val="none" w:sz="0" w:space="0" w:color="auto"/>
        <w:right w:val="none" w:sz="0" w:space="0" w:color="auto"/>
      </w:divBdr>
    </w:div>
    <w:div w:id="1152603205">
      <w:bodyDiv w:val="1"/>
      <w:marLeft w:val="0"/>
      <w:marRight w:val="0"/>
      <w:marTop w:val="0"/>
      <w:marBottom w:val="0"/>
      <w:divBdr>
        <w:top w:val="none" w:sz="0" w:space="0" w:color="auto"/>
        <w:left w:val="none" w:sz="0" w:space="0" w:color="auto"/>
        <w:bottom w:val="none" w:sz="0" w:space="0" w:color="auto"/>
        <w:right w:val="none" w:sz="0" w:space="0" w:color="auto"/>
      </w:divBdr>
    </w:div>
    <w:div w:id="1166940303">
      <w:bodyDiv w:val="1"/>
      <w:marLeft w:val="0"/>
      <w:marRight w:val="0"/>
      <w:marTop w:val="0"/>
      <w:marBottom w:val="0"/>
      <w:divBdr>
        <w:top w:val="none" w:sz="0" w:space="0" w:color="auto"/>
        <w:left w:val="none" w:sz="0" w:space="0" w:color="auto"/>
        <w:bottom w:val="none" w:sz="0" w:space="0" w:color="auto"/>
        <w:right w:val="none" w:sz="0" w:space="0" w:color="auto"/>
      </w:divBdr>
    </w:div>
    <w:div w:id="1169252799">
      <w:bodyDiv w:val="1"/>
      <w:marLeft w:val="0"/>
      <w:marRight w:val="0"/>
      <w:marTop w:val="0"/>
      <w:marBottom w:val="0"/>
      <w:divBdr>
        <w:top w:val="none" w:sz="0" w:space="0" w:color="auto"/>
        <w:left w:val="none" w:sz="0" w:space="0" w:color="auto"/>
        <w:bottom w:val="none" w:sz="0" w:space="0" w:color="auto"/>
        <w:right w:val="none" w:sz="0" w:space="0" w:color="auto"/>
      </w:divBdr>
    </w:div>
    <w:div w:id="1196237499">
      <w:bodyDiv w:val="1"/>
      <w:marLeft w:val="0"/>
      <w:marRight w:val="0"/>
      <w:marTop w:val="0"/>
      <w:marBottom w:val="0"/>
      <w:divBdr>
        <w:top w:val="none" w:sz="0" w:space="0" w:color="auto"/>
        <w:left w:val="none" w:sz="0" w:space="0" w:color="auto"/>
        <w:bottom w:val="none" w:sz="0" w:space="0" w:color="auto"/>
        <w:right w:val="none" w:sz="0" w:space="0" w:color="auto"/>
      </w:divBdr>
    </w:div>
    <w:div w:id="1214584868">
      <w:bodyDiv w:val="1"/>
      <w:marLeft w:val="0"/>
      <w:marRight w:val="0"/>
      <w:marTop w:val="0"/>
      <w:marBottom w:val="0"/>
      <w:divBdr>
        <w:top w:val="none" w:sz="0" w:space="0" w:color="auto"/>
        <w:left w:val="none" w:sz="0" w:space="0" w:color="auto"/>
        <w:bottom w:val="none" w:sz="0" w:space="0" w:color="auto"/>
        <w:right w:val="none" w:sz="0" w:space="0" w:color="auto"/>
      </w:divBdr>
    </w:div>
    <w:div w:id="1259101070">
      <w:bodyDiv w:val="1"/>
      <w:marLeft w:val="0"/>
      <w:marRight w:val="0"/>
      <w:marTop w:val="0"/>
      <w:marBottom w:val="0"/>
      <w:divBdr>
        <w:top w:val="none" w:sz="0" w:space="0" w:color="auto"/>
        <w:left w:val="none" w:sz="0" w:space="0" w:color="auto"/>
        <w:bottom w:val="none" w:sz="0" w:space="0" w:color="auto"/>
        <w:right w:val="none" w:sz="0" w:space="0" w:color="auto"/>
      </w:divBdr>
    </w:div>
    <w:div w:id="1328629922">
      <w:bodyDiv w:val="1"/>
      <w:marLeft w:val="0"/>
      <w:marRight w:val="0"/>
      <w:marTop w:val="0"/>
      <w:marBottom w:val="0"/>
      <w:divBdr>
        <w:top w:val="none" w:sz="0" w:space="0" w:color="auto"/>
        <w:left w:val="none" w:sz="0" w:space="0" w:color="auto"/>
        <w:bottom w:val="none" w:sz="0" w:space="0" w:color="auto"/>
        <w:right w:val="none" w:sz="0" w:space="0" w:color="auto"/>
      </w:divBdr>
    </w:div>
    <w:div w:id="1360399897">
      <w:bodyDiv w:val="1"/>
      <w:marLeft w:val="0"/>
      <w:marRight w:val="0"/>
      <w:marTop w:val="0"/>
      <w:marBottom w:val="0"/>
      <w:divBdr>
        <w:top w:val="none" w:sz="0" w:space="0" w:color="auto"/>
        <w:left w:val="none" w:sz="0" w:space="0" w:color="auto"/>
        <w:bottom w:val="none" w:sz="0" w:space="0" w:color="auto"/>
        <w:right w:val="none" w:sz="0" w:space="0" w:color="auto"/>
      </w:divBdr>
    </w:div>
    <w:div w:id="1473281340">
      <w:bodyDiv w:val="1"/>
      <w:marLeft w:val="0"/>
      <w:marRight w:val="0"/>
      <w:marTop w:val="0"/>
      <w:marBottom w:val="0"/>
      <w:divBdr>
        <w:top w:val="none" w:sz="0" w:space="0" w:color="auto"/>
        <w:left w:val="none" w:sz="0" w:space="0" w:color="auto"/>
        <w:bottom w:val="none" w:sz="0" w:space="0" w:color="auto"/>
        <w:right w:val="none" w:sz="0" w:space="0" w:color="auto"/>
      </w:divBdr>
    </w:div>
    <w:div w:id="1492984612">
      <w:bodyDiv w:val="1"/>
      <w:marLeft w:val="0"/>
      <w:marRight w:val="0"/>
      <w:marTop w:val="0"/>
      <w:marBottom w:val="0"/>
      <w:divBdr>
        <w:top w:val="none" w:sz="0" w:space="0" w:color="auto"/>
        <w:left w:val="none" w:sz="0" w:space="0" w:color="auto"/>
        <w:bottom w:val="none" w:sz="0" w:space="0" w:color="auto"/>
        <w:right w:val="none" w:sz="0" w:space="0" w:color="auto"/>
      </w:divBdr>
    </w:div>
    <w:div w:id="1500925288">
      <w:bodyDiv w:val="1"/>
      <w:marLeft w:val="0"/>
      <w:marRight w:val="0"/>
      <w:marTop w:val="0"/>
      <w:marBottom w:val="0"/>
      <w:divBdr>
        <w:top w:val="none" w:sz="0" w:space="0" w:color="auto"/>
        <w:left w:val="none" w:sz="0" w:space="0" w:color="auto"/>
        <w:bottom w:val="none" w:sz="0" w:space="0" w:color="auto"/>
        <w:right w:val="none" w:sz="0" w:space="0" w:color="auto"/>
      </w:divBdr>
    </w:div>
    <w:div w:id="1576279454">
      <w:bodyDiv w:val="1"/>
      <w:marLeft w:val="0"/>
      <w:marRight w:val="0"/>
      <w:marTop w:val="0"/>
      <w:marBottom w:val="0"/>
      <w:divBdr>
        <w:top w:val="none" w:sz="0" w:space="0" w:color="auto"/>
        <w:left w:val="none" w:sz="0" w:space="0" w:color="auto"/>
        <w:bottom w:val="none" w:sz="0" w:space="0" w:color="auto"/>
        <w:right w:val="none" w:sz="0" w:space="0" w:color="auto"/>
      </w:divBdr>
    </w:div>
    <w:div w:id="1703090421">
      <w:bodyDiv w:val="1"/>
      <w:marLeft w:val="0"/>
      <w:marRight w:val="0"/>
      <w:marTop w:val="0"/>
      <w:marBottom w:val="0"/>
      <w:divBdr>
        <w:top w:val="none" w:sz="0" w:space="0" w:color="auto"/>
        <w:left w:val="none" w:sz="0" w:space="0" w:color="auto"/>
        <w:bottom w:val="none" w:sz="0" w:space="0" w:color="auto"/>
        <w:right w:val="none" w:sz="0" w:space="0" w:color="auto"/>
      </w:divBdr>
    </w:div>
    <w:div w:id="1777213915">
      <w:bodyDiv w:val="1"/>
      <w:marLeft w:val="0"/>
      <w:marRight w:val="0"/>
      <w:marTop w:val="0"/>
      <w:marBottom w:val="0"/>
      <w:divBdr>
        <w:top w:val="none" w:sz="0" w:space="0" w:color="auto"/>
        <w:left w:val="none" w:sz="0" w:space="0" w:color="auto"/>
        <w:bottom w:val="none" w:sz="0" w:space="0" w:color="auto"/>
        <w:right w:val="none" w:sz="0" w:space="0" w:color="auto"/>
      </w:divBdr>
    </w:div>
    <w:div w:id="1877739998">
      <w:bodyDiv w:val="1"/>
      <w:marLeft w:val="0"/>
      <w:marRight w:val="0"/>
      <w:marTop w:val="0"/>
      <w:marBottom w:val="0"/>
      <w:divBdr>
        <w:top w:val="none" w:sz="0" w:space="0" w:color="auto"/>
        <w:left w:val="none" w:sz="0" w:space="0" w:color="auto"/>
        <w:bottom w:val="none" w:sz="0" w:space="0" w:color="auto"/>
        <w:right w:val="none" w:sz="0" w:space="0" w:color="auto"/>
      </w:divBdr>
    </w:div>
    <w:div w:id="1965581130">
      <w:bodyDiv w:val="1"/>
      <w:marLeft w:val="0"/>
      <w:marRight w:val="0"/>
      <w:marTop w:val="0"/>
      <w:marBottom w:val="0"/>
      <w:divBdr>
        <w:top w:val="none" w:sz="0" w:space="0" w:color="auto"/>
        <w:left w:val="none" w:sz="0" w:space="0" w:color="auto"/>
        <w:bottom w:val="none" w:sz="0" w:space="0" w:color="auto"/>
        <w:right w:val="none" w:sz="0" w:space="0" w:color="auto"/>
      </w:divBdr>
    </w:div>
    <w:div w:id="2037345320">
      <w:bodyDiv w:val="1"/>
      <w:marLeft w:val="0"/>
      <w:marRight w:val="0"/>
      <w:marTop w:val="0"/>
      <w:marBottom w:val="0"/>
      <w:divBdr>
        <w:top w:val="none" w:sz="0" w:space="0" w:color="auto"/>
        <w:left w:val="none" w:sz="0" w:space="0" w:color="auto"/>
        <w:bottom w:val="none" w:sz="0" w:space="0" w:color="auto"/>
        <w:right w:val="none" w:sz="0" w:space="0" w:color="auto"/>
      </w:divBdr>
    </w:div>
    <w:div w:id="2051025880">
      <w:bodyDiv w:val="1"/>
      <w:marLeft w:val="0"/>
      <w:marRight w:val="0"/>
      <w:marTop w:val="0"/>
      <w:marBottom w:val="0"/>
      <w:divBdr>
        <w:top w:val="none" w:sz="0" w:space="0" w:color="auto"/>
        <w:left w:val="none" w:sz="0" w:space="0" w:color="auto"/>
        <w:bottom w:val="none" w:sz="0" w:space="0" w:color="auto"/>
        <w:right w:val="none" w:sz="0" w:space="0" w:color="auto"/>
      </w:divBdr>
    </w:div>
    <w:div w:id="2071070248">
      <w:bodyDiv w:val="1"/>
      <w:marLeft w:val="0"/>
      <w:marRight w:val="0"/>
      <w:marTop w:val="0"/>
      <w:marBottom w:val="0"/>
      <w:divBdr>
        <w:top w:val="none" w:sz="0" w:space="0" w:color="auto"/>
        <w:left w:val="none" w:sz="0" w:space="0" w:color="auto"/>
        <w:bottom w:val="none" w:sz="0" w:space="0" w:color="auto"/>
        <w:right w:val="none" w:sz="0" w:space="0" w:color="auto"/>
      </w:divBdr>
    </w:div>
    <w:div w:id="2113355469">
      <w:bodyDiv w:val="1"/>
      <w:marLeft w:val="0"/>
      <w:marRight w:val="0"/>
      <w:marTop w:val="0"/>
      <w:marBottom w:val="0"/>
      <w:divBdr>
        <w:top w:val="none" w:sz="0" w:space="0" w:color="auto"/>
        <w:left w:val="none" w:sz="0" w:space="0" w:color="auto"/>
        <w:bottom w:val="none" w:sz="0" w:space="0" w:color="auto"/>
        <w:right w:val="none" w:sz="0" w:space="0" w:color="auto"/>
      </w:divBdr>
    </w:div>
    <w:div w:id="2139176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F33F61-5076-421E-BB56-AFC97AB1E9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5</Pages>
  <Words>2819</Words>
  <Characters>16074</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18856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shashidonthineni</dc:creator>
  <cp:lastModifiedBy>Cherukula, Gopala Krishna Reddy</cp:lastModifiedBy>
  <cp:revision>5</cp:revision>
  <dcterms:created xsi:type="dcterms:W3CDTF">2024-11-27T18:53:00Z</dcterms:created>
  <dcterms:modified xsi:type="dcterms:W3CDTF">2025-01-23T16:04:00Z</dcterms:modified>
</cp:coreProperties>
</file>