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AF09" w14:textId="77777777" w:rsidR="00120F8B" w:rsidRPr="00CC4B78" w:rsidRDefault="00DC5FAB" w:rsidP="000F39E2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Prathap Putha</w:t>
      </w:r>
    </w:p>
    <w:p w14:paraId="3C58D937" w14:textId="77777777" w:rsidR="006A3532" w:rsidRPr="00CC4B78" w:rsidRDefault="00892792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>Oracle Database Administrator</w:t>
      </w:r>
      <w:r w:rsidR="009245F3">
        <w:rPr>
          <w:rFonts w:ascii="Calibri" w:hAnsi="Calibri"/>
          <w:b w:val="0"/>
          <w:sz w:val="22"/>
          <w:szCs w:val="22"/>
        </w:rPr>
        <w:t xml:space="preserve"> and AWS</w:t>
      </w:r>
      <w:r w:rsidR="00295C92">
        <w:rPr>
          <w:rFonts w:ascii="Calibri" w:hAnsi="Calibri"/>
          <w:b w:val="0"/>
          <w:sz w:val="22"/>
          <w:szCs w:val="22"/>
        </w:rPr>
        <w:t>.</w:t>
      </w:r>
    </w:p>
    <w:p w14:paraId="58B28A5B" w14:textId="77777777" w:rsidR="00646DC1" w:rsidRPr="00646DC1" w:rsidRDefault="00646DC1" w:rsidP="00646DC1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 w:rsidRPr="00646DC1">
        <w:rPr>
          <w:rFonts w:ascii="Calibri" w:hAnsi="Calibri"/>
          <w:b w:val="0"/>
          <w:sz w:val="22"/>
          <w:szCs w:val="22"/>
        </w:rPr>
        <w:t xml:space="preserve">609-905-0827 </w:t>
      </w:r>
    </w:p>
    <w:p w14:paraId="1D53B1A3" w14:textId="4D35447E" w:rsidR="001C418D" w:rsidRPr="00CC4B78" w:rsidRDefault="00646DC1" w:rsidP="00646DC1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 w:rsidRPr="00646DC1">
        <w:rPr>
          <w:rFonts w:ascii="Calibri" w:hAnsi="Calibri"/>
          <w:b w:val="0"/>
          <w:sz w:val="22"/>
          <w:szCs w:val="22"/>
        </w:rPr>
        <w:t>Email - venkatesh.g@itechstack.com</w:t>
      </w:r>
    </w:p>
    <w:p w14:paraId="2ED27722" w14:textId="77777777" w:rsidR="00892792" w:rsidRPr="00CC4B78" w:rsidRDefault="00892792" w:rsidP="00691D35">
      <w:pPr>
        <w:shd w:val="clear" w:color="auto" w:fill="95B3D7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Summary:</w:t>
      </w:r>
    </w:p>
    <w:p w14:paraId="5B3120AD" w14:textId="77777777" w:rsidR="00892792" w:rsidRPr="00CC4B78" w:rsidRDefault="00892792" w:rsidP="00892792">
      <w:pPr>
        <w:jc w:val="both"/>
        <w:rPr>
          <w:rFonts w:ascii="Calibri" w:hAnsi="Calibri"/>
          <w:sz w:val="22"/>
          <w:szCs w:val="22"/>
        </w:rPr>
      </w:pPr>
    </w:p>
    <w:p w14:paraId="06BF7813" w14:textId="77777777" w:rsidR="00892792" w:rsidRPr="00CC4B78" w:rsidRDefault="00AC191C" w:rsidP="00892792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Fourteen </w:t>
      </w:r>
      <w:r w:rsidR="00533D46" w:rsidRPr="00CC4B78">
        <w:rPr>
          <w:rFonts w:ascii="Calibri" w:hAnsi="Calibri"/>
          <w:b w:val="0"/>
          <w:sz w:val="22"/>
          <w:szCs w:val="22"/>
        </w:rPr>
        <w:t>(</w:t>
      </w:r>
      <w:r w:rsidR="00757574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4</w:t>
      </w:r>
      <w:r w:rsidR="0010577A" w:rsidRPr="00CC4B78">
        <w:rPr>
          <w:rFonts w:ascii="Calibri" w:hAnsi="Calibri"/>
          <w:b w:val="0"/>
          <w:sz w:val="22"/>
          <w:szCs w:val="22"/>
        </w:rPr>
        <w:t>)</w:t>
      </w:r>
      <w:r w:rsidR="00AC1325">
        <w:rPr>
          <w:rFonts w:ascii="Calibri" w:hAnsi="Calibri"/>
          <w:b w:val="0"/>
          <w:sz w:val="22"/>
          <w:szCs w:val="22"/>
        </w:rPr>
        <w:t xml:space="preserve"> </w:t>
      </w:r>
      <w:r w:rsidR="00892792" w:rsidRPr="00AC191C">
        <w:rPr>
          <w:rFonts w:ascii="Calibri" w:hAnsi="Calibri"/>
          <w:b w:val="0"/>
          <w:sz w:val="22"/>
          <w:szCs w:val="22"/>
        </w:rPr>
        <w:t>years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 of experience as an </w:t>
      </w:r>
      <w:r w:rsidR="00892792" w:rsidRPr="00CC4B78">
        <w:rPr>
          <w:rFonts w:ascii="Calibri" w:hAnsi="Calibri"/>
          <w:sz w:val="22"/>
          <w:szCs w:val="22"/>
        </w:rPr>
        <w:t>Oracle Database Administrator</w:t>
      </w:r>
      <w:r w:rsidR="00CB4140">
        <w:rPr>
          <w:rFonts w:ascii="Calibri" w:hAnsi="Calibri"/>
          <w:sz w:val="22"/>
          <w:szCs w:val="22"/>
        </w:rPr>
        <w:t>, Exadata</w:t>
      </w:r>
      <w:r w:rsidR="00D831E0">
        <w:rPr>
          <w:rFonts w:ascii="Calibri" w:hAnsi="Calibri"/>
          <w:sz w:val="22"/>
          <w:szCs w:val="22"/>
        </w:rPr>
        <w:t xml:space="preserve"> DMA</w:t>
      </w:r>
      <w:r w:rsidR="0054309F">
        <w:rPr>
          <w:rFonts w:ascii="Calibri" w:hAnsi="Calibri"/>
          <w:sz w:val="22"/>
          <w:szCs w:val="22"/>
        </w:rPr>
        <w:t>, PostgreSQL</w:t>
      </w:r>
      <w:r w:rsidR="00AC1325">
        <w:rPr>
          <w:rFonts w:ascii="Calibri" w:hAnsi="Calibri"/>
          <w:sz w:val="22"/>
          <w:szCs w:val="22"/>
        </w:rPr>
        <w:t xml:space="preserve"> </w:t>
      </w:r>
      <w:r w:rsidR="00167175" w:rsidRPr="00167175">
        <w:rPr>
          <w:rFonts w:ascii="Calibri" w:hAnsi="Calibri"/>
          <w:b w:val="0"/>
          <w:sz w:val="22"/>
          <w:szCs w:val="22"/>
        </w:rPr>
        <w:t>and</w:t>
      </w:r>
      <w:r w:rsidR="00167175">
        <w:rPr>
          <w:rFonts w:ascii="Calibri" w:hAnsi="Calibri"/>
          <w:sz w:val="22"/>
          <w:szCs w:val="22"/>
        </w:rPr>
        <w:t xml:space="preserve"> AWS</w:t>
      </w:r>
      <w:r w:rsidR="00255DC4">
        <w:rPr>
          <w:rFonts w:ascii="Calibri" w:hAnsi="Calibri"/>
          <w:sz w:val="22"/>
          <w:szCs w:val="22"/>
        </w:rPr>
        <w:t>.</w:t>
      </w:r>
      <w:r w:rsidR="00AC1325">
        <w:rPr>
          <w:rFonts w:ascii="Calibri" w:hAnsi="Calibri"/>
          <w:sz w:val="22"/>
          <w:szCs w:val="22"/>
        </w:rPr>
        <w:t xml:space="preserve"> </w:t>
      </w:r>
      <w:r w:rsidR="00255DC4">
        <w:rPr>
          <w:rFonts w:ascii="Calibri" w:hAnsi="Calibri"/>
          <w:b w:val="0"/>
          <w:sz w:val="22"/>
          <w:szCs w:val="22"/>
        </w:rPr>
        <w:t>H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aving hands on experience in </w:t>
      </w:r>
      <w:r w:rsidR="00892792" w:rsidRPr="00CC4B78">
        <w:rPr>
          <w:rFonts w:ascii="Calibri" w:hAnsi="Calibri"/>
          <w:sz w:val="22"/>
          <w:szCs w:val="22"/>
        </w:rPr>
        <w:t>database administration, production support, installation, configuration, upgrades, patches, performance tuning, backup and recovery, space management, database security, cloning, migration, shell scripting and documentation.</w:t>
      </w:r>
    </w:p>
    <w:p w14:paraId="7A6E219A" w14:textId="77777777" w:rsidR="00892792" w:rsidRPr="00CC4B78" w:rsidRDefault="00892792" w:rsidP="00892792">
      <w:pPr>
        <w:jc w:val="both"/>
        <w:rPr>
          <w:rFonts w:ascii="Calibri" w:hAnsi="Calibri"/>
          <w:b w:val="0"/>
          <w:sz w:val="22"/>
          <w:szCs w:val="22"/>
        </w:rPr>
      </w:pPr>
    </w:p>
    <w:p w14:paraId="6E0C13B1" w14:textId="77777777" w:rsidR="00892792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Extensive knowledge on database administration for </w:t>
      </w:r>
      <w:r w:rsidR="007B598D" w:rsidRPr="00CC4B78">
        <w:rPr>
          <w:rFonts w:ascii="Calibri" w:hAnsi="Calibri"/>
          <w:sz w:val="22"/>
          <w:szCs w:val="22"/>
        </w:rPr>
        <w:t xml:space="preserve">Oracle </w:t>
      </w:r>
      <w:r w:rsidR="00167175">
        <w:rPr>
          <w:rFonts w:ascii="Calibri" w:hAnsi="Calibri"/>
          <w:sz w:val="22"/>
          <w:szCs w:val="22"/>
        </w:rPr>
        <w:t xml:space="preserve">9i, </w:t>
      </w:r>
      <w:r w:rsidR="00012F7D" w:rsidRPr="00CC4B78">
        <w:rPr>
          <w:rFonts w:ascii="Calibri" w:hAnsi="Calibri"/>
          <w:sz w:val="22"/>
          <w:szCs w:val="22"/>
        </w:rPr>
        <w:t xml:space="preserve">10g, </w:t>
      </w:r>
      <w:r w:rsidRPr="00CC4B78">
        <w:rPr>
          <w:rFonts w:ascii="Calibri" w:hAnsi="Calibri"/>
          <w:sz w:val="22"/>
          <w:szCs w:val="22"/>
        </w:rPr>
        <w:t>11g</w:t>
      </w:r>
      <w:r w:rsidR="00D82203">
        <w:rPr>
          <w:rFonts w:ascii="Calibri" w:hAnsi="Calibri"/>
          <w:sz w:val="22"/>
          <w:szCs w:val="22"/>
        </w:rPr>
        <w:t>,</w:t>
      </w:r>
      <w:r w:rsidR="00012F7D" w:rsidRPr="00CC4B78">
        <w:rPr>
          <w:rFonts w:ascii="Calibri" w:hAnsi="Calibri"/>
          <w:sz w:val="22"/>
          <w:szCs w:val="22"/>
        </w:rPr>
        <w:t xml:space="preserve"> 12c</w:t>
      </w:r>
      <w:r w:rsidR="002E66EA">
        <w:rPr>
          <w:rFonts w:ascii="Calibri" w:hAnsi="Calibri"/>
          <w:sz w:val="22"/>
          <w:szCs w:val="22"/>
        </w:rPr>
        <w:t>,</w:t>
      </w:r>
      <w:r w:rsidR="00D82203">
        <w:rPr>
          <w:rFonts w:ascii="Calibri" w:hAnsi="Calibri"/>
          <w:sz w:val="22"/>
          <w:szCs w:val="22"/>
        </w:rPr>
        <w:t xml:space="preserve"> 18c</w:t>
      </w:r>
      <w:r w:rsidR="007418E9">
        <w:rPr>
          <w:rFonts w:ascii="Calibri" w:hAnsi="Calibri"/>
          <w:sz w:val="22"/>
          <w:szCs w:val="22"/>
        </w:rPr>
        <w:t>,</w:t>
      </w:r>
      <w:r w:rsidR="002E66EA">
        <w:rPr>
          <w:rFonts w:ascii="Calibri" w:hAnsi="Calibri"/>
          <w:sz w:val="22"/>
          <w:szCs w:val="22"/>
        </w:rPr>
        <w:t xml:space="preserve"> 19c</w:t>
      </w:r>
      <w:r w:rsidR="007418E9">
        <w:rPr>
          <w:rFonts w:ascii="Calibri" w:hAnsi="Calibri"/>
          <w:sz w:val="22"/>
          <w:szCs w:val="22"/>
        </w:rPr>
        <w:t xml:space="preserve"> and 21c </w:t>
      </w:r>
      <w:r w:rsidRPr="00CC4B78">
        <w:rPr>
          <w:rFonts w:ascii="Calibri" w:hAnsi="Calibri"/>
          <w:b w:val="0"/>
          <w:sz w:val="22"/>
          <w:szCs w:val="22"/>
        </w:rPr>
        <w:t xml:space="preserve">with experience within very </w:t>
      </w:r>
      <w:r w:rsidR="007418E9" w:rsidRPr="00CC4B78">
        <w:rPr>
          <w:rFonts w:ascii="Calibri" w:hAnsi="Calibri"/>
          <w:b w:val="0"/>
          <w:sz w:val="22"/>
          <w:szCs w:val="22"/>
        </w:rPr>
        <w:t>large scale</w:t>
      </w:r>
      <w:r w:rsidRPr="00CC4B78">
        <w:rPr>
          <w:rFonts w:ascii="Calibri" w:hAnsi="Calibri"/>
          <w:b w:val="0"/>
          <w:sz w:val="22"/>
          <w:szCs w:val="22"/>
        </w:rPr>
        <w:t xml:space="preserve"> database environment and mission critical large</w:t>
      </w:r>
      <w:r w:rsidR="00ED65BB">
        <w:rPr>
          <w:rFonts w:ascii="Calibri" w:hAnsi="Calibri"/>
          <w:b w:val="0"/>
          <w:sz w:val="22"/>
          <w:szCs w:val="22"/>
        </w:rPr>
        <w:t xml:space="preserve"> </w:t>
      </w:r>
      <w:r w:rsidRPr="00CC4B78">
        <w:rPr>
          <w:rFonts w:ascii="Calibri" w:hAnsi="Calibri"/>
          <w:b w:val="0"/>
          <w:sz w:val="22"/>
          <w:szCs w:val="22"/>
        </w:rPr>
        <w:t>systems.</w:t>
      </w:r>
    </w:p>
    <w:p w14:paraId="605C6C27" w14:textId="77777777" w:rsidR="009B3884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Excellent experience in installation, setup and configuration of Oracle </w:t>
      </w:r>
      <w:r w:rsidR="009E7256" w:rsidRPr="009E7256">
        <w:rPr>
          <w:rFonts w:ascii="Calibri" w:hAnsi="Calibri"/>
          <w:sz w:val="22"/>
          <w:szCs w:val="22"/>
        </w:rPr>
        <w:t>21c,</w:t>
      </w:r>
      <w:r w:rsidR="009E7256">
        <w:rPr>
          <w:rFonts w:ascii="Calibri" w:hAnsi="Calibri"/>
          <w:b w:val="0"/>
          <w:sz w:val="22"/>
          <w:szCs w:val="22"/>
        </w:rPr>
        <w:t xml:space="preserve"> </w:t>
      </w:r>
      <w:r w:rsidR="00012F7D" w:rsidRPr="00CC4B78">
        <w:rPr>
          <w:rFonts w:ascii="Calibri" w:hAnsi="Calibri"/>
          <w:sz w:val="22"/>
          <w:szCs w:val="22"/>
        </w:rPr>
        <w:t>1</w:t>
      </w:r>
      <w:r w:rsidR="00860E31">
        <w:rPr>
          <w:rFonts w:ascii="Calibri" w:hAnsi="Calibri"/>
          <w:sz w:val="22"/>
          <w:szCs w:val="22"/>
        </w:rPr>
        <w:t>9c</w:t>
      </w:r>
      <w:r w:rsidR="00012F7D" w:rsidRPr="00CC4B78">
        <w:rPr>
          <w:rFonts w:ascii="Calibri" w:hAnsi="Calibri"/>
          <w:sz w:val="22"/>
          <w:szCs w:val="22"/>
        </w:rPr>
        <w:t>,</w:t>
      </w:r>
      <w:r w:rsidRPr="00CC4B78">
        <w:rPr>
          <w:rFonts w:ascii="Calibri" w:hAnsi="Calibri"/>
          <w:sz w:val="22"/>
          <w:szCs w:val="22"/>
        </w:rPr>
        <w:t xml:space="preserve"> 1</w:t>
      </w:r>
      <w:r w:rsidR="00860E31">
        <w:rPr>
          <w:rFonts w:ascii="Calibri" w:hAnsi="Calibri"/>
          <w:sz w:val="22"/>
          <w:szCs w:val="22"/>
        </w:rPr>
        <w:t>8c</w:t>
      </w:r>
      <w:r w:rsidR="00513E5A">
        <w:rPr>
          <w:rFonts w:ascii="Calibri" w:hAnsi="Calibri"/>
          <w:sz w:val="22"/>
          <w:szCs w:val="22"/>
        </w:rPr>
        <w:t xml:space="preserve"> </w:t>
      </w:r>
      <w:r w:rsidR="00832B6B" w:rsidRPr="00832B6B">
        <w:rPr>
          <w:rFonts w:ascii="Calibri" w:hAnsi="Calibri"/>
          <w:b w:val="0"/>
          <w:sz w:val="22"/>
          <w:szCs w:val="22"/>
        </w:rPr>
        <w:t>and</w:t>
      </w:r>
      <w:r w:rsidR="00513E5A">
        <w:rPr>
          <w:rFonts w:ascii="Calibri" w:hAnsi="Calibri"/>
          <w:b w:val="0"/>
          <w:sz w:val="22"/>
          <w:szCs w:val="22"/>
        </w:rPr>
        <w:t xml:space="preserve"> </w:t>
      </w:r>
      <w:r w:rsidR="00012F7D" w:rsidRPr="00CC4B78">
        <w:rPr>
          <w:rFonts w:ascii="Calibri" w:hAnsi="Calibri"/>
          <w:sz w:val="22"/>
          <w:szCs w:val="22"/>
        </w:rPr>
        <w:t>12c</w:t>
      </w:r>
      <w:r w:rsidR="00513E5A">
        <w:rPr>
          <w:rFonts w:ascii="Calibri" w:hAnsi="Calibri"/>
          <w:sz w:val="22"/>
          <w:szCs w:val="22"/>
        </w:rPr>
        <w:t xml:space="preserve"> </w:t>
      </w:r>
      <w:r w:rsidRPr="00CC4B78">
        <w:rPr>
          <w:rFonts w:ascii="Calibri" w:hAnsi="Calibri"/>
          <w:b w:val="0"/>
          <w:sz w:val="22"/>
          <w:szCs w:val="22"/>
        </w:rPr>
        <w:t xml:space="preserve">in </w:t>
      </w:r>
      <w:r w:rsidR="00860E31" w:rsidRPr="00860E31">
        <w:rPr>
          <w:rFonts w:ascii="Calibri" w:hAnsi="Calibri"/>
          <w:sz w:val="22"/>
          <w:szCs w:val="22"/>
        </w:rPr>
        <w:t>RHEL,</w:t>
      </w:r>
      <w:r w:rsidR="00860E31">
        <w:rPr>
          <w:rFonts w:ascii="Calibri" w:hAnsi="Calibri"/>
          <w:b w:val="0"/>
          <w:sz w:val="22"/>
          <w:szCs w:val="22"/>
        </w:rPr>
        <w:t xml:space="preserve"> </w:t>
      </w:r>
      <w:r w:rsidR="00234D03">
        <w:rPr>
          <w:rFonts w:ascii="Calibri" w:hAnsi="Calibri"/>
          <w:sz w:val="22"/>
          <w:szCs w:val="22"/>
        </w:rPr>
        <w:t>IBM-</w:t>
      </w:r>
      <w:r w:rsidRPr="00CC4B78">
        <w:rPr>
          <w:rFonts w:ascii="Calibri" w:hAnsi="Calibri"/>
          <w:sz w:val="22"/>
          <w:szCs w:val="22"/>
        </w:rPr>
        <w:t>AIX</w:t>
      </w:r>
      <w:r w:rsidR="00860E31">
        <w:rPr>
          <w:rFonts w:ascii="Calibri" w:hAnsi="Calibri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Windows</w:t>
      </w:r>
      <w:r w:rsidRPr="00CC4B78">
        <w:rPr>
          <w:rFonts w:ascii="Calibri" w:hAnsi="Calibri"/>
          <w:b w:val="0"/>
          <w:sz w:val="22"/>
          <w:szCs w:val="22"/>
        </w:rPr>
        <w:t xml:space="preserve"> </w:t>
      </w:r>
      <w:r w:rsidRPr="00676BFA">
        <w:rPr>
          <w:rFonts w:ascii="Calibri" w:hAnsi="Calibri"/>
          <w:b w:val="0"/>
          <w:sz w:val="22"/>
          <w:szCs w:val="22"/>
        </w:rPr>
        <w:t>Environment</w:t>
      </w:r>
      <w:r w:rsidR="00860E31" w:rsidRPr="00676BFA">
        <w:rPr>
          <w:rFonts w:ascii="Calibri" w:hAnsi="Calibri"/>
          <w:b w:val="0"/>
          <w:sz w:val="22"/>
          <w:szCs w:val="22"/>
        </w:rPr>
        <w:t>s</w:t>
      </w:r>
      <w:r w:rsidR="000D7714">
        <w:rPr>
          <w:rFonts w:ascii="Calibri" w:hAnsi="Calibri"/>
          <w:b w:val="0"/>
          <w:sz w:val="22"/>
          <w:szCs w:val="22"/>
        </w:rPr>
        <w:t xml:space="preserve"> and </w:t>
      </w:r>
      <w:r w:rsidR="000D7714" w:rsidRPr="000D7714">
        <w:rPr>
          <w:rFonts w:ascii="Calibri" w:hAnsi="Calibri"/>
          <w:sz w:val="22"/>
          <w:szCs w:val="22"/>
        </w:rPr>
        <w:t>Oracle Real Application Clusters.</w:t>
      </w:r>
    </w:p>
    <w:p w14:paraId="54AE01F0" w14:textId="77777777" w:rsidR="004F113B" w:rsidRDefault="009B3884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Having hands on experience in management and database administration of Oracle applications on </w:t>
      </w:r>
      <w:r w:rsidRPr="00CC4B78">
        <w:rPr>
          <w:rFonts w:ascii="Calibri" w:hAnsi="Calibri"/>
          <w:sz w:val="22"/>
          <w:szCs w:val="22"/>
        </w:rPr>
        <w:t>Exadata</w:t>
      </w:r>
      <w:r w:rsidR="00AC1325">
        <w:rPr>
          <w:rFonts w:ascii="Calibri" w:hAnsi="Calibri"/>
          <w:sz w:val="22"/>
          <w:szCs w:val="22"/>
        </w:rPr>
        <w:t xml:space="preserve"> </w:t>
      </w:r>
      <w:r w:rsidR="00573322">
        <w:rPr>
          <w:rFonts w:ascii="Calibri" w:hAnsi="Calibri"/>
          <w:b w:val="0"/>
          <w:sz w:val="22"/>
          <w:szCs w:val="22"/>
        </w:rPr>
        <w:t xml:space="preserve">Quarter RACK and Half RACK </w:t>
      </w:r>
      <w:r w:rsidR="00161663">
        <w:rPr>
          <w:rFonts w:ascii="Calibri" w:hAnsi="Calibri"/>
          <w:b w:val="0"/>
          <w:sz w:val="22"/>
          <w:szCs w:val="22"/>
        </w:rPr>
        <w:t>platforms</w:t>
      </w:r>
      <w:r w:rsidR="00FA1668">
        <w:rPr>
          <w:rFonts w:ascii="Calibri" w:hAnsi="Calibri"/>
          <w:b w:val="0"/>
          <w:sz w:val="22"/>
          <w:szCs w:val="22"/>
        </w:rPr>
        <w:t>.</w:t>
      </w:r>
    </w:p>
    <w:p w14:paraId="328D3200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Cs/>
          <w:sz w:val="22"/>
          <w:szCs w:val="22"/>
        </w:rPr>
        <w:t>Exadata Machine Administration</w:t>
      </w:r>
      <w:r w:rsidRPr="004F113B">
        <w:rPr>
          <w:rFonts w:ascii="Calibri" w:hAnsi="Calibri"/>
          <w:b w:val="0"/>
          <w:sz w:val="22"/>
          <w:szCs w:val="22"/>
        </w:rPr>
        <w:t xml:space="preserve"> - configure and administer racks, ASM, and grid infrastructure patching</w:t>
      </w:r>
      <w:r>
        <w:rPr>
          <w:rFonts w:ascii="Calibri" w:hAnsi="Calibri"/>
          <w:b w:val="0"/>
          <w:sz w:val="22"/>
          <w:szCs w:val="22"/>
        </w:rPr>
        <w:t>.</w:t>
      </w:r>
    </w:p>
    <w:p w14:paraId="6DC3ED5C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Oracle - Installs, </w:t>
      </w:r>
      <w:r w:rsidRPr="004F113B">
        <w:rPr>
          <w:rFonts w:ascii="Calibri" w:hAnsi="Calibri"/>
          <w:bCs/>
          <w:sz w:val="22"/>
          <w:szCs w:val="22"/>
        </w:rPr>
        <w:t>upgrades</w:t>
      </w:r>
      <w:r w:rsidRPr="004F113B">
        <w:rPr>
          <w:rFonts w:ascii="Calibri" w:hAnsi="Calibri"/>
          <w:b w:val="0"/>
          <w:sz w:val="22"/>
          <w:szCs w:val="22"/>
        </w:rPr>
        <w:t xml:space="preserve"> and </w:t>
      </w:r>
      <w:r w:rsidRPr="004F113B">
        <w:rPr>
          <w:rFonts w:ascii="Calibri" w:hAnsi="Calibri"/>
          <w:bCs/>
          <w:sz w:val="22"/>
          <w:szCs w:val="22"/>
        </w:rPr>
        <w:t>patches</w:t>
      </w:r>
      <w:r w:rsidRPr="004F113B">
        <w:rPr>
          <w:rFonts w:ascii="Calibri" w:hAnsi="Calibri"/>
          <w:b w:val="0"/>
          <w:sz w:val="22"/>
          <w:szCs w:val="22"/>
        </w:rPr>
        <w:t xml:space="preserve"> Oracle Exadata databases and Oracle Applications.</w:t>
      </w:r>
    </w:p>
    <w:p w14:paraId="1075C794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Data Guard - configuration and administration for </w:t>
      </w:r>
      <w:r w:rsidR="000E27A6">
        <w:rPr>
          <w:rFonts w:ascii="Calibri" w:hAnsi="Calibri"/>
          <w:b w:val="0"/>
          <w:sz w:val="22"/>
          <w:szCs w:val="22"/>
        </w:rPr>
        <w:t>RAC</w:t>
      </w:r>
      <w:r w:rsidR="005F1716">
        <w:rPr>
          <w:rFonts w:ascii="Calibri" w:hAnsi="Calibri"/>
          <w:b w:val="0"/>
          <w:sz w:val="22"/>
          <w:szCs w:val="22"/>
        </w:rPr>
        <w:t xml:space="preserve"> (Real Application Cluster)</w:t>
      </w:r>
      <w:r w:rsidRPr="004F113B">
        <w:rPr>
          <w:rFonts w:ascii="Calibri" w:hAnsi="Calibri"/>
          <w:b w:val="0"/>
          <w:sz w:val="22"/>
          <w:szCs w:val="22"/>
        </w:rPr>
        <w:t>. And System health monitoring and proactive correction of issues.</w:t>
      </w:r>
    </w:p>
    <w:p w14:paraId="117634A3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As a Database administration for creating users, tablespaces, logs, Performance tuning, Upgrades, Capacity management, </w:t>
      </w:r>
      <w:r w:rsidRPr="004F113B">
        <w:rPr>
          <w:rFonts w:ascii="Calibri" w:hAnsi="Calibri"/>
          <w:bCs/>
          <w:sz w:val="22"/>
          <w:szCs w:val="22"/>
        </w:rPr>
        <w:t>Disaster Recovery</w:t>
      </w:r>
      <w:r w:rsidRPr="004F113B">
        <w:rPr>
          <w:rFonts w:ascii="Calibri" w:hAnsi="Calibri"/>
          <w:b w:val="0"/>
          <w:sz w:val="22"/>
          <w:szCs w:val="22"/>
        </w:rPr>
        <w:t xml:space="preserve">, </w:t>
      </w:r>
      <w:r w:rsidRPr="004F113B">
        <w:rPr>
          <w:rFonts w:ascii="Calibri" w:hAnsi="Calibri"/>
          <w:bCs/>
          <w:sz w:val="22"/>
          <w:szCs w:val="22"/>
        </w:rPr>
        <w:t>Backup</w:t>
      </w:r>
      <w:r w:rsidRPr="004F113B">
        <w:rPr>
          <w:rFonts w:ascii="Calibri" w:hAnsi="Calibri"/>
          <w:b w:val="0"/>
          <w:sz w:val="22"/>
          <w:szCs w:val="22"/>
        </w:rPr>
        <w:t xml:space="preserve"> and </w:t>
      </w:r>
      <w:r w:rsidRPr="004F113B">
        <w:rPr>
          <w:rFonts w:ascii="Calibri" w:hAnsi="Calibri"/>
          <w:bCs/>
          <w:sz w:val="22"/>
          <w:szCs w:val="22"/>
        </w:rPr>
        <w:t>Cloning</w:t>
      </w:r>
      <w:r w:rsidRPr="004F113B">
        <w:rPr>
          <w:rFonts w:ascii="Calibri" w:hAnsi="Calibri"/>
          <w:b w:val="0"/>
          <w:sz w:val="22"/>
          <w:szCs w:val="22"/>
        </w:rPr>
        <w:t xml:space="preserve"> and Technical Patch Management. </w:t>
      </w:r>
    </w:p>
    <w:p w14:paraId="7ECE09B5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>Install and Build database structures. And Documentation of database processes in Linux / UNIX operating systems (Red</w:t>
      </w:r>
      <w:r w:rsidR="003F536C">
        <w:rPr>
          <w:rFonts w:ascii="Calibri" w:hAnsi="Calibri"/>
          <w:b w:val="0"/>
          <w:sz w:val="22"/>
          <w:szCs w:val="22"/>
        </w:rPr>
        <w:t xml:space="preserve"> </w:t>
      </w:r>
      <w:r w:rsidRPr="004F113B">
        <w:rPr>
          <w:rFonts w:ascii="Calibri" w:hAnsi="Calibri"/>
          <w:b w:val="0"/>
          <w:sz w:val="22"/>
          <w:szCs w:val="22"/>
        </w:rPr>
        <w:t>Hat and AIX).</w:t>
      </w:r>
      <w:r w:rsidR="00981465">
        <w:rPr>
          <w:rFonts w:ascii="Calibri" w:hAnsi="Calibri"/>
          <w:b w:val="0"/>
          <w:sz w:val="22"/>
          <w:szCs w:val="22"/>
        </w:rPr>
        <w:t xml:space="preserve"> Oracle Databas</w:t>
      </w:r>
      <w:r w:rsidR="000A77AF">
        <w:rPr>
          <w:rFonts w:ascii="Calibri" w:hAnsi="Calibri"/>
          <w:b w:val="0"/>
          <w:sz w:val="22"/>
          <w:szCs w:val="22"/>
        </w:rPr>
        <w:t xml:space="preserve">e monitored with </w:t>
      </w:r>
      <w:r w:rsidR="009205DF">
        <w:rPr>
          <w:rFonts w:ascii="Calibri" w:hAnsi="Calibri"/>
          <w:b w:val="0"/>
          <w:sz w:val="22"/>
          <w:szCs w:val="22"/>
        </w:rPr>
        <w:t xml:space="preserve">Control-M and </w:t>
      </w:r>
      <w:r w:rsidR="000A77AF">
        <w:rPr>
          <w:rFonts w:ascii="Calibri" w:hAnsi="Calibri"/>
          <w:b w:val="0"/>
          <w:sz w:val="22"/>
          <w:szCs w:val="22"/>
        </w:rPr>
        <w:t>Foglight tools.</w:t>
      </w:r>
    </w:p>
    <w:p w14:paraId="4157634F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Experience </w:t>
      </w:r>
      <w:r>
        <w:rPr>
          <w:rFonts w:ascii="Calibri" w:hAnsi="Calibri"/>
          <w:b w:val="0"/>
          <w:sz w:val="22"/>
          <w:szCs w:val="22"/>
        </w:rPr>
        <w:t>i</w:t>
      </w:r>
      <w:r w:rsidRPr="004F113B">
        <w:rPr>
          <w:rFonts w:ascii="Calibri" w:hAnsi="Calibri"/>
          <w:b w:val="0"/>
          <w:sz w:val="22"/>
          <w:szCs w:val="22"/>
        </w:rPr>
        <w:t xml:space="preserve">n Overall maintenance, administration, monitoring, problem management, and </w:t>
      </w:r>
      <w:r w:rsidR="00C22FF0">
        <w:rPr>
          <w:rFonts w:ascii="Calibri" w:hAnsi="Calibri"/>
          <w:b w:val="0"/>
          <w:sz w:val="22"/>
          <w:szCs w:val="22"/>
        </w:rPr>
        <w:t xml:space="preserve">production for </w:t>
      </w:r>
      <w:r w:rsidR="00B8516D">
        <w:rPr>
          <w:rFonts w:ascii="Calibri" w:hAnsi="Calibri"/>
          <w:b w:val="0"/>
          <w:sz w:val="22"/>
          <w:szCs w:val="22"/>
        </w:rPr>
        <w:t>Oracle da</w:t>
      </w:r>
      <w:r w:rsidR="00370C36">
        <w:rPr>
          <w:rFonts w:ascii="Calibri" w:hAnsi="Calibri"/>
          <w:b w:val="0"/>
          <w:sz w:val="22"/>
          <w:szCs w:val="22"/>
        </w:rPr>
        <w:t>t</w:t>
      </w:r>
      <w:r w:rsidR="00E9126F">
        <w:rPr>
          <w:rFonts w:ascii="Calibri" w:hAnsi="Calibri"/>
          <w:b w:val="0"/>
          <w:sz w:val="22"/>
          <w:szCs w:val="22"/>
        </w:rPr>
        <w:t>abases and PostgreSQL database and knowledge on ZDLRA.</w:t>
      </w:r>
    </w:p>
    <w:p w14:paraId="50899F98" w14:textId="77777777" w:rsidR="004F113B" w:rsidRP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Experience </w:t>
      </w:r>
      <w:proofErr w:type="gramStart"/>
      <w:r w:rsidRPr="004F113B">
        <w:rPr>
          <w:rFonts w:ascii="Calibri" w:hAnsi="Calibri"/>
          <w:b w:val="0"/>
          <w:sz w:val="22"/>
          <w:szCs w:val="22"/>
        </w:rPr>
        <w:t>in  Database</w:t>
      </w:r>
      <w:proofErr w:type="gramEnd"/>
      <w:r w:rsidRPr="004F113B">
        <w:rPr>
          <w:rFonts w:ascii="Calibri" w:hAnsi="Calibri"/>
          <w:b w:val="0"/>
          <w:sz w:val="22"/>
          <w:szCs w:val="22"/>
        </w:rPr>
        <w:t xml:space="preserve"> management with </w:t>
      </w:r>
      <w:r w:rsidRPr="004F113B">
        <w:rPr>
          <w:rFonts w:ascii="Calibri" w:hAnsi="Calibri"/>
          <w:bCs/>
          <w:sz w:val="22"/>
          <w:szCs w:val="22"/>
        </w:rPr>
        <w:t>Oracle RAC</w:t>
      </w:r>
      <w:r w:rsidRPr="004F113B">
        <w:rPr>
          <w:rFonts w:ascii="Calibri" w:hAnsi="Calibri"/>
          <w:b w:val="0"/>
          <w:sz w:val="22"/>
          <w:szCs w:val="22"/>
        </w:rPr>
        <w:t>, Grid infrastructure (</w:t>
      </w:r>
      <w:r w:rsidRPr="004F113B">
        <w:rPr>
          <w:rFonts w:ascii="Calibri" w:hAnsi="Calibri"/>
          <w:bCs/>
          <w:sz w:val="22"/>
          <w:szCs w:val="22"/>
        </w:rPr>
        <w:t>ASM &amp; Cluste</w:t>
      </w:r>
      <w:r w:rsidR="00681246">
        <w:rPr>
          <w:rFonts w:ascii="Calibri" w:hAnsi="Calibri"/>
          <w:bCs/>
          <w:sz w:val="22"/>
          <w:szCs w:val="22"/>
        </w:rPr>
        <w:t>r</w:t>
      </w:r>
      <w:r w:rsidRPr="004F113B">
        <w:rPr>
          <w:rFonts w:ascii="Calibri" w:hAnsi="Calibri"/>
          <w:b w:val="0"/>
          <w:sz w:val="22"/>
          <w:szCs w:val="22"/>
        </w:rPr>
        <w:t xml:space="preserve">), </w:t>
      </w:r>
      <w:r w:rsidRPr="004F113B">
        <w:rPr>
          <w:rFonts w:ascii="Calibri" w:hAnsi="Calibri"/>
          <w:bCs/>
          <w:sz w:val="22"/>
          <w:szCs w:val="22"/>
        </w:rPr>
        <w:t>Data Guard</w:t>
      </w:r>
      <w:r w:rsidRPr="004F113B">
        <w:rPr>
          <w:rFonts w:ascii="Calibri" w:hAnsi="Calibri"/>
          <w:b w:val="0"/>
          <w:sz w:val="22"/>
          <w:szCs w:val="22"/>
        </w:rPr>
        <w:t xml:space="preserve"> (logical and physical standby), Configure </w:t>
      </w:r>
      <w:r w:rsidRPr="004F113B">
        <w:rPr>
          <w:rFonts w:ascii="Calibri" w:hAnsi="Calibri"/>
          <w:bCs/>
          <w:sz w:val="22"/>
          <w:szCs w:val="22"/>
        </w:rPr>
        <w:t>OEM</w:t>
      </w:r>
      <w:r w:rsidRPr="004F113B">
        <w:rPr>
          <w:rFonts w:ascii="Calibri" w:hAnsi="Calibri"/>
          <w:b w:val="0"/>
          <w:sz w:val="22"/>
          <w:szCs w:val="22"/>
        </w:rPr>
        <w:t>, setting up of alerts and resolving issues.</w:t>
      </w:r>
    </w:p>
    <w:p w14:paraId="4ABC7883" w14:textId="77777777" w:rsidR="005E1B14" w:rsidRDefault="005E1B14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sz w:val="22"/>
          <w:szCs w:val="22"/>
        </w:rPr>
        <w:t xml:space="preserve">Converted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database to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and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to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="00914B87">
        <w:rPr>
          <w:rFonts w:ascii="Calibri" w:hAnsi="Calibri"/>
          <w:b w:val="0"/>
          <w:sz w:val="22"/>
          <w:szCs w:val="22"/>
        </w:rPr>
        <w:t xml:space="preserve"> in Oracle Data Guard (ODG)</w:t>
      </w:r>
      <w:r w:rsidR="000D7714">
        <w:rPr>
          <w:rFonts w:ascii="Calibri" w:hAnsi="Calibri"/>
          <w:b w:val="0"/>
          <w:sz w:val="22"/>
          <w:szCs w:val="22"/>
        </w:rPr>
        <w:t xml:space="preserve"> and monitored in </w:t>
      </w:r>
      <w:r w:rsidR="000D7714" w:rsidRPr="000D7714">
        <w:rPr>
          <w:rFonts w:ascii="Calibri" w:hAnsi="Calibri"/>
          <w:sz w:val="22"/>
          <w:szCs w:val="22"/>
        </w:rPr>
        <w:t>Oracle OEM</w:t>
      </w:r>
      <w:r w:rsidR="000D7714" w:rsidRPr="000D7714">
        <w:rPr>
          <w:rFonts w:ascii="Calibri" w:hAnsi="Calibri"/>
          <w:b w:val="0"/>
          <w:sz w:val="22"/>
          <w:szCs w:val="22"/>
        </w:rPr>
        <w:t xml:space="preserve"> Cloud control</w:t>
      </w:r>
    </w:p>
    <w:p w14:paraId="3B6821D1" w14:textId="77777777" w:rsidR="00D82203" w:rsidRPr="00F76CAF" w:rsidRDefault="00D82203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D82203">
        <w:rPr>
          <w:rFonts w:ascii="Calibri" w:hAnsi="Calibri"/>
          <w:b w:val="0"/>
          <w:sz w:val="22"/>
          <w:szCs w:val="22"/>
        </w:rPr>
        <w:t>Configured</w:t>
      </w:r>
      <w:r>
        <w:rPr>
          <w:rFonts w:ascii="Calibri" w:hAnsi="Calibri"/>
          <w:sz w:val="22"/>
          <w:szCs w:val="22"/>
        </w:rPr>
        <w:t xml:space="preserve"> OMS and OEM </w:t>
      </w:r>
      <w:r w:rsidRPr="0071092B">
        <w:rPr>
          <w:rFonts w:ascii="Calibri" w:hAnsi="Calibri"/>
          <w:b w:val="0"/>
          <w:sz w:val="22"/>
          <w:szCs w:val="22"/>
        </w:rPr>
        <w:t>on</w:t>
      </w:r>
      <w:r>
        <w:rPr>
          <w:rFonts w:ascii="Calibri" w:hAnsi="Calibri"/>
          <w:sz w:val="22"/>
          <w:szCs w:val="22"/>
        </w:rPr>
        <w:t xml:space="preserve"> </w:t>
      </w:r>
      <w:r w:rsidR="00860E31" w:rsidRPr="00860E31">
        <w:rPr>
          <w:rFonts w:ascii="Calibri" w:hAnsi="Calibri"/>
          <w:b w:val="0"/>
          <w:sz w:val="22"/>
          <w:szCs w:val="22"/>
        </w:rPr>
        <w:t>RHEL</w:t>
      </w:r>
      <w:r w:rsidR="00860E31">
        <w:rPr>
          <w:rFonts w:ascii="Calibri" w:hAnsi="Calibri"/>
          <w:sz w:val="22"/>
          <w:szCs w:val="22"/>
        </w:rPr>
        <w:t xml:space="preserve"> </w:t>
      </w:r>
      <w:r w:rsidR="00860E31" w:rsidRPr="00CB2D17">
        <w:rPr>
          <w:rFonts w:ascii="Calibri" w:hAnsi="Calibri"/>
          <w:b w:val="0"/>
          <w:sz w:val="22"/>
          <w:szCs w:val="22"/>
        </w:rPr>
        <w:t>and</w:t>
      </w:r>
      <w:r w:rsidR="00860E31">
        <w:rPr>
          <w:rFonts w:ascii="Calibri" w:hAnsi="Calibri"/>
          <w:sz w:val="22"/>
          <w:szCs w:val="22"/>
        </w:rPr>
        <w:t xml:space="preserve"> 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>Windows Server</w:t>
      </w:r>
      <w:r w:rsidR="00161663" w:rsidRPr="00F76CAF">
        <w:rPr>
          <w:rFonts w:asciiTheme="minorHAnsi" w:hAnsiTheme="minorHAnsi" w:cstheme="minorHAnsi"/>
          <w:b w:val="0"/>
          <w:sz w:val="22"/>
          <w:szCs w:val="22"/>
        </w:rPr>
        <w:t>.</w:t>
      </w:r>
      <w:r w:rsidR="00F76CAF" w:rsidRPr="00F7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6CAF" w:rsidRPr="00F76CAF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Hands-on experience</w:t>
      </w:r>
      <w:r w:rsidR="00F76CAF" w:rsidRPr="00F76C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with CI/CD methodology</w:t>
      </w:r>
      <w:r w:rsidR="002F778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24E61BCE" w14:textId="77777777" w:rsidR="00AD7811" w:rsidRDefault="00AD7811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F76CAF">
        <w:rPr>
          <w:rFonts w:asciiTheme="minorHAnsi" w:hAnsiTheme="minorHAnsi" w:cstheme="minorHAnsi"/>
          <w:sz w:val="22"/>
          <w:szCs w:val="22"/>
        </w:rPr>
        <w:t>AWS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 xml:space="preserve"> Cloud expertise in admin</w:t>
      </w:r>
      <w:r w:rsidR="00727D1C" w:rsidRPr="00F76CAF">
        <w:rPr>
          <w:rFonts w:asciiTheme="minorHAnsi" w:hAnsiTheme="minorHAnsi" w:cstheme="minorHAnsi"/>
          <w:b w:val="0"/>
          <w:sz w:val="22"/>
          <w:szCs w:val="22"/>
        </w:rPr>
        <w:t xml:space="preserve">istration, </w:t>
      </w:r>
      <w:r w:rsidR="00727D1C" w:rsidRPr="00282CF6">
        <w:rPr>
          <w:rFonts w:asciiTheme="minorHAnsi" w:hAnsiTheme="minorHAnsi" w:cstheme="minorHAnsi"/>
          <w:sz w:val="22"/>
          <w:szCs w:val="22"/>
        </w:rPr>
        <w:t>migration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 xml:space="preserve"> and enterprise</w:t>
      </w:r>
      <w:r w:rsidRPr="00AD7811">
        <w:rPr>
          <w:rFonts w:ascii="Calibri" w:hAnsi="Calibri"/>
          <w:b w:val="0"/>
          <w:sz w:val="22"/>
          <w:szCs w:val="22"/>
        </w:rPr>
        <w:t xml:space="preserve"> configuration</w:t>
      </w:r>
      <w:r w:rsidR="004A4A1F">
        <w:rPr>
          <w:rFonts w:ascii="Calibri" w:hAnsi="Calibri"/>
          <w:b w:val="0"/>
          <w:sz w:val="22"/>
          <w:szCs w:val="22"/>
        </w:rPr>
        <w:t>s.</w:t>
      </w:r>
    </w:p>
    <w:p w14:paraId="2AC56F40" w14:textId="77777777" w:rsidR="00167175" w:rsidRPr="0016717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Design architecture diagram for different application</w:t>
      </w:r>
      <w:r w:rsidR="00450CDF">
        <w:rPr>
          <w:rFonts w:ascii="Calibri" w:hAnsi="Calibri"/>
          <w:b w:val="0"/>
          <w:sz w:val="22"/>
          <w:szCs w:val="22"/>
        </w:rPr>
        <w:t xml:space="preserve"> and involved in Capacity Planning.</w:t>
      </w:r>
    </w:p>
    <w:p w14:paraId="7349B3AD" w14:textId="77777777" w:rsidR="007178E9" w:rsidRDefault="007178E9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Migrations from 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Non CDB to CDB </w:t>
      </w:r>
      <w:r w:rsidRPr="00DB19EC">
        <w:rPr>
          <w:rFonts w:ascii="Calibri" w:hAnsi="Calibri"/>
          <w:b w:val="0"/>
          <w:bCs/>
          <w:color w:val="000000"/>
          <w:sz w:val="22"/>
          <w:szCs w:val="22"/>
        </w:rPr>
        <w:t>and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 PDB</w:t>
      </w:r>
      <w:r>
        <w:rPr>
          <w:rFonts w:ascii="Calibri" w:hAnsi="Calibri"/>
          <w:b w:val="0"/>
          <w:color w:val="000000"/>
          <w:sz w:val="22"/>
          <w:szCs w:val="22"/>
        </w:rPr>
        <w:t>. And applied quarterly patches.</w:t>
      </w:r>
      <w:r w:rsidRPr="0025442B">
        <w:rPr>
          <w:rFonts w:ascii="Calibri" w:hAnsi="Calibri"/>
          <w:b w:val="0"/>
          <w:sz w:val="22"/>
          <w:szCs w:val="22"/>
        </w:rPr>
        <w:t xml:space="preserve"> </w:t>
      </w:r>
    </w:p>
    <w:p w14:paraId="6D7EF459" w14:textId="77777777" w:rsidR="0025442B" w:rsidRDefault="0025442B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Working knowledge of Oracle </w:t>
      </w:r>
      <w:r w:rsidRPr="0025442B">
        <w:rPr>
          <w:rFonts w:ascii="Calibri" w:hAnsi="Calibri"/>
          <w:bCs/>
          <w:sz w:val="22"/>
          <w:szCs w:val="22"/>
        </w:rPr>
        <w:t>Data Guard</w:t>
      </w:r>
      <w:r w:rsidR="00901B7A">
        <w:rPr>
          <w:rFonts w:ascii="Calibri" w:hAnsi="Calibri"/>
          <w:b w:val="0"/>
          <w:sz w:val="22"/>
          <w:szCs w:val="22"/>
        </w:rPr>
        <w:t xml:space="preserve"> and standby database and Golden Gate. </w:t>
      </w:r>
    </w:p>
    <w:p w14:paraId="3A70E7F4" w14:textId="77777777" w:rsidR="00167175" w:rsidRPr="0025442B" w:rsidRDefault="0025442B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Working knowledge of Oracle </w:t>
      </w:r>
      <w:r w:rsidRPr="0025442B">
        <w:rPr>
          <w:rFonts w:ascii="Calibri" w:hAnsi="Calibri"/>
          <w:bCs/>
          <w:sz w:val="22"/>
          <w:szCs w:val="22"/>
        </w:rPr>
        <w:t>Golden Gate</w:t>
      </w:r>
      <w:r w:rsidRPr="0025442B">
        <w:rPr>
          <w:rFonts w:ascii="Calibri" w:hAnsi="Calibri"/>
          <w:b w:val="0"/>
          <w:sz w:val="22"/>
          <w:szCs w:val="22"/>
        </w:rPr>
        <w:t xml:space="preserve"> and database replication</w:t>
      </w:r>
      <w:r w:rsidR="005D308C">
        <w:rPr>
          <w:rFonts w:ascii="Calibri" w:hAnsi="Calibri"/>
          <w:b w:val="0"/>
          <w:sz w:val="22"/>
          <w:szCs w:val="22"/>
        </w:rPr>
        <w:t>.</w:t>
      </w:r>
      <w:r w:rsidRPr="0025442B">
        <w:rPr>
          <w:rFonts w:ascii="Calibri" w:hAnsi="Calibri"/>
          <w:b w:val="0"/>
          <w:sz w:val="22"/>
          <w:szCs w:val="22"/>
        </w:rPr>
        <w:t xml:space="preserve"> </w:t>
      </w:r>
      <w:r w:rsidR="007B7987" w:rsidRPr="0025442B">
        <w:rPr>
          <w:rFonts w:ascii="Calibri" w:hAnsi="Calibri"/>
          <w:b w:val="0"/>
          <w:sz w:val="22"/>
          <w:szCs w:val="22"/>
        </w:rPr>
        <w:t xml:space="preserve">Created </w:t>
      </w:r>
      <w:r w:rsidR="007B7987" w:rsidRPr="0025442B">
        <w:rPr>
          <w:rFonts w:ascii="Calibri" w:hAnsi="Calibri"/>
          <w:sz w:val="22"/>
          <w:szCs w:val="22"/>
        </w:rPr>
        <w:t>Read Replica</w:t>
      </w:r>
      <w:r w:rsidR="007B7987" w:rsidRPr="0025442B">
        <w:rPr>
          <w:rFonts w:ascii="Calibri" w:hAnsi="Calibri"/>
          <w:b w:val="0"/>
          <w:sz w:val="22"/>
          <w:szCs w:val="22"/>
        </w:rPr>
        <w:t xml:space="preserve"> Database for Production Database.</w:t>
      </w:r>
      <w:r w:rsidR="005D308C">
        <w:rPr>
          <w:rFonts w:ascii="Calibri" w:hAnsi="Calibri"/>
          <w:b w:val="0"/>
          <w:sz w:val="22"/>
          <w:szCs w:val="22"/>
        </w:rPr>
        <w:t xml:space="preserve"> Learning PostgreSQL.</w:t>
      </w:r>
      <w:r w:rsidR="002302E5">
        <w:rPr>
          <w:rFonts w:ascii="Calibri" w:hAnsi="Calibri"/>
          <w:b w:val="0"/>
          <w:sz w:val="22"/>
          <w:szCs w:val="22"/>
        </w:rPr>
        <w:t xml:space="preserve"> Involved in </w:t>
      </w:r>
      <w:r w:rsidR="002302E5" w:rsidRPr="000475C9">
        <w:rPr>
          <w:rFonts w:ascii="Calibri" w:hAnsi="Calibri"/>
          <w:b w:val="0"/>
          <w:sz w:val="22"/>
          <w:szCs w:val="22"/>
        </w:rPr>
        <w:t>Capacity planning</w:t>
      </w:r>
      <w:r w:rsidR="0039073C">
        <w:rPr>
          <w:rFonts w:ascii="Calibri" w:hAnsi="Calibri"/>
          <w:b w:val="0"/>
          <w:sz w:val="22"/>
          <w:szCs w:val="22"/>
        </w:rPr>
        <w:t xml:space="preserve"> and build activity. </w:t>
      </w:r>
    </w:p>
    <w:p w14:paraId="187F4B98" w14:textId="77777777" w:rsidR="00167175" w:rsidRPr="0098350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Exper</w:t>
      </w:r>
      <w:r w:rsidR="00AE36B9">
        <w:rPr>
          <w:rFonts w:ascii="Calibri" w:hAnsi="Calibri"/>
          <w:b w:val="0"/>
          <w:sz w:val="22"/>
          <w:szCs w:val="22"/>
        </w:rPr>
        <w:t xml:space="preserve">ience with Database Migration from </w:t>
      </w:r>
      <w:r w:rsidR="00243041">
        <w:rPr>
          <w:rFonts w:ascii="Calibri" w:hAnsi="Calibri"/>
          <w:b w:val="0"/>
          <w:sz w:val="22"/>
          <w:szCs w:val="22"/>
        </w:rPr>
        <w:t>Non-Cloud</w:t>
      </w:r>
      <w:r w:rsidR="00AE36B9">
        <w:rPr>
          <w:rFonts w:ascii="Calibri" w:hAnsi="Calibri"/>
          <w:b w:val="0"/>
          <w:sz w:val="22"/>
          <w:szCs w:val="22"/>
        </w:rPr>
        <w:t xml:space="preserve"> Servers to </w:t>
      </w:r>
      <w:r w:rsidR="00AE36B9" w:rsidRPr="00AE36B9">
        <w:rPr>
          <w:rFonts w:ascii="Calibri" w:hAnsi="Calibri"/>
          <w:sz w:val="22"/>
          <w:szCs w:val="22"/>
        </w:rPr>
        <w:t>Cloud Servers</w:t>
      </w:r>
      <w:r w:rsidR="002F7786">
        <w:rPr>
          <w:rFonts w:ascii="Calibri" w:hAnsi="Calibri"/>
          <w:sz w:val="22"/>
          <w:szCs w:val="22"/>
        </w:rPr>
        <w:t>.</w:t>
      </w:r>
    </w:p>
    <w:p w14:paraId="6683B26D" w14:textId="77777777" w:rsidR="005E1B14" w:rsidRPr="005E1B14" w:rsidRDefault="005E1B14" w:rsidP="00780F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Working </w:t>
      </w:r>
      <w:proofErr w:type="gramStart"/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experience </w:t>
      </w:r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and</w:t>
      </w:r>
      <w:proofErr w:type="gramEnd"/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supported for </w:t>
      </w:r>
      <w:r w:rsidR="008D5F74" w:rsidRPr="008D5F74">
        <w:rPr>
          <w:rFonts w:ascii="Calibri" w:hAnsi="Calibri"/>
          <w:color w:val="000000"/>
          <w:sz w:val="22"/>
          <w:szCs w:val="22"/>
        </w:rPr>
        <w:t>data warehousing</w:t>
      </w:r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and</w:t>
      </w:r>
      <w:r w:rsidR="008D5F74" w:rsidRPr="008D5F74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8D5F74" w:rsidRPr="008D5F74">
        <w:rPr>
          <w:rFonts w:ascii="Calibri" w:hAnsi="Calibri"/>
          <w:color w:val="000000"/>
          <w:sz w:val="22"/>
          <w:szCs w:val="22"/>
        </w:rPr>
        <w:t xml:space="preserve">ETL </w:t>
      </w:r>
      <w:r w:rsidR="009A7022">
        <w:rPr>
          <w:rFonts w:ascii="Calibri" w:hAnsi="Calibri"/>
          <w:color w:val="000000"/>
          <w:sz w:val="22"/>
          <w:szCs w:val="22"/>
        </w:rPr>
        <w:t>Informatica databases.</w:t>
      </w:r>
    </w:p>
    <w:p w14:paraId="6560DFE1" w14:textId="77777777" w:rsidR="0032730B" w:rsidRPr="00CC4B78" w:rsidRDefault="0032730B" w:rsidP="00780F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Migrated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7B7987">
        <w:rPr>
          <w:rFonts w:ascii="Calibri" w:hAnsi="Calibri"/>
          <w:color w:val="000000"/>
          <w:sz w:val="22"/>
          <w:szCs w:val="22"/>
        </w:rPr>
        <w:t xml:space="preserve">On Premises </w:t>
      </w:r>
      <w:r w:rsidR="007B7987" w:rsidRPr="007B7987">
        <w:rPr>
          <w:rFonts w:ascii="Calibri" w:hAnsi="Calibri"/>
          <w:b w:val="0"/>
          <w:color w:val="000000"/>
          <w:sz w:val="22"/>
          <w:szCs w:val="22"/>
        </w:rPr>
        <w:t xml:space="preserve">Oracle Database to </w:t>
      </w:r>
      <w:r w:rsidR="007B7987">
        <w:rPr>
          <w:rFonts w:ascii="Calibri" w:hAnsi="Calibri"/>
          <w:color w:val="000000"/>
          <w:sz w:val="22"/>
          <w:szCs w:val="22"/>
        </w:rPr>
        <w:t xml:space="preserve">AWS RDS </w:t>
      </w:r>
      <w:r w:rsidR="007B7987" w:rsidRPr="0021145C">
        <w:rPr>
          <w:rFonts w:ascii="Calibri" w:hAnsi="Calibri"/>
          <w:b w:val="0"/>
          <w:color w:val="000000"/>
          <w:sz w:val="22"/>
          <w:szCs w:val="22"/>
        </w:rPr>
        <w:t>Database</w:t>
      </w:r>
      <w:r w:rsidR="00425DCE">
        <w:rPr>
          <w:rFonts w:ascii="Calibri" w:hAnsi="Calibri"/>
          <w:color w:val="000000"/>
          <w:sz w:val="22"/>
          <w:szCs w:val="22"/>
        </w:rPr>
        <w:t xml:space="preserve"> and EC2 </w:t>
      </w:r>
      <w:r w:rsidR="00425DCE" w:rsidRPr="00425DCE">
        <w:rPr>
          <w:rFonts w:ascii="Calibri" w:hAnsi="Calibri"/>
          <w:b w:val="0"/>
          <w:color w:val="000000"/>
          <w:sz w:val="22"/>
          <w:szCs w:val="22"/>
        </w:rPr>
        <w:t>Instances as well.</w:t>
      </w:r>
    </w:p>
    <w:p w14:paraId="5079A43D" w14:textId="77777777" w:rsidR="00A30598" w:rsidRPr="00CC4B78" w:rsidRDefault="0032730B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 xml:space="preserve">Experience with High Availability </w:t>
      </w:r>
      <w:r w:rsidR="00D34697" w:rsidRPr="00CC4B78">
        <w:rPr>
          <w:rFonts w:ascii="Calibri" w:hAnsi="Calibri"/>
          <w:b w:val="0"/>
          <w:color w:val="000000"/>
          <w:sz w:val="22"/>
          <w:szCs w:val="22"/>
        </w:rPr>
        <w:t>features</w:t>
      </w:r>
      <w:r w:rsidR="00D34697" w:rsidRPr="00CC4B78">
        <w:rPr>
          <w:rFonts w:ascii="Calibri" w:hAnsi="Calibri"/>
          <w:color w:val="000000"/>
          <w:sz w:val="22"/>
          <w:szCs w:val="22"/>
        </w:rPr>
        <w:t xml:space="preserve"> (</w:t>
      </w:r>
      <w:r w:rsidR="00C00C80">
        <w:rPr>
          <w:rFonts w:ascii="Calibri" w:hAnsi="Calibri"/>
          <w:color w:val="000000"/>
          <w:sz w:val="22"/>
          <w:szCs w:val="22"/>
        </w:rPr>
        <w:t xml:space="preserve">RAC </w:t>
      </w:r>
      <w:r w:rsidR="00C00C80" w:rsidRPr="00C00C80">
        <w:rPr>
          <w:rFonts w:ascii="Calibri" w:hAnsi="Calibri"/>
          <w:b w:val="0"/>
          <w:color w:val="000000"/>
          <w:sz w:val="22"/>
          <w:szCs w:val="22"/>
        </w:rPr>
        <w:t>and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proofErr w:type="spellStart"/>
      <w:r w:rsidR="00C00C80">
        <w:rPr>
          <w:rFonts w:ascii="Calibri" w:hAnsi="Calibri"/>
          <w:color w:val="000000"/>
          <w:sz w:val="22"/>
          <w:szCs w:val="22"/>
        </w:rPr>
        <w:t>DataGuard</w:t>
      </w:r>
      <w:proofErr w:type="spellEnd"/>
      <w:r w:rsidRPr="00CC4B78">
        <w:rPr>
          <w:rFonts w:ascii="Calibri" w:hAnsi="Calibri"/>
          <w:color w:val="000000"/>
          <w:sz w:val="22"/>
          <w:szCs w:val="22"/>
        </w:rPr>
        <w:t>)</w:t>
      </w:r>
    </w:p>
    <w:p w14:paraId="659E8868" w14:textId="77777777" w:rsidR="00A30598" w:rsidRPr="00CC4B78" w:rsidRDefault="00A30598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Excellent knowledge in </w:t>
      </w:r>
      <w:r w:rsidRPr="00CC4B78">
        <w:rPr>
          <w:rFonts w:ascii="Calibri" w:hAnsi="Calibri" w:cs="Arial"/>
          <w:color w:val="000000"/>
          <w:sz w:val="22"/>
          <w:szCs w:val="22"/>
        </w:rPr>
        <w:t>logical backups,</w:t>
      </w:r>
      <w:r w:rsidRPr="00CC4B78">
        <w:rPr>
          <w:rFonts w:ascii="Calibri" w:hAnsi="Calibri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Hot/Cold Backup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and </w:t>
      </w:r>
      <w:r w:rsidRPr="00CC4B78">
        <w:rPr>
          <w:rFonts w:ascii="Calibri" w:hAnsi="Calibri" w:cs="Arial"/>
          <w:color w:val="000000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and </w:t>
      </w:r>
      <w:r w:rsidRPr="00CC4B78">
        <w:rPr>
          <w:rFonts w:ascii="Calibri" w:hAnsi="Calibri" w:cs="Arial"/>
          <w:color w:val="000000"/>
          <w:sz w:val="22"/>
          <w:szCs w:val="22"/>
        </w:rPr>
        <w:t>Cloning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of databases using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RMAN</w:t>
      </w:r>
    </w:p>
    <w:p w14:paraId="0DE3EC3B" w14:textId="77777777" w:rsidR="00A30598" w:rsidRPr="00CC4B78" w:rsidRDefault="00A30598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Experience in </w:t>
      </w:r>
      <w:r w:rsidRPr="00BB30BF">
        <w:rPr>
          <w:rFonts w:ascii="Calibri" w:hAnsi="Calibri" w:cs="Arial"/>
          <w:b w:val="0"/>
          <w:color w:val="000000"/>
          <w:sz w:val="22"/>
          <w:szCs w:val="22"/>
        </w:rPr>
        <w:t>complete recovery, incomplete recovery, recovering data files, tablespace</w:t>
      </w:r>
      <w:r w:rsidR="00641DD8" w:rsidRPr="00BB30BF">
        <w:rPr>
          <w:rFonts w:ascii="Calibri" w:hAnsi="Calibri" w:cs="Arial"/>
          <w:b w:val="0"/>
          <w:color w:val="000000"/>
          <w:sz w:val="22"/>
          <w:szCs w:val="22"/>
        </w:rPr>
        <w:t>s</w:t>
      </w:r>
      <w:r w:rsidRPr="00BB30BF">
        <w:rPr>
          <w:rFonts w:ascii="Calibri" w:hAnsi="Calibri" w:cs="Arial"/>
          <w:b w:val="0"/>
          <w:color w:val="000000"/>
          <w:sz w:val="22"/>
          <w:szCs w:val="22"/>
        </w:rPr>
        <w:t>, control files, block corruption.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1D313F" w:rsidRPr="00BB30BF">
        <w:rPr>
          <w:rFonts w:ascii="Calibri" w:hAnsi="Calibri" w:cs="Arial"/>
          <w:b w:val="0"/>
          <w:bCs/>
          <w:color w:val="000000"/>
          <w:sz w:val="22"/>
          <w:szCs w:val="22"/>
        </w:rPr>
        <w:t>Converted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 xml:space="preserve"> Non</w:t>
      </w:r>
      <w:r w:rsidR="003A545F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>-</w:t>
      </w:r>
      <w:r w:rsidR="003A545F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>RAC to RAC</w:t>
      </w:r>
      <w:r w:rsidR="00CF7D5C">
        <w:rPr>
          <w:rFonts w:ascii="Calibri" w:hAnsi="Calibri" w:cs="Arial"/>
          <w:b w:val="0"/>
          <w:color w:val="000000"/>
          <w:sz w:val="22"/>
          <w:szCs w:val="22"/>
        </w:rPr>
        <w:t xml:space="preserve"> and worked on TDE.</w:t>
      </w:r>
    </w:p>
    <w:p w14:paraId="7BEA3CDE" w14:textId="77777777" w:rsidR="0032730B" w:rsidRPr="00CD4862" w:rsidRDefault="0032730B" w:rsidP="00327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Good exposure to oracle technologies like</w:t>
      </w:r>
      <w:r w:rsidR="00513E5A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85268D">
        <w:rPr>
          <w:rFonts w:ascii="Calibri" w:hAnsi="Calibri"/>
          <w:color w:val="000000"/>
          <w:sz w:val="22"/>
          <w:szCs w:val="22"/>
        </w:rPr>
        <w:t>AWR, ASM</w:t>
      </w:r>
      <w:r w:rsidR="00A9020F">
        <w:rPr>
          <w:rFonts w:ascii="Calibri" w:hAnsi="Calibri"/>
          <w:color w:val="000000"/>
          <w:sz w:val="22"/>
          <w:szCs w:val="22"/>
        </w:rPr>
        <w:t>, RAC</w:t>
      </w:r>
      <w:r w:rsidR="00513E5A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Pr="00CC4B78">
        <w:rPr>
          <w:rFonts w:ascii="Calibri" w:hAnsi="Calibri"/>
          <w:b w:val="0"/>
          <w:color w:val="000000"/>
          <w:sz w:val="22"/>
          <w:szCs w:val="22"/>
        </w:rPr>
        <w:t>and</w:t>
      </w:r>
      <w:r w:rsidRPr="00CC4B78">
        <w:rPr>
          <w:rFonts w:ascii="Calibri" w:hAnsi="Calibri"/>
          <w:color w:val="000000"/>
          <w:sz w:val="22"/>
          <w:szCs w:val="22"/>
        </w:rPr>
        <w:t xml:space="preserve">  </w:t>
      </w:r>
      <w:r w:rsidR="00C00C80">
        <w:rPr>
          <w:rFonts w:ascii="Calibri" w:hAnsi="Calibri"/>
          <w:color w:val="000000"/>
          <w:sz w:val="22"/>
          <w:szCs w:val="22"/>
        </w:rPr>
        <w:t>Export</w:t>
      </w:r>
      <w:proofErr w:type="gramEnd"/>
      <w:r w:rsidR="00C00C80">
        <w:rPr>
          <w:rFonts w:ascii="Calibri" w:hAnsi="Calibri"/>
          <w:color w:val="000000"/>
          <w:sz w:val="22"/>
          <w:szCs w:val="22"/>
        </w:rPr>
        <w:t xml:space="preserve"> and Import</w:t>
      </w:r>
      <w:r w:rsidR="004462A2">
        <w:rPr>
          <w:rFonts w:ascii="Calibri" w:hAnsi="Calibri"/>
          <w:b w:val="0"/>
          <w:color w:val="000000"/>
          <w:sz w:val="22"/>
          <w:szCs w:val="22"/>
        </w:rPr>
        <w:t xml:space="preserve"> utilities</w:t>
      </w:r>
      <w:r w:rsidR="001F1FC7">
        <w:rPr>
          <w:rFonts w:ascii="Calibri" w:hAnsi="Calibri"/>
          <w:b w:val="0"/>
          <w:color w:val="000000"/>
          <w:sz w:val="22"/>
          <w:szCs w:val="22"/>
        </w:rPr>
        <w:t>.</w:t>
      </w:r>
    </w:p>
    <w:p w14:paraId="642DFBA5" w14:textId="77777777" w:rsidR="00CD4862" w:rsidRDefault="00CB4140" w:rsidP="00327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</w:t>
      </w:r>
      <w:r w:rsidR="00CD4862" w:rsidRPr="00CD4862">
        <w:rPr>
          <w:rFonts w:ascii="Calibri" w:hAnsi="Calibri"/>
          <w:b w:val="0"/>
          <w:sz w:val="22"/>
          <w:szCs w:val="22"/>
        </w:rPr>
        <w:t xml:space="preserve">on </w:t>
      </w:r>
      <w:r w:rsidR="00CD4862" w:rsidRPr="00CB4140">
        <w:rPr>
          <w:rFonts w:ascii="Calibri" w:hAnsi="Calibri"/>
          <w:sz w:val="22"/>
          <w:szCs w:val="22"/>
        </w:rPr>
        <w:t>ORACLE EXADATA</w:t>
      </w:r>
      <w:r w:rsidR="00CD4862" w:rsidRPr="00CD4862">
        <w:rPr>
          <w:rFonts w:ascii="Calibri" w:hAnsi="Calibri"/>
          <w:b w:val="0"/>
          <w:sz w:val="22"/>
          <w:szCs w:val="22"/>
        </w:rPr>
        <w:t xml:space="preserve"> for the extreme performance of the database.</w:t>
      </w:r>
    </w:p>
    <w:p w14:paraId="531BD177" w14:textId="77777777" w:rsidR="00167175" w:rsidRPr="00CC4B78" w:rsidRDefault="00167175" w:rsidP="00167175">
      <w:pPr>
        <w:ind w:left="360"/>
        <w:rPr>
          <w:rFonts w:ascii="Calibri" w:hAnsi="Calibri"/>
          <w:b w:val="0"/>
          <w:sz w:val="22"/>
          <w:szCs w:val="22"/>
        </w:rPr>
      </w:pPr>
    </w:p>
    <w:p w14:paraId="6D3FAAFA" w14:textId="77777777" w:rsidR="004A4031" w:rsidRPr="00CC4B78" w:rsidRDefault="004A4031" w:rsidP="004A4031">
      <w:pPr>
        <w:ind w:left="360"/>
        <w:rPr>
          <w:rFonts w:ascii="Calibri" w:hAnsi="Calibri"/>
          <w:b w:val="0"/>
          <w:sz w:val="22"/>
          <w:szCs w:val="22"/>
        </w:rPr>
      </w:pPr>
    </w:p>
    <w:p w14:paraId="3E8F367A" w14:textId="77777777" w:rsidR="00465740" w:rsidRPr="00CC4B78" w:rsidRDefault="00892792" w:rsidP="00691D35">
      <w:pPr>
        <w:shd w:val="clear" w:color="auto" w:fill="95B3D7"/>
        <w:tabs>
          <w:tab w:val="left" w:pos="360"/>
        </w:tabs>
        <w:jc w:val="both"/>
        <w:rPr>
          <w:rFonts w:ascii="Calibri" w:hAnsi="Calibri"/>
          <w:sz w:val="22"/>
          <w:szCs w:val="22"/>
          <w:u w:val="single"/>
        </w:rPr>
      </w:pPr>
      <w:r w:rsidRPr="00CC4B78">
        <w:rPr>
          <w:rFonts w:ascii="Calibri" w:hAnsi="Calibri"/>
          <w:sz w:val="22"/>
          <w:szCs w:val="22"/>
          <w:u w:val="single"/>
        </w:rPr>
        <w:t>Certification</w:t>
      </w:r>
    </w:p>
    <w:p w14:paraId="1729B154" w14:textId="77777777" w:rsidR="00465740" w:rsidRDefault="00465740" w:rsidP="00465740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3584902D" w14:textId="77777777" w:rsidR="00892792" w:rsidRPr="00574AD2" w:rsidRDefault="007B598D" w:rsidP="00892792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CC4B78">
        <w:rPr>
          <w:rFonts w:ascii="Calibri" w:hAnsi="Calibri"/>
          <w:color w:val="auto"/>
          <w:sz w:val="22"/>
          <w:szCs w:val="22"/>
        </w:rPr>
        <w:t>Oracle Certified Professional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 (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>OC</w:t>
      </w:r>
      <w:r w:rsidRPr="00CC4B78">
        <w:rPr>
          <w:rFonts w:ascii="Calibri" w:hAnsi="Calibri"/>
          <w:b/>
          <w:color w:val="auto"/>
          <w:sz w:val="22"/>
          <w:szCs w:val="22"/>
        </w:rPr>
        <w:t>P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) in </w:t>
      </w:r>
      <w:r w:rsidR="004254A6">
        <w:rPr>
          <w:rFonts w:ascii="Calibri" w:hAnsi="Calibri"/>
          <w:b/>
          <w:color w:val="auto"/>
          <w:sz w:val="22"/>
          <w:szCs w:val="22"/>
        </w:rPr>
        <w:t>Oracle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 xml:space="preserve"> Database Administration</w:t>
      </w:r>
      <w:r w:rsidR="00295C92">
        <w:rPr>
          <w:rFonts w:ascii="Calibri" w:hAnsi="Calibri"/>
          <w:b/>
          <w:color w:val="auto"/>
          <w:sz w:val="22"/>
          <w:szCs w:val="22"/>
        </w:rPr>
        <w:t>.</w:t>
      </w:r>
    </w:p>
    <w:p w14:paraId="399BCBB7" w14:textId="77777777" w:rsidR="00506FCE" w:rsidRPr="00574AD2" w:rsidRDefault="00574AD2" w:rsidP="00674946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E62A5E">
        <w:rPr>
          <w:rFonts w:ascii="Calibri" w:hAnsi="Calibri"/>
          <w:b/>
          <w:bCs/>
          <w:color w:val="auto"/>
          <w:sz w:val="22"/>
          <w:szCs w:val="22"/>
        </w:rPr>
        <w:t>AWS</w:t>
      </w:r>
      <w:r w:rsidRPr="00574AD2">
        <w:rPr>
          <w:rFonts w:ascii="Calibri" w:hAnsi="Calibri"/>
          <w:color w:val="auto"/>
          <w:sz w:val="22"/>
          <w:szCs w:val="22"/>
        </w:rPr>
        <w:t xml:space="preserve"> Certified Solutions Architect </w:t>
      </w:r>
      <w:r w:rsidR="00295C92">
        <w:rPr>
          <w:rFonts w:ascii="Calibri" w:hAnsi="Calibri"/>
          <w:color w:val="auto"/>
          <w:sz w:val="22"/>
          <w:szCs w:val="22"/>
        </w:rPr>
        <w:t>–</w:t>
      </w:r>
      <w:r w:rsidRPr="00574AD2">
        <w:rPr>
          <w:rFonts w:ascii="Calibri" w:hAnsi="Calibri"/>
          <w:color w:val="auto"/>
          <w:sz w:val="22"/>
          <w:szCs w:val="22"/>
        </w:rPr>
        <w:t xml:space="preserve"> Associate</w:t>
      </w:r>
      <w:r w:rsidR="00295C92">
        <w:rPr>
          <w:rFonts w:ascii="Calibri" w:hAnsi="Calibri"/>
          <w:color w:val="auto"/>
          <w:sz w:val="22"/>
          <w:szCs w:val="22"/>
        </w:rPr>
        <w:t>.</w:t>
      </w:r>
    </w:p>
    <w:p w14:paraId="28E2FC41" w14:textId="77777777" w:rsidR="00892792" w:rsidRPr="00CC4B78" w:rsidRDefault="00892792" w:rsidP="00691D35">
      <w:pPr>
        <w:shd w:val="clear" w:color="auto" w:fill="95B3D7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Technical Skills:</w:t>
      </w:r>
    </w:p>
    <w:p w14:paraId="26F41C1C" w14:textId="77777777" w:rsidR="0075394E" w:rsidRPr="00CC4B78" w:rsidRDefault="0075394E" w:rsidP="00892792">
      <w:pPr>
        <w:rPr>
          <w:rFonts w:ascii="Calibri" w:hAnsi="Calibri"/>
          <w:sz w:val="22"/>
          <w:szCs w:val="22"/>
        </w:rPr>
      </w:pPr>
    </w:p>
    <w:p w14:paraId="7DE7377C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Databases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 xml:space="preserve">: </w:t>
      </w:r>
      <w:r w:rsidR="00D42BF7">
        <w:rPr>
          <w:rFonts w:ascii="Calibri" w:hAnsi="Calibri"/>
          <w:b w:val="0"/>
          <w:sz w:val="22"/>
          <w:szCs w:val="22"/>
          <w:lang w:eastAsia="ar-SA"/>
        </w:rPr>
        <w:t>RDBMS,</w:t>
      </w:r>
      <w:r w:rsidR="00C7074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F9048E" w:rsidRPr="00F9048E">
        <w:rPr>
          <w:rFonts w:ascii="Calibri" w:hAnsi="Calibri"/>
          <w:b w:val="0"/>
          <w:sz w:val="22"/>
          <w:szCs w:val="22"/>
          <w:lang w:eastAsia="ar-SA"/>
        </w:rPr>
        <w:t>Multitenant</w:t>
      </w:r>
      <w:r w:rsidR="00F9048E">
        <w:rPr>
          <w:rFonts w:ascii="Calibri" w:hAnsi="Calibri"/>
          <w:b w:val="0"/>
          <w:sz w:val="22"/>
          <w:szCs w:val="22"/>
          <w:lang w:eastAsia="ar-SA"/>
        </w:rPr>
        <w:t>,</w:t>
      </w:r>
      <w:r w:rsidR="00F9048E" w:rsidRPr="00F9048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506FC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761A0A">
        <w:rPr>
          <w:rFonts w:ascii="Calibri" w:hAnsi="Calibri"/>
          <w:b w:val="0"/>
          <w:sz w:val="22"/>
          <w:szCs w:val="22"/>
          <w:lang w:eastAsia="ar-SA"/>
        </w:rPr>
        <w:t xml:space="preserve">23ai, </w:t>
      </w:r>
      <w:r w:rsidR="00DB0A34">
        <w:rPr>
          <w:rFonts w:ascii="Calibri" w:hAnsi="Calibri"/>
          <w:b w:val="0"/>
          <w:sz w:val="22"/>
          <w:szCs w:val="22"/>
          <w:lang w:eastAsia="ar-SA"/>
        </w:rPr>
        <w:t xml:space="preserve">21c, </w:t>
      </w:r>
      <w:r w:rsidR="00506FCE">
        <w:rPr>
          <w:rFonts w:ascii="Calibri" w:hAnsi="Calibri"/>
          <w:b w:val="0"/>
          <w:sz w:val="22"/>
          <w:szCs w:val="22"/>
          <w:lang w:eastAsia="ar-SA"/>
        </w:rPr>
        <w:t>19c,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AC56D9">
        <w:rPr>
          <w:rFonts w:ascii="Calibri" w:hAnsi="Calibri"/>
          <w:b w:val="0"/>
          <w:sz w:val="22"/>
          <w:szCs w:val="22"/>
          <w:lang w:eastAsia="ar-SA"/>
        </w:rPr>
        <w:t xml:space="preserve">18c,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12c</w:t>
      </w:r>
      <w:r w:rsidR="00120F8B" w:rsidRPr="00CC4B78">
        <w:rPr>
          <w:rFonts w:ascii="Calibri" w:hAnsi="Calibri"/>
          <w:b w:val="0"/>
          <w:sz w:val="22"/>
          <w:szCs w:val="22"/>
          <w:lang w:eastAsia="ar-SA"/>
        </w:rPr>
        <w:t>, 11g</w:t>
      </w:r>
      <w:r w:rsidR="00D304B4">
        <w:rPr>
          <w:rFonts w:ascii="Calibri" w:hAnsi="Calibri"/>
          <w:b w:val="0"/>
          <w:sz w:val="22"/>
          <w:szCs w:val="22"/>
          <w:lang w:eastAsia="ar-SA"/>
        </w:rPr>
        <w:t>, 10g, and 9i</w:t>
      </w:r>
      <w:r w:rsidR="00761A0A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2A487DAB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 xml:space="preserve"> Products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ab/>
        <w:t xml:space="preserve">: Golden gate, </w:t>
      </w:r>
      <w:r w:rsidR="005C43A9">
        <w:rPr>
          <w:rFonts w:ascii="Calibri" w:hAnsi="Calibri"/>
          <w:b w:val="0"/>
          <w:sz w:val="22"/>
          <w:szCs w:val="22"/>
          <w:lang w:eastAsia="ar-SA"/>
        </w:rPr>
        <w:t xml:space="preserve">ZDLRA, 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 xml:space="preserve">Oracle </w:t>
      </w:r>
      <w:proofErr w:type="spellStart"/>
      <w:proofErr w:type="gramStart"/>
      <w:r w:rsidR="004470B3">
        <w:rPr>
          <w:rFonts w:ascii="Calibri" w:hAnsi="Calibri"/>
          <w:b w:val="0"/>
          <w:sz w:val="22"/>
          <w:szCs w:val="22"/>
          <w:lang w:eastAsia="ar-SA"/>
        </w:rPr>
        <w:t>Exadata</w:t>
      </w:r>
      <w:r w:rsidR="005C43A9">
        <w:rPr>
          <w:rFonts w:ascii="Calibri" w:hAnsi="Calibri"/>
          <w:b w:val="0"/>
          <w:sz w:val="22"/>
          <w:szCs w:val="22"/>
          <w:lang w:eastAsia="ar-SA"/>
        </w:rPr>
        <w:t>,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Data</w:t>
      </w:r>
      <w:proofErr w:type="spellEnd"/>
      <w:proofErr w:type="gramEnd"/>
      <w:r w:rsidR="0085268D">
        <w:rPr>
          <w:rFonts w:ascii="Calibri" w:hAnsi="Calibri"/>
          <w:b w:val="0"/>
          <w:sz w:val="22"/>
          <w:szCs w:val="22"/>
          <w:lang w:eastAsia="ar-SA"/>
        </w:rPr>
        <w:t xml:space="preserve"> Guard Broker,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OEM,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RMA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>N,</w:t>
      </w:r>
      <w:r w:rsidR="00DB0A34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ASM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and RAC</w:t>
      </w:r>
    </w:p>
    <w:p w14:paraId="3A09D912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Programming Languages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SQL, PL/SQL, JAVA, C, C++</w:t>
      </w:r>
    </w:p>
    <w:p w14:paraId="26D95A1D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Operating systems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OEL, RHEL, AIX, Solaris, Windows XP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, 2003, 2008,</w:t>
      </w:r>
      <w:r w:rsidR="00A73676" w:rsidRPr="00CC4B78">
        <w:rPr>
          <w:rFonts w:ascii="Calibri" w:hAnsi="Calibri"/>
          <w:b w:val="0"/>
          <w:sz w:val="22"/>
          <w:szCs w:val="22"/>
          <w:lang w:eastAsia="ar-SA"/>
        </w:rPr>
        <w:t xml:space="preserve"> 2010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 xml:space="preserve"> and 2012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7B62C474" w14:textId="77777777" w:rsidR="0075394E" w:rsidRDefault="00D20AFA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Other Tools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</w:t>
      </w:r>
      <w:r w:rsidR="0094002F">
        <w:rPr>
          <w:rFonts w:ascii="Calibri" w:hAnsi="Calibri"/>
          <w:b w:val="0"/>
          <w:sz w:val="22"/>
          <w:szCs w:val="22"/>
          <w:lang w:eastAsia="ar-SA"/>
        </w:rPr>
        <w:t xml:space="preserve"> RDBMS, </w:t>
      </w:r>
      <w:r w:rsidR="0011312E">
        <w:rPr>
          <w:rFonts w:ascii="Calibri" w:hAnsi="Calibri"/>
          <w:b w:val="0"/>
          <w:sz w:val="22"/>
          <w:szCs w:val="22"/>
          <w:lang w:eastAsia="ar-SA"/>
        </w:rPr>
        <w:t>Jenkins,</w:t>
      </w:r>
      <w:r w:rsidR="005B27EA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2B0B02">
        <w:rPr>
          <w:rFonts w:ascii="Calibri" w:hAnsi="Calibri"/>
          <w:b w:val="0"/>
          <w:sz w:val="22"/>
          <w:szCs w:val="22"/>
          <w:lang w:eastAsia="ar-SA"/>
        </w:rPr>
        <w:t xml:space="preserve">APEX, </w:t>
      </w:r>
      <w:r w:rsidR="00697605">
        <w:rPr>
          <w:rFonts w:ascii="Calibri" w:hAnsi="Calibri"/>
          <w:b w:val="0"/>
          <w:sz w:val="22"/>
          <w:szCs w:val="22"/>
          <w:lang w:eastAsia="ar-SA"/>
        </w:rPr>
        <w:t xml:space="preserve">BMC, </w:t>
      </w:r>
      <w:r w:rsidR="005B27EA">
        <w:rPr>
          <w:rFonts w:ascii="Calibri" w:hAnsi="Calibri"/>
          <w:b w:val="0"/>
          <w:sz w:val="22"/>
          <w:szCs w:val="22"/>
          <w:lang w:eastAsia="ar-SA"/>
        </w:rPr>
        <w:t>Control-M,</w:t>
      </w:r>
      <w:r w:rsidR="0011312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proofErr w:type="spellStart"/>
      <w:r w:rsidR="00903184">
        <w:rPr>
          <w:rFonts w:ascii="Calibri" w:hAnsi="Calibri"/>
          <w:b w:val="0"/>
          <w:sz w:val="22"/>
          <w:szCs w:val="22"/>
          <w:lang w:eastAsia="ar-SA"/>
        </w:rPr>
        <w:t>Fog</w:t>
      </w:r>
      <w:r w:rsidR="00681246">
        <w:rPr>
          <w:rFonts w:ascii="Calibri" w:hAnsi="Calibri"/>
          <w:b w:val="0"/>
          <w:sz w:val="22"/>
          <w:szCs w:val="22"/>
          <w:lang w:eastAsia="ar-SA"/>
        </w:rPr>
        <w:t>light</w:t>
      </w:r>
      <w:proofErr w:type="spellEnd"/>
      <w:r w:rsidR="00681246">
        <w:rPr>
          <w:rFonts w:ascii="Calibri" w:hAnsi="Calibri"/>
          <w:b w:val="0"/>
          <w:sz w:val="22"/>
          <w:szCs w:val="22"/>
          <w:lang w:eastAsia="ar-SA"/>
        </w:rPr>
        <w:t>,</w:t>
      </w:r>
      <w:r w:rsidR="00F56946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225F23" w:rsidRPr="00225F23">
        <w:rPr>
          <w:rFonts w:ascii="Calibri" w:hAnsi="Calibri"/>
          <w:b w:val="0"/>
          <w:sz w:val="22"/>
          <w:szCs w:val="22"/>
          <w:lang w:eastAsia="ar-SA"/>
        </w:rPr>
        <w:t>PostgreSQL</w:t>
      </w:r>
      <w:r w:rsidR="00225F23">
        <w:rPr>
          <w:rFonts w:ascii="Calibri" w:hAnsi="Calibri"/>
          <w:b w:val="0"/>
          <w:sz w:val="22"/>
          <w:szCs w:val="22"/>
          <w:lang w:eastAsia="ar-SA"/>
        </w:rPr>
        <w:t xml:space="preserve">, </w:t>
      </w:r>
      <w:proofErr w:type="spellStart"/>
      <w:r w:rsidR="00F56946">
        <w:rPr>
          <w:rFonts w:ascii="Calibri" w:hAnsi="Calibri"/>
          <w:b w:val="0"/>
          <w:sz w:val="22"/>
          <w:szCs w:val="22"/>
          <w:lang w:eastAsia="ar-SA"/>
        </w:rPr>
        <w:t>MobaEx</w:t>
      </w:r>
      <w:proofErr w:type="spellEnd"/>
      <w:r w:rsidR="00E965CE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17177FA4" w14:textId="77777777" w:rsidR="00D81863" w:rsidRDefault="00D81863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</w:p>
    <w:p w14:paraId="7B8886D3" w14:textId="77777777" w:rsidR="00AE36B9" w:rsidRPr="00CC4B78" w:rsidRDefault="00AE36B9" w:rsidP="00AE36B9">
      <w:pPr>
        <w:shd w:val="clear" w:color="auto" w:fill="95B3D7"/>
        <w:tabs>
          <w:tab w:val="left" w:pos="360"/>
        </w:tabs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Education</w:t>
      </w:r>
    </w:p>
    <w:p w14:paraId="3FA93B19" w14:textId="77777777" w:rsidR="00AE36B9" w:rsidRDefault="00AE36B9" w:rsidP="00AE36B9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5A4CFE07" w14:textId="77777777" w:rsidR="00AE36B9" w:rsidRPr="00CC4B78" w:rsidRDefault="00EA13D8" w:rsidP="00AE36B9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Bachelor of Information Technology</w:t>
      </w:r>
      <w:r w:rsidR="00500E98">
        <w:rPr>
          <w:rFonts w:ascii="Calibri" w:hAnsi="Calibri"/>
          <w:color w:val="auto"/>
          <w:sz w:val="22"/>
          <w:szCs w:val="22"/>
        </w:rPr>
        <w:t xml:space="preserve"> from JNTU Hyderabad – 2006 – India. </w:t>
      </w:r>
    </w:p>
    <w:p w14:paraId="56BA4B7A" w14:textId="77777777" w:rsidR="00AE36B9" w:rsidRPr="00CC4B78" w:rsidRDefault="00AE36B9" w:rsidP="00892792">
      <w:pPr>
        <w:pStyle w:val="NoSpacing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43EE679A" w14:textId="77777777" w:rsidR="005562C1" w:rsidRPr="00CC4B78" w:rsidRDefault="005562C1" w:rsidP="005562C1">
      <w:pPr>
        <w:shd w:val="clear" w:color="auto" w:fill="95B3D7"/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EXPERIENCE:</w:t>
      </w:r>
    </w:p>
    <w:p w14:paraId="2C096872" w14:textId="77777777" w:rsidR="00691D35" w:rsidRDefault="00691D35" w:rsidP="00892792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</w:rPr>
      </w:pPr>
    </w:p>
    <w:p w14:paraId="7FF8ADA9" w14:textId="77777777" w:rsidR="00D52712" w:rsidRDefault="00D52712" w:rsidP="00D52712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D52712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Freddie Mac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</w:t>
      </w:r>
      <w:r w:rsidR="0070107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Oct 23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till date</w:t>
      </w:r>
    </w:p>
    <w:p w14:paraId="022B1AD8" w14:textId="77777777" w:rsidR="00D52712" w:rsidRDefault="00D52712" w:rsidP="00D52712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4AB17A0E" w14:textId="77777777" w:rsidR="00D52712" w:rsidRDefault="00D52712" w:rsidP="00D52712">
      <w:pPr>
        <w:jc w:val="both"/>
        <w:rPr>
          <w:rFonts w:ascii="Calibri" w:hAnsi="Calibri"/>
          <w:sz w:val="22"/>
          <w:szCs w:val="22"/>
        </w:rPr>
      </w:pPr>
    </w:p>
    <w:p w14:paraId="15A43DAA" w14:textId="77777777" w:rsidR="00D52712" w:rsidRDefault="00D52712" w:rsidP="00D52712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58DE4D51" w14:textId="77777777" w:rsidR="00D52712" w:rsidRDefault="00D52712" w:rsidP="00D52712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6348FCDB" w14:textId="77777777" w:rsidR="00D52712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Involved and worked in Database Migration from </w:t>
      </w:r>
      <w:r w:rsidRPr="001C7250">
        <w:rPr>
          <w:rFonts w:ascii="Calibri" w:hAnsi="Calibri"/>
          <w:b/>
          <w:bCs/>
          <w:color w:val="000000"/>
          <w:sz w:val="22"/>
          <w:szCs w:val="22"/>
        </w:rPr>
        <w:t>On Primes to AWS – EC2 Instanc</w:t>
      </w:r>
      <w:r w:rsidR="00B92685">
        <w:rPr>
          <w:rFonts w:ascii="Calibri" w:hAnsi="Calibri"/>
          <w:b/>
          <w:bCs/>
          <w:color w:val="000000"/>
          <w:sz w:val="22"/>
          <w:szCs w:val="22"/>
        </w:rPr>
        <w:t>es on Cloud.</w:t>
      </w:r>
    </w:p>
    <w:p w14:paraId="02195500" w14:textId="77777777" w:rsidR="008C134D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8C134D">
        <w:rPr>
          <w:rFonts w:ascii="Calibri" w:hAnsi="Calibri"/>
          <w:color w:val="000000"/>
          <w:sz w:val="22"/>
          <w:szCs w:val="22"/>
        </w:rPr>
        <w:t>Experience in Oracle database backup/recovery, high availability, data replication solutions, and applying quarterly security patches.</w:t>
      </w:r>
      <w:r w:rsidR="00FA1977" w:rsidRPr="008C134D">
        <w:rPr>
          <w:rFonts w:ascii="Calibri" w:hAnsi="Calibri"/>
          <w:color w:val="000000"/>
          <w:sz w:val="22"/>
          <w:szCs w:val="22"/>
        </w:rPr>
        <w:t xml:space="preserve"> </w:t>
      </w:r>
      <w:r w:rsidR="008C134D" w:rsidRPr="008C134D">
        <w:rPr>
          <w:rFonts w:ascii="Calibri" w:hAnsi="Calibri"/>
          <w:color w:val="000000"/>
          <w:sz w:val="22"/>
          <w:szCs w:val="22"/>
        </w:rPr>
        <w:t>working with Oracle Databases 19c and multitenant concepts (</w:t>
      </w:r>
      <w:r w:rsidR="008C134D" w:rsidRPr="008C134D">
        <w:rPr>
          <w:rFonts w:ascii="Calibri" w:hAnsi="Calibri"/>
          <w:b/>
          <w:color w:val="000000"/>
          <w:sz w:val="22"/>
          <w:szCs w:val="22"/>
        </w:rPr>
        <w:t>CDBs and PDBs</w:t>
      </w:r>
      <w:r w:rsidR="008C134D" w:rsidRPr="008C134D">
        <w:rPr>
          <w:rFonts w:ascii="Calibri" w:hAnsi="Calibri"/>
          <w:color w:val="000000"/>
          <w:sz w:val="22"/>
          <w:szCs w:val="22"/>
        </w:rPr>
        <w:t>).</w:t>
      </w:r>
    </w:p>
    <w:p w14:paraId="20DE82A5" w14:textId="77777777" w:rsidR="00D52712" w:rsidRPr="008C134D" w:rsidRDefault="008C134D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="00D52712" w:rsidRPr="008C134D">
        <w:rPr>
          <w:rFonts w:ascii="Calibri" w:hAnsi="Calibri"/>
          <w:color w:val="000000"/>
          <w:sz w:val="22"/>
          <w:szCs w:val="22"/>
        </w:rPr>
        <w:t>xperience in managing Oracle DB and client requirements.</w:t>
      </w:r>
      <w:r w:rsidR="00A552BB" w:rsidRPr="008C134D">
        <w:rPr>
          <w:rFonts w:ascii="Calibri" w:hAnsi="Calibri"/>
          <w:color w:val="000000"/>
          <w:sz w:val="22"/>
          <w:szCs w:val="22"/>
        </w:rPr>
        <w:t xml:space="preserve"> Working experience with RAC.</w:t>
      </w:r>
    </w:p>
    <w:p w14:paraId="1346BCC7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Pr="000562C1">
        <w:rPr>
          <w:rFonts w:ascii="Calibri" w:hAnsi="Calibri"/>
          <w:b/>
          <w:color w:val="000000"/>
          <w:sz w:val="22"/>
          <w:szCs w:val="22"/>
        </w:rPr>
        <w:t>Migrating</w:t>
      </w:r>
      <w:r w:rsidRPr="000562C1">
        <w:rPr>
          <w:rFonts w:ascii="Calibri" w:hAnsi="Calibri"/>
          <w:color w:val="000000"/>
          <w:sz w:val="22"/>
          <w:szCs w:val="22"/>
        </w:rPr>
        <w:t xml:space="preserve"> Oracle 12c - Oracle 19c</w:t>
      </w:r>
      <w:r w:rsidR="008A53EB">
        <w:rPr>
          <w:rFonts w:ascii="Calibri" w:hAnsi="Calibri"/>
          <w:color w:val="000000"/>
          <w:sz w:val="22"/>
          <w:szCs w:val="22"/>
        </w:rPr>
        <w:t xml:space="preserve"> and applied patches and </w:t>
      </w:r>
      <w:r w:rsidR="008A53EB" w:rsidRPr="008A53EB">
        <w:rPr>
          <w:rFonts w:ascii="Calibri" w:hAnsi="Calibri"/>
          <w:color w:val="000000"/>
          <w:sz w:val="22"/>
          <w:szCs w:val="22"/>
        </w:rPr>
        <w:t>RDS, EC2, S3, IAM and Cloudwatch</w:t>
      </w:r>
      <w:r w:rsidR="008A53EB">
        <w:rPr>
          <w:rFonts w:ascii="Calibri" w:hAnsi="Calibri"/>
          <w:color w:val="000000"/>
          <w:sz w:val="22"/>
          <w:szCs w:val="22"/>
        </w:rPr>
        <w:t>.</w:t>
      </w:r>
    </w:p>
    <w:p w14:paraId="1BC4D7B1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>ZDLRA</w:t>
      </w:r>
      <w:r w:rsidR="000D7714">
        <w:rPr>
          <w:rFonts w:ascii="Calibri" w:hAnsi="Calibri"/>
          <w:color w:val="000000"/>
          <w:sz w:val="22"/>
          <w:szCs w:val="22"/>
        </w:rPr>
        <w:t xml:space="preserve"> for configuring Backup and Recovery.</w:t>
      </w:r>
    </w:p>
    <w:p w14:paraId="69935A05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sz w:val="22"/>
          <w:szCs w:val="22"/>
        </w:rPr>
        <w:t>Oracle Real Application Clusters</w:t>
      </w:r>
      <w:r w:rsidR="000D7714">
        <w:rPr>
          <w:rFonts w:ascii="Calibri" w:hAnsi="Calibri"/>
          <w:sz w:val="22"/>
          <w:szCs w:val="22"/>
        </w:rPr>
        <w:t xml:space="preserve"> and </w:t>
      </w:r>
      <w:r w:rsidR="000D7714" w:rsidRPr="000D7714">
        <w:rPr>
          <w:rFonts w:ascii="Calibri" w:hAnsi="Calibri"/>
          <w:b/>
          <w:sz w:val="22"/>
          <w:szCs w:val="22"/>
        </w:rPr>
        <w:t xml:space="preserve">Oracle </w:t>
      </w:r>
      <w:proofErr w:type="spellStart"/>
      <w:r w:rsidR="000D7714" w:rsidRPr="000D7714">
        <w:rPr>
          <w:rFonts w:ascii="Calibri" w:hAnsi="Calibri"/>
          <w:b/>
          <w:sz w:val="22"/>
          <w:szCs w:val="22"/>
        </w:rPr>
        <w:t>DataGuard</w:t>
      </w:r>
      <w:proofErr w:type="spellEnd"/>
      <w:r w:rsidR="000D7714">
        <w:rPr>
          <w:rFonts w:ascii="Calibri" w:hAnsi="Calibri"/>
          <w:b/>
          <w:sz w:val="22"/>
          <w:szCs w:val="22"/>
        </w:rPr>
        <w:t xml:space="preserve"> </w:t>
      </w:r>
      <w:r w:rsidR="00654487">
        <w:rPr>
          <w:rFonts w:ascii="Calibri" w:hAnsi="Calibri"/>
          <w:b/>
          <w:sz w:val="22"/>
          <w:szCs w:val="22"/>
        </w:rPr>
        <w:t xml:space="preserve">and Golden Gate </w:t>
      </w:r>
      <w:r w:rsidR="000D7714" w:rsidRPr="000D7714">
        <w:rPr>
          <w:rFonts w:ascii="Calibri" w:hAnsi="Calibri"/>
          <w:sz w:val="22"/>
          <w:szCs w:val="22"/>
        </w:rPr>
        <w:t xml:space="preserve">environments </w:t>
      </w:r>
    </w:p>
    <w:p w14:paraId="54F15EE9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>Exadata Administration DMA</w:t>
      </w:r>
      <w:r w:rsidR="000D771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D7714" w:rsidRPr="000D7714">
        <w:rPr>
          <w:rFonts w:ascii="Calibri" w:hAnsi="Calibri"/>
          <w:color w:val="000000"/>
          <w:sz w:val="22"/>
          <w:szCs w:val="22"/>
        </w:rPr>
        <w:t>and</w:t>
      </w:r>
      <w:r w:rsidR="000D7714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0D7714" w:rsidRPr="000D7714">
        <w:rPr>
          <w:rFonts w:ascii="Calibri" w:hAnsi="Calibri"/>
          <w:b/>
          <w:color w:val="000000"/>
          <w:sz w:val="22"/>
          <w:szCs w:val="22"/>
        </w:rPr>
        <w:t>PostgresSQL</w:t>
      </w:r>
      <w:proofErr w:type="spellEnd"/>
      <w:r w:rsidR="000D7714" w:rsidRPr="000D7714">
        <w:rPr>
          <w:rFonts w:ascii="Calibri" w:hAnsi="Calibri"/>
          <w:b/>
          <w:color w:val="000000"/>
          <w:sz w:val="22"/>
          <w:szCs w:val="22"/>
        </w:rPr>
        <w:t xml:space="preserve"> Administration</w:t>
      </w:r>
      <w:r w:rsidR="000D7714">
        <w:rPr>
          <w:rFonts w:ascii="Calibri" w:hAnsi="Calibri"/>
          <w:b/>
          <w:color w:val="000000"/>
          <w:sz w:val="22"/>
          <w:szCs w:val="22"/>
        </w:rPr>
        <w:t>.</w:t>
      </w:r>
    </w:p>
    <w:p w14:paraId="4AD2FC77" w14:textId="77777777" w:rsidR="000765BF" w:rsidRDefault="000765BF" w:rsidP="000765B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7108B4">
        <w:rPr>
          <w:rFonts w:ascii="Calibri" w:hAnsi="Calibri"/>
          <w:b w:val="0"/>
          <w:sz w:val="22"/>
          <w:szCs w:val="22"/>
        </w:rPr>
        <w:t xml:space="preserve">Converted </w:t>
      </w:r>
      <w:r w:rsidRPr="0054745F">
        <w:rPr>
          <w:rFonts w:ascii="Calibri" w:hAnsi="Calibri"/>
          <w:bCs/>
          <w:sz w:val="22"/>
          <w:szCs w:val="22"/>
        </w:rPr>
        <w:t>Physical standby database</w:t>
      </w:r>
      <w:r w:rsidRPr="007108B4">
        <w:rPr>
          <w:rFonts w:ascii="Calibri" w:hAnsi="Calibri"/>
          <w:b w:val="0"/>
          <w:sz w:val="22"/>
          <w:szCs w:val="22"/>
        </w:rPr>
        <w:t xml:space="preserve"> to </w:t>
      </w:r>
      <w:r w:rsidRPr="0054745F">
        <w:rPr>
          <w:rFonts w:ascii="Calibri" w:hAnsi="Calibri"/>
          <w:bCs/>
          <w:sz w:val="22"/>
          <w:szCs w:val="22"/>
        </w:rPr>
        <w:t>Snapshot Standby</w:t>
      </w:r>
      <w:r w:rsidRPr="007108B4">
        <w:rPr>
          <w:rFonts w:ascii="Calibri" w:hAnsi="Calibri"/>
          <w:b w:val="0"/>
          <w:sz w:val="22"/>
          <w:szCs w:val="22"/>
        </w:rPr>
        <w:t xml:space="preserve"> and Snapshot Standby to Physical standby in Oracle Data Guard.</w:t>
      </w:r>
    </w:p>
    <w:p w14:paraId="1B2C49AF" w14:textId="77777777" w:rsidR="00D52712" w:rsidRDefault="00D52712" w:rsidP="00892792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</w:rPr>
      </w:pPr>
    </w:p>
    <w:p w14:paraId="0D1379FF" w14:textId="77777777" w:rsidR="003200F3" w:rsidRDefault="00B15BE5" w:rsidP="003200F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bookmarkStart w:id="0" w:name="_Hlk139277149"/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New </w:t>
      </w:r>
      <w:proofErr w:type="gramStart"/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Jersey,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NJ</w:t>
      </w:r>
      <w:proofErr w:type="gramEnd"/>
      <w:r w:rsidR="0016166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.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      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May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2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2</w:t>
      </w:r>
      <w:r w:rsidR="00D52712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Oct 2</w:t>
      </w:r>
      <w:r w:rsidR="0070107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3</w:t>
      </w:r>
    </w:p>
    <w:p w14:paraId="3F3BE0B0" w14:textId="77777777" w:rsidR="003200F3" w:rsidRDefault="003200F3" w:rsidP="003200F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77278A7D" w14:textId="77777777" w:rsidR="003200F3" w:rsidRDefault="003200F3" w:rsidP="003200F3">
      <w:pPr>
        <w:jc w:val="both"/>
        <w:rPr>
          <w:rFonts w:ascii="Calibri" w:hAnsi="Calibri"/>
          <w:sz w:val="22"/>
          <w:szCs w:val="22"/>
        </w:rPr>
      </w:pPr>
    </w:p>
    <w:p w14:paraId="42F8D359" w14:textId="77777777" w:rsidR="003200F3" w:rsidRDefault="003200F3" w:rsidP="000765B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5ED0D393" w14:textId="77777777" w:rsidR="00664516" w:rsidRDefault="00664516" w:rsidP="003200F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0C518ADE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>Experience in Oracle database backup/recovery, high availability, data replication solutions, and appl</w:t>
      </w:r>
      <w:r w:rsidR="000D7714">
        <w:rPr>
          <w:rFonts w:ascii="Calibri" w:hAnsi="Calibri"/>
          <w:color w:val="000000"/>
          <w:sz w:val="22"/>
          <w:szCs w:val="22"/>
        </w:rPr>
        <w:t xml:space="preserve">ying quarterly security patches and Implemented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 xml:space="preserve">Oracle </w:t>
      </w:r>
      <w:proofErr w:type="spellStart"/>
      <w:r w:rsidR="000D7714" w:rsidRPr="000D7714">
        <w:rPr>
          <w:rFonts w:ascii="Calibri" w:hAnsi="Calibri"/>
          <w:b/>
          <w:color w:val="000000"/>
          <w:sz w:val="22"/>
          <w:szCs w:val="22"/>
        </w:rPr>
        <w:t>GoldenGate</w:t>
      </w:r>
      <w:proofErr w:type="spellEnd"/>
      <w:r w:rsidR="000D7714">
        <w:rPr>
          <w:rFonts w:ascii="Calibri" w:hAnsi="Calibri"/>
          <w:color w:val="000000"/>
          <w:sz w:val="22"/>
          <w:szCs w:val="22"/>
        </w:rPr>
        <w:t xml:space="preserve"> unidirectional in Prod environments. </w:t>
      </w:r>
    </w:p>
    <w:p w14:paraId="2F491FAC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Working experience in Oracle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Multitenant CDB/PDB</w:t>
      </w:r>
      <w:r w:rsidRPr="0054745F">
        <w:rPr>
          <w:rFonts w:ascii="Calibri" w:hAnsi="Calibri"/>
          <w:color w:val="000000"/>
          <w:sz w:val="22"/>
          <w:szCs w:val="22"/>
        </w:rPr>
        <w:t xml:space="preserve"> administration along with migration from </w:t>
      </w:r>
      <w:r w:rsidRPr="00075F5A">
        <w:rPr>
          <w:rFonts w:ascii="Calibri" w:hAnsi="Calibri"/>
          <w:b/>
          <w:color w:val="000000"/>
          <w:sz w:val="22"/>
          <w:szCs w:val="22"/>
        </w:rPr>
        <w:t>non-CDB to PDB</w:t>
      </w:r>
      <w:r w:rsidRPr="0054745F">
        <w:rPr>
          <w:rFonts w:ascii="Calibri" w:hAnsi="Calibri"/>
          <w:color w:val="000000"/>
          <w:sz w:val="22"/>
          <w:szCs w:val="22"/>
        </w:rPr>
        <w:t xml:space="preserve">. </w:t>
      </w:r>
    </w:p>
    <w:p w14:paraId="2350C5BB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E31C23" w:rsidRPr="0054745F">
        <w:rPr>
          <w:rFonts w:ascii="Calibri" w:hAnsi="Calibri"/>
          <w:b/>
          <w:bCs/>
          <w:color w:val="000000"/>
          <w:sz w:val="22"/>
          <w:szCs w:val="22"/>
        </w:rPr>
        <w:t>performing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 xml:space="preserve"> optimization</w:t>
      </w:r>
      <w:r w:rsidRPr="0054745F">
        <w:rPr>
          <w:rFonts w:ascii="Calibri" w:hAnsi="Calibri"/>
          <w:color w:val="000000"/>
          <w:sz w:val="22"/>
          <w:szCs w:val="22"/>
        </w:rPr>
        <w:t xml:space="preserve"> and tuning activities, including capacity planning, tracking historical usage, trending future resource needs, and modifying resource allocations as needed.</w:t>
      </w:r>
    </w:p>
    <w:p w14:paraId="6CBE4BE8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Monitoring</w:t>
      </w:r>
      <w:r w:rsidRPr="0054745F">
        <w:rPr>
          <w:rFonts w:ascii="Calibri" w:hAnsi="Calibri"/>
          <w:color w:val="000000"/>
          <w:sz w:val="22"/>
          <w:szCs w:val="22"/>
        </w:rPr>
        <w:t xml:space="preserve">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Backup/Recovery</w:t>
      </w:r>
      <w:r w:rsidRPr="0054745F">
        <w:rPr>
          <w:rFonts w:ascii="Calibri" w:hAnsi="Calibri"/>
          <w:color w:val="000000"/>
          <w:sz w:val="22"/>
          <w:szCs w:val="22"/>
        </w:rPr>
        <w:t xml:space="preserve"> Management, DB Provisioning/de-provisioning, DB refresh/restore, HA/DR, Patching,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migration</w:t>
      </w:r>
      <w:r w:rsidR="00E9126F">
        <w:rPr>
          <w:rFonts w:ascii="Calibri" w:hAnsi="Calibri"/>
          <w:color w:val="000000"/>
          <w:sz w:val="22"/>
          <w:szCs w:val="22"/>
        </w:rPr>
        <w:t>, replication, and upgrades and ZDLRA.</w:t>
      </w:r>
    </w:p>
    <w:p w14:paraId="5B72ED3B" w14:textId="77777777" w:rsidR="002B0B02" w:rsidRPr="003D496E" w:rsidRDefault="0054745F" w:rsidP="002B0B02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sz w:val="22"/>
          <w:szCs w:val="22"/>
        </w:rPr>
      </w:pPr>
      <w:r w:rsidRPr="003D496E">
        <w:rPr>
          <w:rFonts w:ascii="Calibri" w:hAnsi="Calibri"/>
          <w:color w:val="000000"/>
          <w:sz w:val="22"/>
          <w:szCs w:val="22"/>
        </w:rPr>
        <w:t>Experience in Understanding of Incident Management, Problem Management, and Change Management and in tools such as Se</w:t>
      </w:r>
      <w:r w:rsidR="00C22FF0" w:rsidRPr="003D496E">
        <w:rPr>
          <w:rFonts w:ascii="Calibri" w:hAnsi="Calibri"/>
          <w:color w:val="000000"/>
          <w:sz w:val="22"/>
          <w:szCs w:val="22"/>
        </w:rPr>
        <w:t xml:space="preserve">rvice Now, JIRA, and Confluence for Oracle Database and </w:t>
      </w:r>
      <w:proofErr w:type="spellStart"/>
      <w:r w:rsidR="00C22FF0" w:rsidRPr="003D496E">
        <w:rPr>
          <w:rFonts w:ascii="Calibri" w:hAnsi="Calibri"/>
          <w:color w:val="000000"/>
          <w:sz w:val="22"/>
          <w:szCs w:val="22"/>
        </w:rPr>
        <w:t>PostgresSQL</w:t>
      </w:r>
      <w:proofErr w:type="spellEnd"/>
      <w:r w:rsidR="00C22FF0" w:rsidRPr="003D496E">
        <w:rPr>
          <w:rFonts w:ascii="Calibri" w:hAnsi="Calibri"/>
          <w:color w:val="000000"/>
          <w:sz w:val="22"/>
          <w:szCs w:val="22"/>
        </w:rPr>
        <w:t xml:space="preserve"> Database.</w:t>
      </w:r>
    </w:p>
    <w:p w14:paraId="6303C447" w14:textId="77777777" w:rsidR="00432055" w:rsidRDefault="00432055" w:rsidP="004320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Charter Communications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 CO</w:t>
      </w:r>
      <w:r w:rsidR="00DD6D3B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.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Aug 20 to May 22</w:t>
      </w:r>
    </w:p>
    <w:p w14:paraId="228DBB73" w14:textId="77777777" w:rsidR="00432055" w:rsidRDefault="00432055" w:rsidP="004320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Lead / Sr. Oracle DBA</w:t>
      </w:r>
    </w:p>
    <w:p w14:paraId="325CF495" w14:textId="77777777" w:rsidR="00432055" w:rsidRDefault="00432055" w:rsidP="00432055">
      <w:pPr>
        <w:jc w:val="both"/>
        <w:rPr>
          <w:rFonts w:ascii="Calibri" w:hAnsi="Calibri"/>
          <w:sz w:val="22"/>
          <w:szCs w:val="22"/>
        </w:rPr>
      </w:pPr>
    </w:p>
    <w:p w14:paraId="331FCEBF" w14:textId="77777777" w:rsidR="00432055" w:rsidRDefault="00432055" w:rsidP="0043205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664B4E53" w14:textId="77777777" w:rsidR="00432055" w:rsidRDefault="00432055" w:rsidP="004320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7208B74B" w14:textId="77777777" w:rsidR="00432055" w:rsidRDefault="00432055" w:rsidP="00432055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24x7 </w:t>
      </w:r>
      <w:r>
        <w:rPr>
          <w:rFonts w:ascii="Calibri" w:hAnsi="Calibri"/>
          <w:b/>
          <w:color w:val="000000"/>
          <w:sz w:val="22"/>
          <w:szCs w:val="22"/>
        </w:rPr>
        <w:t xml:space="preserve">Production Database </w:t>
      </w:r>
      <w:r>
        <w:rPr>
          <w:rFonts w:ascii="Calibri" w:hAnsi="Calibri"/>
          <w:color w:val="000000"/>
          <w:sz w:val="22"/>
          <w:szCs w:val="22"/>
        </w:rPr>
        <w:t>administration and applications support</w:t>
      </w:r>
    </w:p>
    <w:p w14:paraId="536C9CB9" w14:textId="77777777" w:rsidR="00432055" w:rsidRDefault="00432055" w:rsidP="00432055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Supporting multiple databases for </w:t>
      </w:r>
      <w:r>
        <w:rPr>
          <w:rFonts w:ascii="Calibri" w:hAnsi="Calibri"/>
          <w:color w:val="000000"/>
          <w:sz w:val="22"/>
          <w:szCs w:val="22"/>
        </w:rPr>
        <w:t>Production, Development, Test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Staging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purposes</w:t>
      </w:r>
    </w:p>
    <w:p w14:paraId="08C55561" w14:textId="77777777" w:rsidR="00432055" w:rsidRDefault="00432055" w:rsidP="00432055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Applying upgrade patch, maintenance (</w:t>
      </w:r>
      <w:proofErr w:type="spellStart"/>
      <w:r>
        <w:rPr>
          <w:rFonts w:ascii="Calibri" w:hAnsi="Calibri"/>
          <w:b w:val="0"/>
          <w:color w:val="000000"/>
          <w:sz w:val="22"/>
          <w:szCs w:val="22"/>
        </w:rPr>
        <w:t>opatch</w:t>
      </w:r>
      <w:proofErr w:type="spellEnd"/>
      <w:r>
        <w:rPr>
          <w:rFonts w:ascii="Calibri" w:hAnsi="Calibri"/>
          <w:b w:val="0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</w:rPr>
        <w:t>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all the Exadata databases.</w:t>
      </w:r>
    </w:p>
    <w:p w14:paraId="15691A7F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Refreshing</w:t>
      </w:r>
      <w:r>
        <w:rPr>
          <w:rFonts w:ascii="Calibri" w:hAnsi="Calibri"/>
          <w:b w:val="0"/>
          <w:sz w:val="22"/>
          <w:szCs w:val="22"/>
        </w:rPr>
        <w:t xml:space="preserve"> Dev and test instances with data from Production on a regular basis.</w:t>
      </w:r>
    </w:p>
    <w:p w14:paraId="7C2A2CB6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Provided performance tuning of Oracle Databases on</w:t>
      </w:r>
      <w:r>
        <w:rPr>
          <w:rFonts w:ascii="Calibri" w:hAnsi="Calibri"/>
          <w:sz w:val="22"/>
          <w:szCs w:val="22"/>
        </w:rPr>
        <w:t xml:space="preserve"> Exadata.</w:t>
      </w:r>
    </w:p>
    <w:p w14:paraId="79023341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bCs/>
          <w:sz w:val="22"/>
          <w:szCs w:val="22"/>
        </w:rPr>
        <w:t>Experience</w:t>
      </w:r>
      <w:r>
        <w:rPr>
          <w:rFonts w:ascii="Calibri" w:hAnsi="Calibri"/>
          <w:b w:val="0"/>
          <w:bCs/>
          <w:sz w:val="22"/>
          <w:szCs w:val="22"/>
        </w:rPr>
        <w:t xml:space="preserve"> with</w:t>
      </w:r>
      <w:r w:rsidRPr="005E1B14">
        <w:rPr>
          <w:rFonts w:ascii="Calibri" w:hAnsi="Calibri"/>
          <w:b w:val="0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RMAN</w:t>
      </w:r>
      <w:r>
        <w:rPr>
          <w:rFonts w:ascii="Calibri" w:hAnsi="Calibri"/>
          <w:b w:val="0"/>
          <w:sz w:val="22"/>
          <w:szCs w:val="22"/>
        </w:rPr>
        <w:t xml:space="preserve"> point in time recovery and Instance recovery done.</w:t>
      </w:r>
    </w:p>
    <w:p w14:paraId="64754F9A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sz w:val="22"/>
          <w:szCs w:val="22"/>
        </w:rPr>
        <w:t xml:space="preserve">Converted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database to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and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to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in Oracle Data Guard. </w:t>
      </w:r>
    </w:p>
    <w:p w14:paraId="037BC50E" w14:textId="77777777" w:rsidR="00432055" w:rsidRDefault="00432055" w:rsidP="00432055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3E435219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Upgrade</w:t>
      </w:r>
      <w:r>
        <w:rPr>
          <w:rFonts w:ascii="Calibri" w:hAnsi="Calibri"/>
          <w:b w:val="0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Migration</w:t>
      </w:r>
      <w:r>
        <w:rPr>
          <w:rFonts w:ascii="Calibri" w:hAnsi="Calibri"/>
          <w:b w:val="0"/>
          <w:sz w:val="22"/>
          <w:szCs w:val="22"/>
        </w:rPr>
        <w:t xml:space="preserve"> of Database from 10g to 11g and 11g to 12c applying patches whenever required.</w:t>
      </w:r>
    </w:p>
    <w:p w14:paraId="37B162C6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Monitoring and optimizing the performance of the </w:t>
      </w:r>
      <w:r>
        <w:rPr>
          <w:rFonts w:ascii="Calibri" w:hAnsi="Calibri"/>
          <w:sz w:val="22"/>
          <w:szCs w:val="22"/>
        </w:rPr>
        <w:t>Database</w:t>
      </w:r>
      <w:r w:rsidR="00713474">
        <w:rPr>
          <w:rFonts w:ascii="Calibri" w:hAnsi="Calibri"/>
          <w:sz w:val="22"/>
          <w:szCs w:val="22"/>
        </w:rPr>
        <w:t>s</w:t>
      </w:r>
      <w:r w:rsidR="00654487">
        <w:rPr>
          <w:rFonts w:ascii="Calibri" w:hAnsi="Calibri"/>
          <w:sz w:val="22"/>
          <w:szCs w:val="22"/>
        </w:rPr>
        <w:t xml:space="preserve"> and Golden Gate</w:t>
      </w:r>
    </w:p>
    <w:p w14:paraId="2B2709AB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Clones from one 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CDB to CDB </w:t>
      </w:r>
      <w:r w:rsidRPr="007178E9">
        <w:rPr>
          <w:rFonts w:ascii="Calibri" w:hAnsi="Calibri"/>
          <w:b w:val="0"/>
          <w:color w:val="000000"/>
          <w:sz w:val="22"/>
          <w:szCs w:val="22"/>
        </w:rPr>
        <w:t>Databases</w:t>
      </w:r>
      <w:r>
        <w:rPr>
          <w:rFonts w:ascii="Calibri" w:hAnsi="Calibri"/>
          <w:b w:val="0"/>
          <w:color w:val="000000"/>
          <w:sz w:val="22"/>
          <w:szCs w:val="22"/>
        </w:rPr>
        <w:t>.</w:t>
      </w:r>
    </w:p>
    <w:p w14:paraId="13AAA064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Oversawsetting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and managing </w:t>
      </w:r>
      <w:r w:rsidRPr="00EE44C7">
        <w:rPr>
          <w:rFonts w:ascii="Calibri" w:hAnsi="Calibri"/>
          <w:b w:val="0"/>
          <w:sz w:val="22"/>
          <w:szCs w:val="22"/>
        </w:rPr>
        <w:t>USER MANAGEMENT, SPACE MANAGEMENT</w:t>
      </w:r>
      <w:r>
        <w:rPr>
          <w:rFonts w:ascii="Calibri" w:hAnsi="Calibri"/>
          <w:b w:val="0"/>
          <w:sz w:val="22"/>
          <w:szCs w:val="22"/>
        </w:rPr>
        <w:t>, Granting required privileges to users.</w:t>
      </w:r>
    </w:p>
    <w:p w14:paraId="13D7E9CF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Troubleshoot and resolve </w:t>
      </w:r>
      <w:r w:rsidRPr="00FD23EE">
        <w:rPr>
          <w:rFonts w:ascii="Calibri" w:hAnsi="Calibri"/>
          <w:bCs/>
          <w:sz w:val="22"/>
          <w:szCs w:val="22"/>
        </w:rPr>
        <w:t>RAC</w:t>
      </w:r>
      <w:r w:rsidRPr="0025442B">
        <w:rPr>
          <w:rFonts w:ascii="Calibri" w:hAnsi="Calibri"/>
          <w:b w:val="0"/>
          <w:sz w:val="22"/>
          <w:szCs w:val="22"/>
        </w:rPr>
        <w:t xml:space="preserve"> and </w:t>
      </w:r>
      <w:proofErr w:type="spellStart"/>
      <w:r w:rsidRPr="00FD23EE">
        <w:rPr>
          <w:rFonts w:ascii="Calibri" w:hAnsi="Calibri"/>
          <w:bCs/>
          <w:sz w:val="22"/>
          <w:szCs w:val="22"/>
        </w:rPr>
        <w:t>Redhat</w:t>
      </w:r>
      <w:proofErr w:type="spellEnd"/>
      <w:r w:rsidRPr="0025442B">
        <w:rPr>
          <w:rFonts w:ascii="Calibri" w:hAnsi="Calibri"/>
          <w:b w:val="0"/>
          <w:sz w:val="22"/>
          <w:szCs w:val="22"/>
        </w:rPr>
        <w:t xml:space="preserve"> clustering issues in database environments.</w:t>
      </w:r>
    </w:p>
    <w:p w14:paraId="5D3156A1" w14:textId="77777777" w:rsidR="00432055" w:rsidRPr="0054745F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Installing </w:t>
      </w:r>
      <w:r w:rsidRPr="0054745F">
        <w:rPr>
          <w:rFonts w:ascii="Calibri" w:hAnsi="Calibri"/>
          <w:bCs/>
          <w:sz w:val="22"/>
          <w:szCs w:val="22"/>
        </w:rPr>
        <w:t>Oracle release updates (RU)</w:t>
      </w:r>
      <w:r w:rsidRPr="0054745F">
        <w:rPr>
          <w:rFonts w:ascii="Calibri" w:hAnsi="Calibri"/>
          <w:b w:val="0"/>
          <w:sz w:val="22"/>
          <w:szCs w:val="22"/>
        </w:rPr>
        <w:t xml:space="preserve"> security patches on </w:t>
      </w:r>
      <w:r w:rsidRPr="0054745F">
        <w:rPr>
          <w:rFonts w:ascii="Calibri" w:hAnsi="Calibri"/>
          <w:bCs/>
          <w:sz w:val="22"/>
          <w:szCs w:val="22"/>
        </w:rPr>
        <w:t>data guard</w:t>
      </w:r>
      <w:r w:rsidRPr="0054745F">
        <w:rPr>
          <w:rFonts w:ascii="Calibri" w:hAnsi="Calibri"/>
          <w:b w:val="0"/>
          <w:sz w:val="22"/>
          <w:szCs w:val="22"/>
        </w:rPr>
        <w:t xml:space="preserve">, </w:t>
      </w:r>
      <w:r w:rsidRPr="0054745F">
        <w:rPr>
          <w:rFonts w:ascii="Calibri" w:hAnsi="Calibri"/>
          <w:bCs/>
          <w:sz w:val="22"/>
          <w:szCs w:val="22"/>
        </w:rPr>
        <w:t>multitenant</w:t>
      </w:r>
      <w:r w:rsidRPr="0054745F">
        <w:rPr>
          <w:rFonts w:ascii="Calibri" w:hAnsi="Calibri"/>
          <w:b w:val="0"/>
          <w:sz w:val="22"/>
          <w:szCs w:val="22"/>
        </w:rPr>
        <w:t>, stand alone and Real Application Cluster (</w:t>
      </w:r>
      <w:r w:rsidRPr="0054745F">
        <w:rPr>
          <w:rFonts w:ascii="Calibri" w:hAnsi="Calibri"/>
          <w:bCs/>
          <w:sz w:val="22"/>
          <w:szCs w:val="22"/>
        </w:rPr>
        <w:t>RAC</w:t>
      </w:r>
      <w:r w:rsidRPr="0054745F">
        <w:rPr>
          <w:rFonts w:ascii="Calibri" w:hAnsi="Calibri"/>
          <w:b w:val="0"/>
          <w:sz w:val="22"/>
          <w:szCs w:val="22"/>
        </w:rPr>
        <w:t>) databases</w:t>
      </w:r>
    </w:p>
    <w:p w14:paraId="48D553AD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accountable for </w:t>
      </w:r>
      <w:r w:rsidRPr="0054745F">
        <w:rPr>
          <w:rFonts w:ascii="Calibri" w:hAnsi="Calibri"/>
          <w:bCs/>
          <w:sz w:val="22"/>
          <w:szCs w:val="22"/>
        </w:rPr>
        <w:t>building</w:t>
      </w:r>
      <w:r w:rsidRPr="0054745F">
        <w:rPr>
          <w:rFonts w:ascii="Calibri" w:hAnsi="Calibri"/>
          <w:b w:val="0"/>
          <w:sz w:val="22"/>
          <w:szCs w:val="22"/>
        </w:rPr>
        <w:t xml:space="preserve">, </w:t>
      </w:r>
      <w:r w:rsidRPr="0054745F">
        <w:rPr>
          <w:rFonts w:ascii="Calibri" w:hAnsi="Calibri"/>
          <w:bCs/>
          <w:sz w:val="22"/>
          <w:szCs w:val="22"/>
        </w:rPr>
        <w:t>managing</w:t>
      </w:r>
      <w:r w:rsidRPr="0054745F">
        <w:rPr>
          <w:rFonts w:ascii="Calibri" w:hAnsi="Calibri"/>
          <w:b w:val="0"/>
          <w:sz w:val="22"/>
          <w:szCs w:val="22"/>
        </w:rPr>
        <w:t>, operating, and continuously improving Database and Tools Infrastructure that support customer facing applications, back-office, and provisioning infrastructure in a 7*24 environment.</w:t>
      </w:r>
    </w:p>
    <w:p w14:paraId="3AF7F0FC" w14:textId="77777777" w:rsidR="00432055" w:rsidRDefault="00432055" w:rsidP="00432055">
      <w:pPr>
        <w:numPr>
          <w:ilvl w:val="0"/>
          <w:numId w:val="18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Used </w:t>
      </w:r>
      <w:proofErr w:type="spellStart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srvctl</w:t>
      </w:r>
      <w:proofErr w:type="spellEnd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command to start and stop </w:t>
      </w:r>
      <w:r w:rsidRPr="009B1A55">
        <w:rPr>
          <w:rFonts w:ascii="Calibri" w:hAnsi="Calibri"/>
          <w:color w:val="000000"/>
          <w:sz w:val="22"/>
          <w:szCs w:val="22"/>
          <w:lang w:eastAsia="ar-SA"/>
        </w:rPr>
        <w:t>RAC Database</w:t>
      </w:r>
      <w:r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54E4C4EB" w14:textId="77777777" w:rsidR="00432055" w:rsidRPr="0016717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in </w:t>
      </w:r>
      <w:r w:rsidRPr="00B80E73">
        <w:rPr>
          <w:rFonts w:ascii="Calibri" w:hAnsi="Calibri"/>
          <w:sz w:val="22"/>
          <w:szCs w:val="22"/>
        </w:rPr>
        <w:t>Oracle Data Guard</w:t>
      </w:r>
      <w:r w:rsidR="004C58C3">
        <w:rPr>
          <w:rFonts w:ascii="Calibri" w:hAnsi="Calibri"/>
          <w:sz w:val="22"/>
          <w:szCs w:val="22"/>
        </w:rPr>
        <w:t xml:space="preserve"> (ODG).</w:t>
      </w:r>
    </w:p>
    <w:p w14:paraId="67634F40" w14:textId="77777777" w:rsidR="00432055" w:rsidRDefault="00432055" w:rsidP="00432055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bookmarkEnd w:id="0"/>
    <w:p w14:paraId="67E428F5" w14:textId="77777777" w:rsidR="00E76BD3" w:rsidRDefault="00161483" w:rsidP="00E76BD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Washington, WA        </w:t>
      </w:r>
      <w:r w:rsidR="00E76BD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</w:t>
      </w:r>
      <w:r w:rsidR="00FC345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</w:t>
      </w:r>
      <w:r w:rsidR="00FC345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June</w:t>
      </w:r>
      <w:r w:rsidR="00506FCE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19</w:t>
      </w:r>
      <w:r w:rsidR="00E76BD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Aug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2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0</w:t>
      </w:r>
    </w:p>
    <w:p w14:paraId="37042F9F" w14:textId="77777777" w:rsidR="00E76BD3" w:rsidRDefault="00E76BD3" w:rsidP="00E76BD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36A3C0D4" w14:textId="77777777" w:rsidR="00AC56D9" w:rsidRDefault="00AC56D9" w:rsidP="00E76BD3">
      <w:pPr>
        <w:jc w:val="both"/>
        <w:rPr>
          <w:rFonts w:ascii="Calibri" w:hAnsi="Calibri"/>
          <w:sz w:val="22"/>
          <w:szCs w:val="22"/>
        </w:rPr>
      </w:pPr>
    </w:p>
    <w:p w14:paraId="4329453B" w14:textId="77777777" w:rsidR="00E76BD3" w:rsidRDefault="00E76BD3" w:rsidP="00E76BD3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2151B576" w14:textId="77777777" w:rsidR="00E76BD3" w:rsidRDefault="00E76BD3" w:rsidP="00E76BD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56AB3F37" w14:textId="77777777" w:rsidR="00E76BD3" w:rsidRDefault="00440B64" w:rsidP="00E76BD3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Oversaw</w:t>
      </w:r>
      <w:r w:rsidR="00E76BD3">
        <w:rPr>
          <w:rFonts w:ascii="Calibri" w:hAnsi="Calibri"/>
          <w:color w:val="000000"/>
          <w:sz w:val="22"/>
          <w:szCs w:val="22"/>
        </w:rPr>
        <w:t>providing</w:t>
      </w:r>
      <w:proofErr w:type="spellEnd"/>
      <w:r w:rsidR="00E76BD3">
        <w:rPr>
          <w:rFonts w:ascii="Calibri" w:hAnsi="Calibri"/>
          <w:color w:val="000000"/>
          <w:sz w:val="22"/>
          <w:szCs w:val="22"/>
        </w:rPr>
        <w:t xml:space="preserve"> 24X7 production support for critical Payments, Financial, and connectivity applications’ </w:t>
      </w:r>
      <w:r w:rsidR="00860E31">
        <w:rPr>
          <w:rFonts w:ascii="Calibri" w:hAnsi="Calibri"/>
          <w:b/>
          <w:color w:val="000000"/>
          <w:sz w:val="22"/>
          <w:szCs w:val="22"/>
        </w:rPr>
        <w:t>Oracle 19c</w:t>
      </w:r>
      <w:r w:rsidR="00E76BD3">
        <w:rPr>
          <w:rFonts w:ascii="Calibri" w:hAnsi="Calibri"/>
          <w:b/>
          <w:color w:val="000000"/>
          <w:sz w:val="22"/>
          <w:szCs w:val="22"/>
        </w:rPr>
        <w:t xml:space="preserve"> and 1</w:t>
      </w:r>
      <w:r w:rsidR="00860E31">
        <w:rPr>
          <w:rFonts w:ascii="Calibri" w:hAnsi="Calibri"/>
          <w:b/>
          <w:color w:val="000000"/>
          <w:sz w:val="22"/>
          <w:szCs w:val="22"/>
        </w:rPr>
        <w:t>8</w:t>
      </w:r>
      <w:r w:rsidR="00E76BD3">
        <w:rPr>
          <w:rFonts w:ascii="Calibri" w:hAnsi="Calibri"/>
          <w:b/>
          <w:color w:val="000000"/>
          <w:sz w:val="22"/>
          <w:szCs w:val="22"/>
        </w:rPr>
        <w:t>c</w:t>
      </w:r>
      <w:r w:rsidR="00E76BD3">
        <w:rPr>
          <w:rFonts w:ascii="Calibri" w:hAnsi="Calibri"/>
          <w:color w:val="000000"/>
          <w:sz w:val="22"/>
          <w:szCs w:val="22"/>
        </w:rPr>
        <w:t xml:space="preserve"> databases on </w:t>
      </w:r>
      <w:r w:rsidR="00860E31">
        <w:rPr>
          <w:rFonts w:ascii="Calibri" w:hAnsi="Calibri"/>
          <w:color w:val="000000"/>
          <w:sz w:val="22"/>
          <w:szCs w:val="22"/>
        </w:rPr>
        <w:t>RHEL and Windows</w:t>
      </w:r>
      <w:r w:rsidR="00E76BD3">
        <w:rPr>
          <w:rFonts w:ascii="Calibri" w:hAnsi="Calibri"/>
          <w:color w:val="000000"/>
          <w:sz w:val="22"/>
          <w:szCs w:val="22"/>
        </w:rPr>
        <w:t>.</w:t>
      </w:r>
    </w:p>
    <w:p w14:paraId="02A50889" w14:textId="77777777" w:rsidR="00E76BD3" w:rsidRDefault="00E76BD3" w:rsidP="00E76BD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Database Migrations from On Premises to AWS </w:t>
      </w:r>
      <w:r w:rsidRPr="00513E5A">
        <w:rPr>
          <w:rFonts w:ascii="Calibri" w:hAnsi="Calibri"/>
          <w:color w:val="000000"/>
          <w:sz w:val="22"/>
          <w:szCs w:val="22"/>
        </w:rPr>
        <w:t>RDS Database</w:t>
      </w:r>
    </w:p>
    <w:p w14:paraId="1045244C" w14:textId="77777777" w:rsidR="00E76BD3" w:rsidRDefault="00E76BD3" w:rsidP="00E76BD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Quarter Rack and Half Rack </w:t>
      </w:r>
      <w:r>
        <w:rPr>
          <w:rFonts w:ascii="Calibri" w:hAnsi="Calibri"/>
          <w:color w:val="000000"/>
          <w:sz w:val="22"/>
          <w:szCs w:val="22"/>
        </w:rPr>
        <w:t>Exadata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6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7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machines.</w:t>
      </w:r>
    </w:p>
    <w:p w14:paraId="478E37C0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513E5A">
        <w:rPr>
          <w:rFonts w:ascii="Calibri" w:hAnsi="Calibri"/>
          <w:sz w:val="22"/>
          <w:szCs w:val="22"/>
        </w:rPr>
        <w:t>Database Migrations</w:t>
      </w:r>
      <w:r>
        <w:rPr>
          <w:rFonts w:ascii="Calibri" w:hAnsi="Calibri"/>
          <w:b w:val="0"/>
          <w:sz w:val="22"/>
          <w:szCs w:val="22"/>
        </w:rPr>
        <w:t xml:space="preserve"> from one datacenter to another datacenter</w:t>
      </w:r>
      <w:r w:rsidR="00EB4FC6">
        <w:rPr>
          <w:rFonts w:ascii="Calibri" w:hAnsi="Calibri"/>
          <w:b w:val="0"/>
          <w:sz w:val="22"/>
          <w:szCs w:val="22"/>
        </w:rPr>
        <w:t xml:space="preserve"> and enabled monitoring.</w:t>
      </w:r>
    </w:p>
    <w:p w14:paraId="35FD9DD0" w14:textId="77777777" w:rsidR="00161483" w:rsidRDefault="00986842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Us</w:t>
      </w:r>
      <w:r w:rsidR="0047466C">
        <w:rPr>
          <w:rFonts w:ascii="Calibri" w:hAnsi="Calibri"/>
          <w:b w:val="0"/>
          <w:sz w:val="22"/>
          <w:szCs w:val="22"/>
        </w:rPr>
        <w:t>ed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986842">
        <w:rPr>
          <w:rFonts w:ascii="Calibri" w:hAnsi="Calibri"/>
          <w:sz w:val="22"/>
          <w:szCs w:val="22"/>
        </w:rPr>
        <w:t>OEM</w:t>
      </w:r>
      <w:r>
        <w:rPr>
          <w:rFonts w:ascii="Calibri" w:hAnsi="Calibri"/>
          <w:b w:val="0"/>
          <w:sz w:val="22"/>
          <w:szCs w:val="22"/>
        </w:rPr>
        <w:t xml:space="preserve"> (Oracle Enterprise Manager) </w:t>
      </w:r>
      <w:r w:rsidR="0047466C">
        <w:rPr>
          <w:rFonts w:ascii="Calibri" w:hAnsi="Calibri"/>
          <w:b w:val="0"/>
          <w:sz w:val="22"/>
          <w:szCs w:val="22"/>
        </w:rPr>
        <w:t xml:space="preserve">to </w:t>
      </w:r>
      <w:r>
        <w:rPr>
          <w:rFonts w:ascii="Calibri" w:hAnsi="Calibri"/>
          <w:b w:val="0"/>
          <w:sz w:val="22"/>
          <w:szCs w:val="22"/>
        </w:rPr>
        <w:t xml:space="preserve">setup matric alerts and Performance Tuning as well. </w:t>
      </w:r>
    </w:p>
    <w:p w14:paraId="5D9BFEF7" w14:textId="77777777" w:rsidR="00161483" w:rsidRDefault="00161483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449131BB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Piloted the Planning and Migration of Oracle databases from In-premises Datacenters to </w:t>
      </w:r>
      <w:r>
        <w:rPr>
          <w:rFonts w:ascii="Calibri" w:hAnsi="Calibri"/>
          <w:sz w:val="22"/>
          <w:szCs w:val="22"/>
        </w:rPr>
        <w:t>AWS</w:t>
      </w:r>
      <w:r w:rsidR="00D46291">
        <w:rPr>
          <w:rFonts w:ascii="Calibri" w:hAnsi="Calibri"/>
          <w:b w:val="0"/>
          <w:sz w:val="22"/>
          <w:szCs w:val="22"/>
        </w:rPr>
        <w:t xml:space="preserve"> Cloud including homogeneous</w:t>
      </w:r>
      <w:r w:rsidR="00654487">
        <w:rPr>
          <w:rFonts w:ascii="Calibri" w:hAnsi="Calibri"/>
          <w:b w:val="0"/>
          <w:sz w:val="22"/>
          <w:szCs w:val="22"/>
        </w:rPr>
        <w:t xml:space="preserve"> and working experience with Oracle Golden Gate. </w:t>
      </w:r>
    </w:p>
    <w:p w14:paraId="112DB146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 in Database Migration from on Primacies to </w:t>
      </w:r>
      <w:r>
        <w:rPr>
          <w:rFonts w:ascii="Calibri" w:hAnsi="Calibri"/>
          <w:sz w:val="22"/>
          <w:szCs w:val="22"/>
        </w:rPr>
        <w:t>AWS RDS Database</w:t>
      </w:r>
      <w:r>
        <w:rPr>
          <w:rFonts w:ascii="Calibri" w:hAnsi="Calibri"/>
          <w:b w:val="0"/>
          <w:sz w:val="22"/>
          <w:szCs w:val="22"/>
        </w:rPr>
        <w:t xml:space="preserve"> using Export and Import</w:t>
      </w:r>
    </w:p>
    <w:p w14:paraId="20F671D8" w14:textId="77777777" w:rsidR="005E1B14" w:rsidRPr="005E1B14" w:rsidRDefault="005E1B14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Working experience with Applying Patches for </w:t>
      </w:r>
      <w:r w:rsidRPr="005E1B14">
        <w:rPr>
          <w:rFonts w:ascii="Calibri" w:hAnsi="Calibri"/>
          <w:bCs/>
          <w:color w:val="000000"/>
          <w:sz w:val="22"/>
          <w:szCs w:val="22"/>
        </w:rPr>
        <w:t>Database Release</w:t>
      </w: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 Update and </w:t>
      </w:r>
      <w:r w:rsidRPr="005E1B14">
        <w:rPr>
          <w:rFonts w:ascii="Calibri" w:hAnsi="Calibri"/>
          <w:bCs/>
          <w:color w:val="000000"/>
          <w:sz w:val="22"/>
          <w:szCs w:val="22"/>
        </w:rPr>
        <w:t>OJVM Components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</w:t>
      </w:r>
    </w:p>
    <w:p w14:paraId="297A33C7" w14:textId="77777777" w:rsidR="007178E9" w:rsidRPr="007178E9" w:rsidRDefault="007178E9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Refreshed from one </w:t>
      </w:r>
      <w:r w:rsidRPr="007178E9">
        <w:rPr>
          <w:rFonts w:ascii="Calibri" w:hAnsi="Calibri"/>
          <w:bCs/>
          <w:color w:val="000000"/>
          <w:sz w:val="22"/>
          <w:szCs w:val="22"/>
        </w:rPr>
        <w:t>C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DB to </w:t>
      </w:r>
      <w:r>
        <w:rPr>
          <w:rFonts w:ascii="Calibri" w:hAnsi="Calibri"/>
          <w:bCs/>
          <w:color w:val="000000"/>
          <w:sz w:val="22"/>
          <w:szCs w:val="22"/>
        </w:rPr>
        <w:t xml:space="preserve">another </w:t>
      </w:r>
      <w:r w:rsidRPr="001C7250">
        <w:rPr>
          <w:rFonts w:ascii="Calibri" w:hAnsi="Calibri"/>
          <w:bCs/>
          <w:color w:val="000000"/>
          <w:sz w:val="22"/>
          <w:szCs w:val="22"/>
        </w:rPr>
        <w:t>CDB and PDB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7178E9">
        <w:rPr>
          <w:rFonts w:ascii="Calibri" w:hAnsi="Calibri"/>
          <w:b w:val="0"/>
          <w:color w:val="000000"/>
          <w:sz w:val="22"/>
          <w:szCs w:val="22"/>
        </w:rPr>
        <w:t>databases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. </w:t>
      </w:r>
    </w:p>
    <w:p w14:paraId="502117A2" w14:textId="77777777" w:rsidR="00E76BD3" w:rsidRDefault="00E76BD3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>
        <w:rPr>
          <w:rFonts w:ascii="Calibri" w:hAnsi="Calibri"/>
          <w:sz w:val="22"/>
          <w:szCs w:val="22"/>
        </w:rPr>
        <w:t>Oracle 11g Data Guard</w:t>
      </w:r>
    </w:p>
    <w:p w14:paraId="2094807D" w14:textId="77777777" w:rsidR="00E76BD3" w:rsidRDefault="0047466C" w:rsidP="00E76BD3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466C">
        <w:rPr>
          <w:rFonts w:ascii="Calibri" w:hAnsi="Calibri"/>
          <w:sz w:val="22"/>
          <w:szCs w:val="22"/>
        </w:rPr>
        <w:t xml:space="preserve">Working experience with Adding node and Deleting node in </w:t>
      </w:r>
      <w:r w:rsidRPr="0047466C">
        <w:rPr>
          <w:rFonts w:ascii="Calibri" w:hAnsi="Calibri"/>
          <w:b/>
          <w:bCs/>
          <w:sz w:val="22"/>
          <w:szCs w:val="22"/>
        </w:rPr>
        <w:t>RAC</w:t>
      </w:r>
      <w:r w:rsidRPr="0047466C">
        <w:rPr>
          <w:rFonts w:ascii="Calibri" w:hAnsi="Calibri"/>
          <w:sz w:val="22"/>
          <w:szCs w:val="22"/>
        </w:rPr>
        <w:t xml:space="preserve"> databases.</w:t>
      </w:r>
    </w:p>
    <w:p w14:paraId="7C11FEB1" w14:textId="77777777" w:rsidR="00B868C5" w:rsidRDefault="00B868C5" w:rsidP="00E76BD3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868C5">
        <w:rPr>
          <w:rFonts w:ascii="Calibri" w:hAnsi="Calibri"/>
          <w:sz w:val="22"/>
          <w:szCs w:val="22"/>
        </w:rPr>
        <w:t xml:space="preserve">Supported </w:t>
      </w:r>
      <w:r>
        <w:rPr>
          <w:rFonts w:ascii="Calibri" w:hAnsi="Calibri"/>
          <w:sz w:val="22"/>
          <w:szCs w:val="22"/>
        </w:rPr>
        <w:t xml:space="preserve">for </w:t>
      </w:r>
      <w:r w:rsidRPr="00B868C5">
        <w:rPr>
          <w:rFonts w:ascii="Calibri" w:hAnsi="Calibri"/>
          <w:sz w:val="22"/>
          <w:szCs w:val="22"/>
        </w:rPr>
        <w:t xml:space="preserve">3-to-4-week </w:t>
      </w:r>
      <w:r w:rsidRPr="00B868C5">
        <w:rPr>
          <w:rFonts w:ascii="Calibri" w:hAnsi="Calibri"/>
          <w:b/>
          <w:bCs/>
          <w:sz w:val="22"/>
          <w:szCs w:val="22"/>
        </w:rPr>
        <w:t>sprints</w:t>
      </w:r>
      <w:r w:rsidRPr="00B868C5">
        <w:rPr>
          <w:rFonts w:ascii="Calibri" w:hAnsi="Calibri"/>
          <w:sz w:val="22"/>
          <w:szCs w:val="22"/>
        </w:rPr>
        <w:t xml:space="preserve"> and therefore need to be quick and agile.</w:t>
      </w:r>
    </w:p>
    <w:p w14:paraId="5964D0D9" w14:textId="77777777" w:rsidR="005E1B14" w:rsidRDefault="005E1B14" w:rsidP="005E1B14">
      <w:pPr>
        <w:pStyle w:val="Normal1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</w:p>
    <w:p w14:paraId="0BACFB1D" w14:textId="77777777" w:rsidR="00E76BD3" w:rsidRDefault="00E76BD3" w:rsidP="00E76BD3">
      <w:pPr>
        <w:ind w:left="360"/>
        <w:rPr>
          <w:rFonts w:ascii="Calibri" w:hAnsi="Calibri"/>
          <w:b w:val="0"/>
          <w:sz w:val="22"/>
          <w:szCs w:val="22"/>
        </w:rPr>
      </w:pPr>
    </w:p>
    <w:p w14:paraId="062A38B1" w14:textId="77777777" w:rsidR="00B75701" w:rsidRPr="0054745F" w:rsidRDefault="00B75701" w:rsidP="00B75701">
      <w:pPr>
        <w:ind w:left="360"/>
        <w:rPr>
          <w:rFonts w:ascii="Calibri" w:hAnsi="Calibri"/>
          <w:b w:val="0"/>
          <w:sz w:val="22"/>
          <w:szCs w:val="22"/>
        </w:rPr>
      </w:pPr>
    </w:p>
    <w:p w14:paraId="1CCD97C6" w14:textId="77777777" w:rsidR="009B1A55" w:rsidRPr="00CC4B78" w:rsidRDefault="009B1A55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lastRenderedPageBreak/>
        <w:t xml:space="preserve">State of Colorado, CO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Dec 16 to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Jun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9</w:t>
      </w:r>
    </w:p>
    <w:p w14:paraId="1644469F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5456045F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02F29CB6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072B0AF" w14:textId="77777777" w:rsidR="009B1A55" w:rsidRPr="00FD10E9" w:rsidRDefault="009B1A55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Worked on 2 Node </w:t>
      </w:r>
      <w:r w:rsidRPr="00D96A1E">
        <w:rPr>
          <w:rFonts w:ascii="Calibri" w:hAnsi="Calibri"/>
          <w:b/>
          <w:color w:val="000000"/>
          <w:sz w:val="22"/>
          <w:szCs w:val="22"/>
        </w:rPr>
        <w:t>RAC</w:t>
      </w:r>
      <w:r w:rsidR="00484CE4">
        <w:rPr>
          <w:rFonts w:ascii="Calibri" w:hAnsi="Calibri"/>
          <w:color w:val="000000"/>
          <w:sz w:val="22"/>
          <w:szCs w:val="22"/>
        </w:rPr>
        <w:t xml:space="preserve"> on Production Database for High Availability. </w:t>
      </w:r>
    </w:p>
    <w:p w14:paraId="3AF0F6C1" w14:textId="77777777" w:rsidR="009B1A55" w:rsidRPr="00CC4B78" w:rsidRDefault="009B1A55" w:rsidP="009B1A5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Applied </w:t>
      </w:r>
      <w:r>
        <w:rPr>
          <w:rFonts w:ascii="Calibri" w:hAnsi="Calibri"/>
          <w:color w:val="000000"/>
          <w:sz w:val="22"/>
          <w:szCs w:val="22"/>
        </w:rPr>
        <w:t>Q</w:t>
      </w:r>
      <w:r w:rsidRPr="000A6544">
        <w:rPr>
          <w:rFonts w:ascii="Calibri" w:hAnsi="Calibri"/>
          <w:color w:val="000000"/>
          <w:sz w:val="22"/>
          <w:szCs w:val="22"/>
        </w:rPr>
        <w:t>uarterly 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for Oracle Database</w:t>
      </w:r>
    </w:p>
    <w:p w14:paraId="4937180A" w14:textId="77777777" w:rsidR="009B1A55" w:rsidRPr="00CC4B78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Worked on</w:t>
      </w:r>
      <w:r w:rsidR="00D831E0">
        <w:rPr>
          <w:rFonts w:ascii="Calibri" w:hAnsi="Calibri"/>
          <w:b w:val="0"/>
          <w:color w:val="000000"/>
          <w:sz w:val="22"/>
          <w:szCs w:val="22"/>
        </w:rPr>
        <w:t xml:space="preserve"> Half RACK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982859">
        <w:rPr>
          <w:rFonts w:ascii="Calibri" w:hAnsi="Calibri"/>
          <w:color w:val="000000"/>
          <w:sz w:val="22"/>
          <w:szCs w:val="22"/>
        </w:rPr>
        <w:t xml:space="preserve">Oracle Exadata </w:t>
      </w:r>
      <w:r w:rsidR="00982859">
        <w:rPr>
          <w:rFonts w:ascii="Calibri" w:hAnsi="Calibri"/>
          <w:b w:val="0"/>
          <w:color w:val="000000"/>
          <w:sz w:val="22"/>
          <w:szCs w:val="22"/>
        </w:rPr>
        <w:t>Database Machine Administration</w:t>
      </w:r>
    </w:p>
    <w:p w14:paraId="61A20DE0" w14:textId="77777777" w:rsidR="009B1A55" w:rsidRPr="007059E8" w:rsidRDefault="00691F23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Database Monitored through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9B1A55">
        <w:rPr>
          <w:rFonts w:ascii="Calibri" w:hAnsi="Calibri"/>
          <w:color w:val="000000"/>
          <w:sz w:val="22"/>
          <w:szCs w:val="22"/>
        </w:rPr>
        <w:t xml:space="preserve">OEM 12c </w:t>
      </w:r>
      <w:r>
        <w:rPr>
          <w:rFonts w:ascii="Calibri" w:hAnsi="Calibri"/>
          <w:color w:val="000000"/>
          <w:sz w:val="22"/>
          <w:szCs w:val="22"/>
        </w:rPr>
        <w:t>C</w:t>
      </w:r>
      <w:r w:rsidR="009B1A55">
        <w:rPr>
          <w:rFonts w:ascii="Calibri" w:hAnsi="Calibri"/>
          <w:color w:val="000000"/>
          <w:sz w:val="22"/>
          <w:szCs w:val="22"/>
        </w:rPr>
        <w:t>loud control.</w:t>
      </w:r>
    </w:p>
    <w:p w14:paraId="20FB26D7" w14:textId="77777777" w:rsidR="009B1A55" w:rsidRPr="007108B4" w:rsidRDefault="007178E9" w:rsidP="007108B4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Services for each </w:t>
      </w:r>
      <w:r w:rsidRPr="007178E9">
        <w:rPr>
          <w:rFonts w:ascii="Calibri" w:hAnsi="Calibri"/>
          <w:bCs/>
          <w:color w:val="000000"/>
          <w:sz w:val="22"/>
          <w:szCs w:val="22"/>
        </w:rPr>
        <w:t>Pluggable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and </w:t>
      </w:r>
      <w:r>
        <w:rPr>
          <w:rFonts w:ascii="Calibri" w:hAnsi="Calibri"/>
          <w:bCs/>
          <w:color w:val="000000"/>
          <w:sz w:val="22"/>
          <w:szCs w:val="22"/>
        </w:rPr>
        <w:t>C</w:t>
      </w:r>
      <w:r w:rsidRPr="007178E9">
        <w:rPr>
          <w:rFonts w:ascii="Calibri" w:hAnsi="Calibri"/>
          <w:bCs/>
          <w:color w:val="000000"/>
          <w:sz w:val="22"/>
          <w:szCs w:val="22"/>
        </w:rPr>
        <w:t>ontainer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well. </w:t>
      </w:r>
    </w:p>
    <w:p w14:paraId="5E0DBF20" w14:textId="77777777" w:rsidR="007108B4" w:rsidRDefault="007108B4" w:rsidP="007108B4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7108B4">
        <w:rPr>
          <w:rFonts w:ascii="Calibri" w:hAnsi="Calibri"/>
          <w:b w:val="0"/>
          <w:sz w:val="22"/>
          <w:szCs w:val="22"/>
        </w:rPr>
        <w:t xml:space="preserve">Converted </w:t>
      </w:r>
      <w:r w:rsidRPr="0054745F">
        <w:rPr>
          <w:rFonts w:ascii="Calibri" w:hAnsi="Calibri"/>
          <w:bCs/>
          <w:sz w:val="22"/>
          <w:szCs w:val="22"/>
        </w:rPr>
        <w:t>Physical standby database</w:t>
      </w:r>
      <w:r w:rsidRPr="007108B4">
        <w:rPr>
          <w:rFonts w:ascii="Calibri" w:hAnsi="Calibri"/>
          <w:b w:val="0"/>
          <w:sz w:val="22"/>
          <w:szCs w:val="22"/>
        </w:rPr>
        <w:t xml:space="preserve"> to </w:t>
      </w:r>
      <w:r w:rsidRPr="0054745F">
        <w:rPr>
          <w:rFonts w:ascii="Calibri" w:hAnsi="Calibri"/>
          <w:bCs/>
          <w:sz w:val="22"/>
          <w:szCs w:val="22"/>
        </w:rPr>
        <w:t>Snapshot Standby</w:t>
      </w:r>
      <w:r w:rsidRPr="007108B4">
        <w:rPr>
          <w:rFonts w:ascii="Calibri" w:hAnsi="Calibri"/>
          <w:b w:val="0"/>
          <w:sz w:val="22"/>
          <w:szCs w:val="22"/>
        </w:rPr>
        <w:t xml:space="preserve"> and Snapshot Standby to Physical standby in Oracle Data Guard.</w:t>
      </w:r>
    </w:p>
    <w:p w14:paraId="506A113B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Strong experience in allocating system storage and planning future storage requirements for the database system. </w:t>
      </w:r>
    </w:p>
    <w:p w14:paraId="1023DFC6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Utilizing </w:t>
      </w:r>
      <w:r w:rsidRPr="0054745F">
        <w:rPr>
          <w:rFonts w:ascii="Calibri" w:hAnsi="Calibri"/>
          <w:bCs/>
          <w:sz w:val="22"/>
          <w:szCs w:val="22"/>
        </w:rPr>
        <w:t>Change Management</w:t>
      </w:r>
      <w:r w:rsidRPr="0054745F">
        <w:rPr>
          <w:rFonts w:ascii="Calibri" w:hAnsi="Calibri"/>
          <w:b w:val="0"/>
          <w:sz w:val="22"/>
          <w:szCs w:val="22"/>
        </w:rPr>
        <w:t xml:space="preserve"> controls to implement Code changes in Production and non-Production instances. </w:t>
      </w:r>
    </w:p>
    <w:p w14:paraId="4B4C7284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Proactive monitoring, provide and implement database and application performance tuning recommendations with the help of </w:t>
      </w:r>
      <w:r w:rsidRPr="0054745F">
        <w:rPr>
          <w:rFonts w:ascii="Calibri" w:hAnsi="Calibri"/>
          <w:bCs/>
          <w:sz w:val="22"/>
          <w:szCs w:val="22"/>
        </w:rPr>
        <w:t>ADDM / AWR / ASH / SQL advisors</w:t>
      </w:r>
      <w:r w:rsidRPr="0054745F">
        <w:rPr>
          <w:rFonts w:ascii="Calibri" w:hAnsi="Calibri"/>
          <w:b w:val="0"/>
          <w:sz w:val="22"/>
          <w:szCs w:val="22"/>
        </w:rPr>
        <w:t>.</w:t>
      </w:r>
    </w:p>
    <w:p w14:paraId="4ED205A6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Database Design and </w:t>
      </w:r>
      <w:r w:rsidRPr="0054745F">
        <w:rPr>
          <w:rFonts w:ascii="Calibri" w:hAnsi="Calibri"/>
          <w:bCs/>
          <w:sz w:val="22"/>
          <w:szCs w:val="22"/>
        </w:rPr>
        <w:t>Architecture</w:t>
      </w:r>
      <w:r w:rsidRPr="0054745F">
        <w:rPr>
          <w:rFonts w:ascii="Calibri" w:hAnsi="Calibri"/>
          <w:b w:val="0"/>
          <w:sz w:val="22"/>
          <w:szCs w:val="22"/>
        </w:rPr>
        <w:t xml:space="preserve">, Database Installation and </w:t>
      </w:r>
      <w:r w:rsidRPr="0054745F">
        <w:rPr>
          <w:rFonts w:ascii="Calibri" w:hAnsi="Calibri"/>
          <w:bCs/>
          <w:sz w:val="22"/>
          <w:szCs w:val="22"/>
        </w:rPr>
        <w:t>Configuration</w:t>
      </w:r>
      <w:r w:rsidRPr="0054745F">
        <w:rPr>
          <w:rFonts w:ascii="Calibri" w:hAnsi="Calibri"/>
          <w:b w:val="0"/>
          <w:sz w:val="22"/>
          <w:szCs w:val="22"/>
        </w:rPr>
        <w:t>, Data Security and Integrity.</w:t>
      </w:r>
    </w:p>
    <w:p w14:paraId="6A2F8705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</w:t>
      </w:r>
      <w:r w:rsidRPr="0054745F">
        <w:rPr>
          <w:rFonts w:ascii="Calibri" w:hAnsi="Calibri"/>
          <w:bCs/>
          <w:sz w:val="22"/>
          <w:szCs w:val="22"/>
        </w:rPr>
        <w:t>Performance Tuning</w:t>
      </w:r>
      <w:r w:rsidRPr="0054745F">
        <w:rPr>
          <w:rFonts w:ascii="Calibri" w:hAnsi="Calibri"/>
          <w:b w:val="0"/>
          <w:sz w:val="22"/>
          <w:szCs w:val="22"/>
        </w:rPr>
        <w:t xml:space="preserve"> and Optimization, Backup and Recovery, Database Maintenance, Troubleshooting and Issue Resolution, And Capacity Planning.</w:t>
      </w:r>
    </w:p>
    <w:p w14:paraId="3C5BC33A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Proficiency in replicating and/or migrating </w:t>
      </w:r>
      <w:r w:rsidRPr="0054745F">
        <w:rPr>
          <w:rFonts w:ascii="Calibri" w:hAnsi="Calibri"/>
          <w:bCs/>
          <w:sz w:val="22"/>
          <w:szCs w:val="22"/>
        </w:rPr>
        <w:t>Oracle databases</w:t>
      </w:r>
      <w:r w:rsidRPr="0054745F">
        <w:rPr>
          <w:rFonts w:ascii="Calibri" w:hAnsi="Calibri"/>
          <w:b w:val="0"/>
          <w:sz w:val="22"/>
          <w:szCs w:val="22"/>
        </w:rPr>
        <w:t xml:space="preserve"> to the Cloud (preference for on-premise to VMware’s Cloud Disaster Recovery (VCDR) environment.</w:t>
      </w:r>
    </w:p>
    <w:p w14:paraId="275D5DF1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>Experience in Reviewing database design and integration of systems, and makes recommendations regarding enhancements and/or impr</w:t>
      </w:r>
      <w:r w:rsidR="000D7B0F">
        <w:rPr>
          <w:rFonts w:ascii="Calibri" w:hAnsi="Calibri"/>
          <w:b w:val="0"/>
          <w:sz w:val="22"/>
          <w:szCs w:val="22"/>
        </w:rPr>
        <w:t xml:space="preserve">ovements and Golden gate. </w:t>
      </w:r>
    </w:p>
    <w:p w14:paraId="43E9A02C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Collaborated with other </w:t>
      </w:r>
      <w:r w:rsidRPr="0054745F">
        <w:rPr>
          <w:rFonts w:ascii="Calibri" w:hAnsi="Calibri"/>
          <w:bCs/>
          <w:sz w:val="22"/>
          <w:szCs w:val="22"/>
        </w:rPr>
        <w:t>Application DBA</w:t>
      </w:r>
      <w:r w:rsidRPr="0054745F">
        <w:rPr>
          <w:rFonts w:ascii="Calibri" w:hAnsi="Calibri"/>
          <w:b w:val="0"/>
          <w:sz w:val="22"/>
          <w:szCs w:val="22"/>
        </w:rPr>
        <w:t xml:space="preserve"> staff, senior </w:t>
      </w:r>
      <w:r w:rsidRPr="0054745F">
        <w:rPr>
          <w:rFonts w:ascii="Calibri" w:hAnsi="Calibri"/>
          <w:bCs/>
          <w:sz w:val="22"/>
          <w:szCs w:val="22"/>
        </w:rPr>
        <w:t>infrastructure DBA staff</w:t>
      </w:r>
      <w:r w:rsidRPr="0054745F">
        <w:rPr>
          <w:rFonts w:ascii="Calibri" w:hAnsi="Calibri"/>
          <w:b w:val="0"/>
          <w:sz w:val="22"/>
          <w:szCs w:val="22"/>
        </w:rPr>
        <w:t>, developers, and other technical staff to ensure that best practices are followed for relational database design, database configurations, and installation options.</w:t>
      </w:r>
    </w:p>
    <w:p w14:paraId="74B2859B" w14:textId="77777777" w:rsidR="0054745F" w:rsidRPr="007108B4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Worked on </w:t>
      </w:r>
      <w:r w:rsidRPr="0054745F">
        <w:rPr>
          <w:rFonts w:ascii="Calibri" w:hAnsi="Calibri"/>
          <w:bCs/>
          <w:sz w:val="22"/>
          <w:szCs w:val="22"/>
        </w:rPr>
        <w:t>Multitenant</w:t>
      </w:r>
      <w:r w:rsidRPr="0054745F">
        <w:rPr>
          <w:rFonts w:ascii="Calibri" w:hAnsi="Calibri"/>
          <w:b w:val="0"/>
          <w:sz w:val="22"/>
          <w:szCs w:val="22"/>
        </w:rPr>
        <w:t xml:space="preserve"> Database </w:t>
      </w:r>
      <w:r w:rsidRPr="0054745F">
        <w:rPr>
          <w:rFonts w:ascii="Calibri" w:hAnsi="Calibri"/>
          <w:bCs/>
          <w:sz w:val="22"/>
          <w:szCs w:val="22"/>
        </w:rPr>
        <w:t>Migrations from Non CDB to CDB and PDB</w:t>
      </w:r>
      <w:r w:rsidRPr="0054745F">
        <w:rPr>
          <w:rFonts w:ascii="Calibri" w:hAnsi="Calibri"/>
          <w:b w:val="0"/>
          <w:sz w:val="22"/>
          <w:szCs w:val="22"/>
        </w:rPr>
        <w:t>. And applied quarterly patches.</w:t>
      </w:r>
    </w:p>
    <w:p w14:paraId="7FBC9267" w14:textId="77777777" w:rsidR="0054745F" w:rsidRPr="007059E8" w:rsidRDefault="0054745F" w:rsidP="0054745F">
      <w:pPr>
        <w:suppressAutoHyphens/>
        <w:ind w:left="360"/>
        <w:rPr>
          <w:rFonts w:ascii="Calibri" w:hAnsi="Calibri"/>
          <w:b w:val="0"/>
          <w:color w:val="000000"/>
          <w:sz w:val="22"/>
          <w:szCs w:val="22"/>
          <w:lang w:eastAsia="ar-SA"/>
        </w:rPr>
      </w:pPr>
    </w:p>
    <w:p w14:paraId="00496671" w14:textId="77777777" w:rsidR="008054D1" w:rsidRDefault="008054D1" w:rsidP="00F36DE1">
      <w:pPr>
        <w:jc w:val="both"/>
        <w:rPr>
          <w:rFonts w:ascii="Calibri" w:hAnsi="Calibri"/>
          <w:b w:val="0"/>
          <w:sz w:val="22"/>
          <w:szCs w:val="22"/>
        </w:rPr>
      </w:pPr>
    </w:p>
    <w:p w14:paraId="1AEBBB9E" w14:textId="77777777" w:rsidR="009B1A55" w:rsidRPr="00CC4B78" w:rsidRDefault="00F3454F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Eli Lilly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, NJ    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Apr 16 to Dec 16</w:t>
      </w:r>
    </w:p>
    <w:p w14:paraId="60896993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12A41814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3C3C6B6B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74F1AB87" w14:textId="77777777" w:rsidR="009B1A55" w:rsidRDefault="00E9745A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Installed</w:t>
      </w:r>
      <w:r w:rsidRPr="00E9745A">
        <w:rPr>
          <w:rFonts w:ascii="Calibri" w:hAnsi="Calibri"/>
          <w:color w:val="000000"/>
          <w:sz w:val="22"/>
          <w:szCs w:val="22"/>
        </w:rPr>
        <w:t xml:space="preserve"> Oracle database and </w:t>
      </w:r>
      <w:r w:rsidRPr="00E9745A">
        <w:rPr>
          <w:rFonts w:ascii="Calibri" w:hAnsi="Calibri"/>
          <w:b/>
          <w:color w:val="000000"/>
          <w:sz w:val="22"/>
          <w:szCs w:val="22"/>
        </w:rPr>
        <w:t>Oracle Grid Infrastructure</w:t>
      </w:r>
      <w:r w:rsidRPr="00E9745A">
        <w:rPr>
          <w:rFonts w:ascii="Calibri" w:hAnsi="Calibri"/>
          <w:color w:val="000000"/>
          <w:sz w:val="22"/>
          <w:szCs w:val="22"/>
        </w:rPr>
        <w:t xml:space="preserve"> software on </w:t>
      </w:r>
      <w:r w:rsidRPr="00E9745A">
        <w:rPr>
          <w:rFonts w:ascii="Calibri" w:hAnsi="Calibri"/>
          <w:b/>
          <w:color w:val="000000"/>
          <w:sz w:val="22"/>
          <w:szCs w:val="22"/>
        </w:rPr>
        <w:t>IBM</w:t>
      </w:r>
      <w:r w:rsidRPr="00E9745A">
        <w:rPr>
          <w:rFonts w:ascii="Calibri" w:hAnsi="Calibri"/>
          <w:color w:val="000000"/>
          <w:sz w:val="22"/>
          <w:szCs w:val="22"/>
        </w:rPr>
        <w:t xml:space="preserve"> </w:t>
      </w:r>
      <w:r w:rsidR="00381F62" w:rsidRPr="00E9745A">
        <w:rPr>
          <w:rFonts w:ascii="Calibri" w:hAnsi="Calibri"/>
          <w:color w:val="000000"/>
          <w:sz w:val="22"/>
          <w:szCs w:val="22"/>
        </w:rPr>
        <w:t>clusters.</w:t>
      </w:r>
    </w:p>
    <w:p w14:paraId="764E5B11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focus on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building</w:t>
      </w:r>
      <w:r w:rsidRPr="0054745F">
        <w:rPr>
          <w:rFonts w:ascii="Calibri" w:hAnsi="Calibri"/>
          <w:color w:val="000000"/>
          <w:sz w:val="22"/>
          <w:szCs w:val="22"/>
        </w:rPr>
        <w:t>, deploying and stabilizing code, services, systems, tools; driving standardization and service focused instrumentation, resolving break/fix scenarios, engaging broader teams as necessary.</w:t>
      </w:r>
    </w:p>
    <w:p w14:paraId="37089349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Have Strong knowledge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Oracle Database administration</w:t>
      </w:r>
      <w:r w:rsidRPr="0054745F">
        <w:rPr>
          <w:rFonts w:ascii="Calibri" w:hAnsi="Calibri"/>
          <w:color w:val="000000"/>
          <w:sz w:val="22"/>
          <w:szCs w:val="22"/>
        </w:rPr>
        <w:t xml:space="preserve"> including oracle </w:t>
      </w:r>
      <w:proofErr w:type="spellStart"/>
      <w:r w:rsidRPr="0054745F">
        <w:rPr>
          <w:rFonts w:ascii="Calibri" w:hAnsi="Calibri"/>
          <w:color w:val="000000"/>
          <w:sz w:val="22"/>
          <w:szCs w:val="22"/>
        </w:rPr>
        <w:t>cloudbased</w:t>
      </w:r>
      <w:proofErr w:type="spellEnd"/>
      <w:r w:rsidRPr="0054745F">
        <w:rPr>
          <w:rFonts w:ascii="Calibri" w:hAnsi="Calibri"/>
          <w:color w:val="000000"/>
          <w:sz w:val="22"/>
          <w:szCs w:val="22"/>
        </w:rPr>
        <w:t xml:space="preserve"> databases (11g above databases)</w:t>
      </w:r>
    </w:p>
    <w:p w14:paraId="5F0737F3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knowledge and understanding of supporting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Oracle DB</w:t>
      </w:r>
      <w:r w:rsidRPr="0054745F">
        <w:rPr>
          <w:rFonts w:ascii="Calibri" w:hAnsi="Calibri"/>
          <w:color w:val="000000"/>
          <w:sz w:val="22"/>
          <w:szCs w:val="22"/>
        </w:rPr>
        <w:t xml:space="preserve"> production instances in a 24x7 days environment including process management</w:t>
      </w:r>
    </w:p>
    <w:p w14:paraId="32FA5CB7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knowledge using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OEM</w:t>
      </w:r>
      <w:r w:rsidRPr="0054745F">
        <w:rPr>
          <w:rFonts w:ascii="Calibri" w:hAnsi="Calibri"/>
          <w:color w:val="000000"/>
          <w:sz w:val="22"/>
          <w:szCs w:val="22"/>
        </w:rPr>
        <w:t xml:space="preserve">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DBCA</w:t>
      </w:r>
      <w:r w:rsidRPr="0054745F">
        <w:rPr>
          <w:rFonts w:ascii="Calibri" w:hAnsi="Calibri"/>
          <w:color w:val="000000"/>
          <w:sz w:val="22"/>
          <w:szCs w:val="22"/>
        </w:rPr>
        <w:t>, Databases Creation, Database Configuration, Backup and Recovery and SQL tuning and Maintenance work like patching &amp; upgradation, RAC, Data Guard, ASM disks, SQL and other shell scripting.</w:t>
      </w:r>
    </w:p>
    <w:p w14:paraId="49C3A07C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implementing and supporting Oracle on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AWS including EC2, RDS and S3 buckets</w:t>
      </w:r>
      <w:r w:rsidRPr="0054745F">
        <w:rPr>
          <w:rFonts w:ascii="Calibri" w:hAnsi="Calibri"/>
          <w:color w:val="000000"/>
          <w:sz w:val="22"/>
          <w:szCs w:val="22"/>
        </w:rPr>
        <w:t>. And Oracle based ETL processes.</w:t>
      </w:r>
    </w:p>
    <w:p w14:paraId="70F0A43D" w14:textId="77777777" w:rsidR="0054745F" w:rsidRPr="00FD10E9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Participated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on-call</w:t>
      </w:r>
      <w:r w:rsidRPr="0054745F">
        <w:rPr>
          <w:rFonts w:ascii="Calibri" w:hAnsi="Calibri"/>
          <w:color w:val="000000"/>
          <w:sz w:val="22"/>
          <w:szCs w:val="22"/>
        </w:rPr>
        <w:t xml:space="preserve"> rotation and weekend work. And Experience authoring code in SQL, PL/SQL on Unix/Linux UNIX Server platform.</w:t>
      </w:r>
    </w:p>
    <w:p w14:paraId="5AD9A747" w14:textId="77777777" w:rsidR="004A4031" w:rsidRPr="00CC4B78" w:rsidRDefault="004A4031" w:rsidP="004A4031">
      <w:pPr>
        <w:suppressAutoHyphens/>
        <w:ind w:left="360"/>
        <w:jc w:val="both"/>
        <w:rPr>
          <w:rFonts w:ascii="Calibri" w:hAnsi="Calibri"/>
          <w:b w:val="0"/>
          <w:sz w:val="22"/>
          <w:szCs w:val="22"/>
          <w:u w:val="single"/>
        </w:rPr>
      </w:pPr>
    </w:p>
    <w:p w14:paraId="6AF33704" w14:textId="77777777" w:rsidR="00892792" w:rsidRPr="00CC4B78" w:rsidRDefault="00592B2F" w:rsidP="00691D3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IBM</w:t>
      </w:r>
      <w:r w:rsidR="00BB0A6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India</w:t>
      </w:r>
      <w:r w:rsidR="0061412B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Mar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</w:t>
      </w:r>
      <w:r w:rsidR="00324F96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11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Nov 15</w:t>
      </w:r>
    </w:p>
    <w:p w14:paraId="0F9287B2" w14:textId="77777777" w:rsidR="00487F7A" w:rsidRDefault="00487F7A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14:paraId="036C793B" w14:textId="77777777" w:rsidR="00892792" w:rsidRPr="00CC4B78" w:rsidRDefault="00892792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C4B78">
        <w:rPr>
          <w:rFonts w:ascii="Calibri" w:hAnsi="Calibri"/>
          <w:b/>
          <w:sz w:val="22"/>
          <w:szCs w:val="22"/>
        </w:rPr>
        <w:t>Oracle DBA</w:t>
      </w:r>
      <w:r w:rsidR="00691D35" w:rsidRPr="00CC4B78">
        <w:rPr>
          <w:rFonts w:ascii="Calibri" w:hAnsi="Calibri"/>
          <w:b/>
          <w:sz w:val="22"/>
          <w:szCs w:val="22"/>
        </w:rPr>
        <w:tab/>
      </w:r>
    </w:p>
    <w:p w14:paraId="73737D6F" w14:textId="77777777" w:rsidR="0049713F" w:rsidRDefault="0049713F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</w:p>
    <w:p w14:paraId="30A00396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CC4B78">
        <w:rPr>
          <w:rFonts w:ascii="Calibri" w:hAnsi="Calibri"/>
          <w:b/>
          <w:bCs/>
          <w:color w:val="auto"/>
          <w:sz w:val="22"/>
          <w:szCs w:val="22"/>
          <w:u w:val="single"/>
        </w:rPr>
        <w:t>Responsibilities:</w:t>
      </w:r>
    </w:p>
    <w:p w14:paraId="05B65981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</w:rPr>
      </w:pPr>
    </w:p>
    <w:p w14:paraId="3F944C55" w14:textId="77777777" w:rsidR="00892792" w:rsidRPr="00CC4B78" w:rsidRDefault="00487F7A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 xml:space="preserve">As </w:t>
      </w:r>
      <w:proofErr w:type="gramStart"/>
      <w:r>
        <w:rPr>
          <w:rFonts w:ascii="Calibri" w:hAnsi="Calibri"/>
          <w:b w:val="0"/>
          <w:bCs/>
          <w:sz w:val="22"/>
          <w:szCs w:val="22"/>
        </w:rPr>
        <w:t>a</w:t>
      </w:r>
      <w:proofErr w:type="gramEnd"/>
      <w:r>
        <w:rPr>
          <w:rFonts w:ascii="Calibri" w:hAnsi="Calibri"/>
          <w:b w:val="0"/>
          <w:bCs/>
          <w:sz w:val="22"/>
          <w:szCs w:val="22"/>
        </w:rPr>
        <w:t xml:space="preserve"> Oracle DBA, 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Installation, configuration, maintenance and tuning of </w:t>
      </w:r>
      <w:r w:rsidR="00892792" w:rsidRPr="00CC4B78">
        <w:rPr>
          <w:rFonts w:ascii="Calibri" w:hAnsi="Calibri"/>
          <w:bCs/>
          <w:sz w:val="22"/>
          <w:szCs w:val="22"/>
        </w:rPr>
        <w:t>Oracle 11g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 and </w:t>
      </w:r>
      <w:r w:rsidR="00892792" w:rsidRPr="00CC4B78">
        <w:rPr>
          <w:rFonts w:ascii="Calibri" w:hAnsi="Calibri"/>
          <w:bCs/>
          <w:sz w:val="22"/>
          <w:szCs w:val="22"/>
        </w:rPr>
        <w:t>10g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>.</w:t>
      </w:r>
    </w:p>
    <w:p w14:paraId="374121A3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Worked as a part of team in </w:t>
      </w:r>
      <w:r w:rsidRPr="00CC4B78">
        <w:rPr>
          <w:rFonts w:ascii="Calibri" w:hAnsi="Calibri"/>
          <w:b/>
          <w:sz w:val="22"/>
          <w:szCs w:val="22"/>
        </w:rPr>
        <w:t>Data Center Migration</w:t>
      </w:r>
      <w:r w:rsidRPr="00CC4B78">
        <w:rPr>
          <w:rFonts w:ascii="Calibri" w:hAnsi="Calibri"/>
          <w:sz w:val="22"/>
          <w:szCs w:val="22"/>
        </w:rPr>
        <w:t xml:space="preserve"> project for 6 months.</w:t>
      </w:r>
    </w:p>
    <w:p w14:paraId="58B42C00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Daily database administration tasks including </w:t>
      </w:r>
      <w:r w:rsidRPr="00CC4B78">
        <w:rPr>
          <w:rFonts w:ascii="Calibri" w:hAnsi="Calibri"/>
          <w:sz w:val="22"/>
          <w:szCs w:val="22"/>
        </w:rPr>
        <w:t>backup</w:t>
      </w:r>
      <w:r w:rsidRPr="00CC4B78">
        <w:rPr>
          <w:rFonts w:ascii="Calibri" w:hAnsi="Calibri"/>
          <w:b w:val="0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 xml:space="preserve"> through </w:t>
      </w:r>
      <w:r w:rsidRPr="00CC4B78">
        <w:rPr>
          <w:rFonts w:ascii="Calibri" w:hAnsi="Calibri"/>
          <w:sz w:val="22"/>
          <w:szCs w:val="22"/>
        </w:rPr>
        <w:t>RMAN</w:t>
      </w:r>
      <w:r w:rsidR="00736F7D">
        <w:rPr>
          <w:rFonts w:ascii="Calibri" w:hAnsi="Calibri"/>
          <w:sz w:val="22"/>
          <w:szCs w:val="22"/>
        </w:rPr>
        <w:t>.</w:t>
      </w:r>
    </w:p>
    <w:p w14:paraId="1308E846" w14:textId="77777777" w:rsidR="00315760" w:rsidRPr="00487F7A" w:rsidRDefault="00892792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Performed data transfer using </w:t>
      </w:r>
      <w:r w:rsidR="0097450D">
        <w:rPr>
          <w:rFonts w:ascii="Calibri" w:hAnsi="Calibri"/>
          <w:sz w:val="22"/>
          <w:szCs w:val="22"/>
        </w:rPr>
        <w:t xml:space="preserve">Export </w:t>
      </w:r>
      <w:r w:rsidR="0097450D" w:rsidRPr="0097450D">
        <w:rPr>
          <w:rFonts w:ascii="Calibri" w:hAnsi="Calibri"/>
          <w:b w:val="0"/>
          <w:sz w:val="22"/>
          <w:szCs w:val="22"/>
        </w:rPr>
        <w:t xml:space="preserve">and </w:t>
      </w:r>
      <w:r w:rsidRPr="00CC4B78">
        <w:rPr>
          <w:rFonts w:ascii="Calibri" w:hAnsi="Calibri"/>
          <w:sz w:val="22"/>
          <w:szCs w:val="22"/>
        </w:rPr>
        <w:t>Import</w:t>
      </w:r>
    </w:p>
    <w:p w14:paraId="57C38AF6" w14:textId="77777777" w:rsidR="00487F7A" w:rsidRP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>Created Build Plan for</w:t>
      </w:r>
      <w:r>
        <w:rPr>
          <w:rFonts w:ascii="Calibri" w:hAnsi="Calibri"/>
          <w:sz w:val="22"/>
          <w:szCs w:val="22"/>
        </w:rPr>
        <w:t xml:space="preserve"> Quarterly Patches </w:t>
      </w:r>
      <w:r w:rsidRPr="00487F7A">
        <w:rPr>
          <w:rFonts w:ascii="Calibri" w:hAnsi="Calibri"/>
          <w:b w:val="0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Database Upgrades </w:t>
      </w:r>
    </w:p>
    <w:p w14:paraId="03B6EECA" w14:textId="77777777" w:rsid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 xml:space="preserve">Created </w:t>
      </w:r>
      <w:r>
        <w:rPr>
          <w:rFonts w:ascii="Calibri" w:hAnsi="Calibri"/>
          <w:sz w:val="22"/>
          <w:szCs w:val="22"/>
        </w:rPr>
        <w:t xml:space="preserve">NEVER expiry profiles </w:t>
      </w:r>
      <w:r w:rsidRPr="00487F7A">
        <w:rPr>
          <w:rFonts w:ascii="Calibri" w:hAnsi="Calibri"/>
          <w:b w:val="0"/>
          <w:sz w:val="22"/>
          <w:szCs w:val="22"/>
        </w:rPr>
        <w:t>for all system USERS</w:t>
      </w:r>
    </w:p>
    <w:p w14:paraId="1BF372AF" w14:textId="77777777" w:rsidR="0095278E" w:rsidRDefault="0095278E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95278E">
        <w:rPr>
          <w:rFonts w:ascii="Calibri" w:hAnsi="Calibri"/>
          <w:sz w:val="22"/>
          <w:szCs w:val="22"/>
        </w:rPr>
        <w:t>Database Health Check</w:t>
      </w:r>
      <w:r>
        <w:rPr>
          <w:rFonts w:ascii="Calibri" w:hAnsi="Calibri"/>
          <w:b w:val="0"/>
          <w:sz w:val="22"/>
          <w:szCs w:val="22"/>
        </w:rPr>
        <w:t xml:space="preserve"> for every Quarter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658358FF" w14:textId="77777777" w:rsidR="00FD23EE" w:rsidRDefault="00FD23EE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Worked on</w:t>
      </w:r>
      <w:r w:rsidRPr="00FD23EE">
        <w:rPr>
          <w:rFonts w:ascii="Calibri" w:hAnsi="Calibri"/>
          <w:b w:val="0"/>
          <w:sz w:val="22"/>
          <w:szCs w:val="22"/>
        </w:rPr>
        <w:t xml:space="preserve"> query performance tuning </w:t>
      </w:r>
      <w:r>
        <w:rPr>
          <w:rFonts w:ascii="Calibri" w:hAnsi="Calibri"/>
          <w:b w:val="0"/>
          <w:sz w:val="22"/>
          <w:szCs w:val="22"/>
        </w:rPr>
        <w:t>for long running queries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7AFA1C07" w14:textId="77777777" w:rsidR="00892792" w:rsidRDefault="00775891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Applied patches for every quarter in</w:t>
      </w:r>
      <w:r w:rsidR="00AF67A8">
        <w:rPr>
          <w:rFonts w:ascii="Calibri" w:hAnsi="Calibri"/>
          <w:b w:val="0"/>
          <w:sz w:val="22"/>
          <w:szCs w:val="22"/>
        </w:rPr>
        <w:t xml:space="preserve"> </w:t>
      </w:r>
      <w:r w:rsidR="00892792" w:rsidRPr="00CC4B78">
        <w:rPr>
          <w:rFonts w:ascii="Calibri" w:hAnsi="Calibri"/>
          <w:sz w:val="22"/>
          <w:szCs w:val="22"/>
        </w:rPr>
        <w:t>Oracle database</w:t>
      </w:r>
      <w:r w:rsidR="00892792" w:rsidRPr="00CC4B78">
        <w:rPr>
          <w:rFonts w:ascii="Calibri" w:hAnsi="Calibri"/>
          <w:b w:val="0"/>
          <w:sz w:val="22"/>
          <w:szCs w:val="22"/>
        </w:rPr>
        <w:t>.</w:t>
      </w:r>
    </w:p>
    <w:p w14:paraId="6812403C" w14:textId="77777777" w:rsidR="00487F7A" w:rsidRPr="00CC4B78" w:rsidRDefault="00487F7A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Exports and Imports for </w:t>
      </w:r>
      <w:r w:rsidRPr="0095278E">
        <w:rPr>
          <w:rFonts w:ascii="Calibri" w:hAnsi="Calibri"/>
          <w:sz w:val="22"/>
          <w:szCs w:val="22"/>
        </w:rPr>
        <w:t>Schema Refresh</w:t>
      </w:r>
      <w:r>
        <w:rPr>
          <w:rFonts w:ascii="Calibri" w:hAnsi="Calibri"/>
          <w:b w:val="0"/>
          <w:sz w:val="22"/>
          <w:szCs w:val="22"/>
        </w:rPr>
        <w:t xml:space="preserve"> task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1F373C34" w14:textId="77777777" w:rsidR="0032730B" w:rsidRPr="00CC4B78" w:rsidRDefault="0032730B" w:rsidP="0032730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 w:val="0"/>
          <w:bCs/>
          <w:color w:val="000000"/>
          <w:sz w:val="22"/>
          <w:szCs w:val="22"/>
        </w:rPr>
      </w:pP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Installation and configuration 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of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Oracle Enterprise Manager Cloud Control 12c.</w:t>
      </w:r>
    </w:p>
    <w:p w14:paraId="250D5AC7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Involved in Installation and configuration of </w:t>
      </w:r>
      <w:r w:rsidRPr="00CC4B78">
        <w:rPr>
          <w:rFonts w:ascii="Calibri" w:hAnsi="Calibri"/>
          <w:b/>
          <w:sz w:val="22"/>
          <w:szCs w:val="22"/>
        </w:rPr>
        <w:t>Oracle 10g &amp;11gRAC</w:t>
      </w:r>
      <w:r w:rsidRPr="00CC4B78">
        <w:rPr>
          <w:rFonts w:ascii="Calibri" w:hAnsi="Calibri"/>
          <w:sz w:val="22"/>
          <w:szCs w:val="22"/>
        </w:rPr>
        <w:t xml:space="preserve"> using Cluster ware and </w:t>
      </w:r>
      <w:r w:rsidRPr="00CC4B78">
        <w:rPr>
          <w:rFonts w:ascii="Calibri" w:hAnsi="Calibri"/>
          <w:b/>
          <w:sz w:val="22"/>
          <w:szCs w:val="22"/>
        </w:rPr>
        <w:t>ASM.</w:t>
      </w:r>
    </w:p>
    <w:p w14:paraId="0C604D80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24x7 remote support and on call Database support for Database developers &amp; end-users.</w:t>
      </w:r>
    </w:p>
    <w:p w14:paraId="6589ECBB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Experienced in implementing Oracle Database </w:t>
      </w:r>
      <w:r w:rsidR="00161483">
        <w:rPr>
          <w:rFonts w:ascii="Calibri" w:hAnsi="Calibri"/>
          <w:b/>
          <w:sz w:val="22"/>
          <w:szCs w:val="22"/>
        </w:rPr>
        <w:t>Patches</w:t>
      </w:r>
      <w:r w:rsidR="00586180">
        <w:rPr>
          <w:rFonts w:ascii="Calibri" w:hAnsi="Calibri"/>
          <w:b/>
          <w:sz w:val="22"/>
          <w:szCs w:val="22"/>
        </w:rPr>
        <w:t>.</w:t>
      </w:r>
    </w:p>
    <w:p w14:paraId="774BBBD7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Implemented </w:t>
      </w:r>
      <w:r w:rsidR="0036780D">
        <w:rPr>
          <w:rFonts w:ascii="Calibri" w:hAnsi="Calibri"/>
          <w:b w:val="0"/>
          <w:sz w:val="22"/>
          <w:szCs w:val="22"/>
        </w:rPr>
        <w:t xml:space="preserve">Oracle </w:t>
      </w:r>
      <w:proofErr w:type="spellStart"/>
      <w:r w:rsidR="0036780D">
        <w:rPr>
          <w:rFonts w:ascii="Calibri" w:hAnsi="Calibri"/>
          <w:b w:val="0"/>
          <w:sz w:val="22"/>
          <w:szCs w:val="22"/>
        </w:rPr>
        <w:t>Dataguard</w:t>
      </w:r>
      <w:proofErr w:type="spellEnd"/>
      <w:r w:rsidR="0036780D">
        <w:rPr>
          <w:rFonts w:ascii="Calibri" w:hAnsi="Calibri"/>
          <w:b w:val="0"/>
          <w:sz w:val="22"/>
          <w:szCs w:val="22"/>
        </w:rPr>
        <w:t xml:space="preserve"> for PROD Environments.</w:t>
      </w:r>
    </w:p>
    <w:p w14:paraId="2F721540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Successfully </w:t>
      </w:r>
      <w:r w:rsidRPr="00CC4B78">
        <w:rPr>
          <w:rFonts w:ascii="Calibri" w:hAnsi="Calibri"/>
          <w:sz w:val="22"/>
          <w:szCs w:val="22"/>
        </w:rPr>
        <w:t>configured and installed Oracle Golden Gate</w:t>
      </w:r>
      <w:r w:rsidRPr="00CC4B78">
        <w:rPr>
          <w:rFonts w:ascii="Calibri" w:hAnsi="Calibri"/>
          <w:b w:val="0"/>
          <w:sz w:val="22"/>
          <w:szCs w:val="22"/>
        </w:rPr>
        <w:t xml:space="preserve"> for replication.</w:t>
      </w:r>
    </w:p>
    <w:p w14:paraId="46A612B0" w14:textId="77777777" w:rsidR="0032730B" w:rsidRPr="00CC4B78" w:rsidRDefault="00763B6C" w:rsidP="0032730B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Helped in developing applications based on </w:t>
      </w:r>
      <w:r w:rsidRPr="00CC4B78">
        <w:rPr>
          <w:rFonts w:ascii="Calibri" w:hAnsi="Calibri"/>
          <w:sz w:val="22"/>
          <w:szCs w:val="22"/>
        </w:rPr>
        <w:t>Oracle Exadata</w:t>
      </w:r>
      <w:r w:rsidRPr="00CC4B78">
        <w:rPr>
          <w:rFonts w:ascii="Calibri" w:hAnsi="Calibri"/>
          <w:b w:val="0"/>
          <w:sz w:val="22"/>
          <w:szCs w:val="22"/>
        </w:rPr>
        <w:t xml:space="preserve"> platforms. </w:t>
      </w:r>
    </w:p>
    <w:p w14:paraId="6C27CCFE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Maintained the Heart beat tables to </w:t>
      </w:r>
      <w:r w:rsidRPr="00CC4B78">
        <w:rPr>
          <w:rFonts w:ascii="Calibri" w:hAnsi="Calibri"/>
          <w:sz w:val="22"/>
          <w:szCs w:val="22"/>
        </w:rPr>
        <w:t>check the lag between the sites.</w:t>
      </w:r>
    </w:p>
    <w:p w14:paraId="4DF00B0F" w14:textId="77777777" w:rsidR="006C2117" w:rsidRPr="00CC4B78" w:rsidRDefault="006C2117" w:rsidP="006C211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Installation and configuration of </w:t>
      </w:r>
      <w:r w:rsidR="00754B83">
        <w:rPr>
          <w:rFonts w:ascii="Calibri" w:hAnsi="Calibri"/>
          <w:color w:val="000000"/>
          <w:sz w:val="22"/>
          <w:szCs w:val="22"/>
          <w:lang w:eastAsia="ar-SA"/>
        </w:rPr>
        <w:t xml:space="preserve">11g </w:t>
      </w:r>
      <w:r w:rsidR="00754B83" w:rsidRPr="00754B83">
        <w:rPr>
          <w:rFonts w:ascii="Calibri" w:hAnsi="Calibri"/>
          <w:b w:val="0"/>
          <w:color w:val="000000"/>
          <w:sz w:val="22"/>
          <w:szCs w:val="22"/>
          <w:lang w:eastAsia="ar-SA"/>
        </w:rPr>
        <w:t>Database on</w:t>
      </w:r>
      <w:r w:rsidR="00754B83">
        <w:rPr>
          <w:rFonts w:ascii="Calibri" w:hAnsi="Calibri"/>
          <w:color w:val="000000"/>
          <w:sz w:val="22"/>
          <w:szCs w:val="22"/>
          <w:lang w:eastAsia="ar-SA"/>
        </w:rPr>
        <w:t xml:space="preserve"> AIX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0CE50FC0" w14:textId="77777777" w:rsidR="00892792" w:rsidRPr="00176E65" w:rsidRDefault="00892792" w:rsidP="00176E65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Worked with application team to resolve </w:t>
      </w:r>
      <w:r w:rsidR="00487F7A">
        <w:rPr>
          <w:rFonts w:ascii="Calibri" w:hAnsi="Calibri"/>
          <w:sz w:val="22"/>
          <w:szCs w:val="22"/>
        </w:rPr>
        <w:t xml:space="preserve">conflict handlers and </w:t>
      </w:r>
      <w:r w:rsidRPr="00CC4B78">
        <w:rPr>
          <w:rFonts w:ascii="Calibri" w:hAnsi="Calibri"/>
          <w:sz w:val="22"/>
          <w:szCs w:val="22"/>
        </w:rPr>
        <w:t xml:space="preserve">the replication </w:t>
      </w:r>
      <w:r w:rsidRPr="00CC4B78">
        <w:rPr>
          <w:rFonts w:ascii="Calibri" w:hAnsi="Calibri"/>
          <w:b w:val="0"/>
          <w:sz w:val="22"/>
          <w:szCs w:val="22"/>
        </w:rPr>
        <w:t>issues.</w:t>
      </w:r>
    </w:p>
    <w:p w14:paraId="4A99EF4C" w14:textId="77777777" w:rsidR="00892792" w:rsidRPr="00CC4B78" w:rsidRDefault="00892792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 w:rsidRPr="00CC4B78">
        <w:rPr>
          <w:rFonts w:ascii="Calibri" w:hAnsi="Calibri"/>
          <w:sz w:val="22"/>
          <w:szCs w:val="22"/>
        </w:rPr>
        <w:t>Oracle 11g Data Guard</w:t>
      </w:r>
    </w:p>
    <w:p w14:paraId="0E7E1971" w14:textId="77777777" w:rsidR="00917B80" w:rsidRDefault="00917B80" w:rsidP="00917B80">
      <w:pPr>
        <w:pStyle w:val="BodyTextIndent"/>
        <w:spacing w:after="0"/>
        <w:jc w:val="both"/>
        <w:rPr>
          <w:rFonts w:ascii="Calibri" w:hAnsi="Calibri"/>
          <w:sz w:val="22"/>
          <w:szCs w:val="22"/>
        </w:rPr>
      </w:pPr>
    </w:p>
    <w:p w14:paraId="16A2CDEF" w14:textId="77777777" w:rsidR="00B75701" w:rsidRPr="00CC4B78" w:rsidRDefault="00B75701" w:rsidP="00917B80">
      <w:pPr>
        <w:pStyle w:val="BodyTextIndent"/>
        <w:spacing w:after="0"/>
        <w:jc w:val="both"/>
        <w:rPr>
          <w:rFonts w:ascii="Calibri" w:hAnsi="Calibri"/>
          <w:sz w:val="22"/>
          <w:szCs w:val="22"/>
        </w:rPr>
      </w:pPr>
    </w:p>
    <w:p w14:paraId="7EC3010B" w14:textId="77777777" w:rsidR="009A1902" w:rsidRDefault="00B951A4" w:rsidP="007059E8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Cs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Environment:</w:t>
      </w:r>
      <w:r w:rsidRPr="00CC4B78">
        <w:rPr>
          <w:rStyle w:val="normalchar"/>
          <w:rFonts w:ascii="Calibri" w:hAnsi="Calibri"/>
          <w:bCs/>
          <w:sz w:val="22"/>
          <w:szCs w:val="22"/>
        </w:rPr>
        <w:t xml:space="preserve"> Oracle 9i,</w:t>
      </w:r>
      <w:r w:rsidR="00445AD6">
        <w:rPr>
          <w:rStyle w:val="normalchar"/>
          <w:rFonts w:ascii="Calibri" w:hAnsi="Calibri"/>
          <w:bCs/>
          <w:sz w:val="22"/>
          <w:szCs w:val="22"/>
        </w:rPr>
        <w:t>10g and 11g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EXP, IMP, IBM-AIX, </w:t>
      </w:r>
      <w:r w:rsidRPr="00CC4B78">
        <w:rPr>
          <w:rStyle w:val="normalchar"/>
          <w:rFonts w:ascii="Calibri" w:hAnsi="Calibri"/>
          <w:bCs/>
          <w:sz w:val="22"/>
          <w:szCs w:val="22"/>
        </w:rPr>
        <w:t>Windows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XP/</w:t>
      </w:r>
      <w:r w:rsidRPr="00CC4B78">
        <w:rPr>
          <w:rStyle w:val="normalchar"/>
          <w:rFonts w:ascii="Calibri" w:hAnsi="Calibri"/>
          <w:bCs/>
          <w:sz w:val="22"/>
          <w:szCs w:val="22"/>
        </w:rPr>
        <w:t>NT,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PL/SQL, SQL, Supported Applications like</w:t>
      </w:r>
      <w:r w:rsidR="001614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 xml:space="preserve">SIEBEL, OBIEE, Hyperion, </w:t>
      </w:r>
      <w:proofErr w:type="spellStart"/>
      <w:r w:rsidR="009903EE" w:rsidRPr="009903EE">
        <w:rPr>
          <w:rStyle w:val="normalchar"/>
          <w:rFonts w:ascii="Calibri" w:hAnsi="Calibri"/>
          <w:bCs/>
          <w:sz w:val="22"/>
          <w:szCs w:val="22"/>
        </w:rPr>
        <w:t>Win</w:t>
      </w:r>
      <w:r w:rsidR="00236880">
        <w:rPr>
          <w:rStyle w:val="normalchar"/>
          <w:rFonts w:ascii="Calibri" w:hAnsi="Calibri"/>
          <w:bCs/>
          <w:sz w:val="22"/>
          <w:szCs w:val="22"/>
        </w:rPr>
        <w:t>d</w:t>
      </w:r>
      <w:r w:rsidR="000835D3">
        <w:rPr>
          <w:rStyle w:val="normalchar"/>
          <w:rFonts w:ascii="Calibri" w:hAnsi="Calibri"/>
          <w:bCs/>
          <w:sz w:val="22"/>
          <w:szCs w:val="22"/>
        </w:rPr>
        <w:t>Chill</w:t>
      </w:r>
      <w:proofErr w:type="spellEnd"/>
      <w:r w:rsidR="000835D3">
        <w:rPr>
          <w:rStyle w:val="normalchar"/>
          <w:rFonts w:ascii="Calibri" w:hAnsi="Calibri"/>
          <w:bCs/>
          <w:sz w:val="22"/>
          <w:szCs w:val="22"/>
        </w:rPr>
        <w:t>,</w:t>
      </w:r>
      <w:r w:rsidR="001614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AF0AC7" w:rsidRPr="00AF0AC7">
        <w:rPr>
          <w:rStyle w:val="normalchar"/>
          <w:rFonts w:ascii="Calibri" w:hAnsi="Calibri"/>
          <w:bCs/>
          <w:sz w:val="22"/>
          <w:szCs w:val="22"/>
        </w:rPr>
        <w:t>PeopleSoft</w:t>
      </w:r>
      <w:r w:rsidR="00754B83">
        <w:rPr>
          <w:rStyle w:val="normalchar"/>
          <w:rFonts w:ascii="Calibri" w:hAnsi="Calibri"/>
          <w:bCs/>
          <w:sz w:val="22"/>
          <w:szCs w:val="22"/>
        </w:rPr>
        <w:t>,</w:t>
      </w:r>
      <w:r w:rsidR="00663D0F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>JD Edwards</w:t>
      </w:r>
      <w:r w:rsidR="000835D3">
        <w:rPr>
          <w:rStyle w:val="normalchar"/>
          <w:rFonts w:ascii="Calibri" w:hAnsi="Calibri"/>
          <w:bCs/>
          <w:sz w:val="22"/>
          <w:szCs w:val="22"/>
        </w:rPr>
        <w:t xml:space="preserve"> and ServiceNow</w:t>
      </w:r>
      <w:r w:rsidRPr="00CC4B78">
        <w:rPr>
          <w:rStyle w:val="normalchar"/>
          <w:rFonts w:ascii="Calibri" w:hAnsi="Calibri"/>
          <w:bCs/>
          <w:sz w:val="22"/>
          <w:szCs w:val="22"/>
        </w:rPr>
        <w:t>.</w:t>
      </w:r>
      <w:r w:rsidR="00754B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754B83">
        <w:rPr>
          <w:rFonts w:ascii="Calibri" w:hAnsi="Calibri"/>
          <w:sz w:val="22"/>
          <w:szCs w:val="22"/>
          <w:lang w:eastAsia="ar-SA"/>
        </w:rPr>
        <w:t xml:space="preserve">RDBMS, Jenkins, BMC, Control-M, Putty, </w:t>
      </w:r>
      <w:r w:rsidR="00754B83" w:rsidRPr="00225F23">
        <w:rPr>
          <w:rFonts w:ascii="Calibri" w:hAnsi="Calibri"/>
          <w:sz w:val="22"/>
          <w:szCs w:val="22"/>
          <w:lang w:eastAsia="ar-SA"/>
        </w:rPr>
        <w:t>PostgreSQL</w:t>
      </w:r>
      <w:r w:rsidR="00754B83">
        <w:rPr>
          <w:rFonts w:ascii="Calibri" w:hAnsi="Calibri"/>
          <w:sz w:val="22"/>
          <w:szCs w:val="22"/>
          <w:lang w:eastAsia="ar-SA"/>
        </w:rPr>
        <w:t xml:space="preserve">, </w:t>
      </w:r>
      <w:proofErr w:type="spellStart"/>
      <w:r w:rsidR="00754B83">
        <w:rPr>
          <w:rFonts w:ascii="Calibri" w:hAnsi="Calibri"/>
          <w:sz w:val="22"/>
          <w:szCs w:val="22"/>
          <w:lang w:eastAsia="ar-SA"/>
        </w:rPr>
        <w:t>MobaEx</w:t>
      </w:r>
      <w:proofErr w:type="spellEnd"/>
      <w:r w:rsidR="00754B83">
        <w:rPr>
          <w:rFonts w:ascii="Calibri" w:hAnsi="Calibri"/>
          <w:sz w:val="22"/>
          <w:szCs w:val="22"/>
          <w:lang w:eastAsia="ar-SA"/>
        </w:rPr>
        <w:t xml:space="preserve"> and Secure CRT.</w:t>
      </w:r>
    </w:p>
    <w:p w14:paraId="1A0BFE2E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5922F5DD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2D3F003E" w14:textId="77777777" w:rsidR="00DE4DAA" w:rsidRDefault="00DE4DAA" w:rsidP="007059E8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Cs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</w:t>
      </w:r>
      <w:r>
        <w:rPr>
          <w:rStyle w:val="normalchar"/>
          <w:rFonts w:ascii="Calibri" w:hAnsi="Calibri"/>
          <w:b/>
          <w:bCs/>
          <w:sz w:val="22"/>
          <w:szCs w:val="22"/>
          <w:u w:val="single"/>
        </w:rPr>
        <w:t>ducation:</w:t>
      </w:r>
      <w:r w:rsidR="00F56946">
        <w:rPr>
          <w:rStyle w:val="normalchar"/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163548">
        <w:rPr>
          <w:rStyle w:val="normalchar"/>
          <w:rFonts w:ascii="Calibri" w:hAnsi="Calibri"/>
          <w:bCs/>
          <w:sz w:val="22"/>
          <w:szCs w:val="22"/>
        </w:rPr>
        <w:t>Bachelor's</w:t>
      </w:r>
      <w:r>
        <w:rPr>
          <w:rStyle w:val="normalchar"/>
          <w:rFonts w:ascii="Calibri" w:hAnsi="Calibri"/>
          <w:bCs/>
          <w:sz w:val="22"/>
          <w:szCs w:val="22"/>
        </w:rPr>
        <w:t xml:space="preserve"> of In</w:t>
      </w:r>
      <w:r w:rsidR="00E35812">
        <w:rPr>
          <w:rStyle w:val="normalchar"/>
          <w:rFonts w:ascii="Calibri" w:hAnsi="Calibri"/>
          <w:bCs/>
          <w:sz w:val="22"/>
          <w:szCs w:val="22"/>
        </w:rPr>
        <w:t>f</w:t>
      </w:r>
      <w:r>
        <w:rPr>
          <w:rStyle w:val="normalchar"/>
          <w:rFonts w:ascii="Calibri" w:hAnsi="Calibri"/>
          <w:bCs/>
          <w:sz w:val="22"/>
          <w:szCs w:val="22"/>
        </w:rPr>
        <w:t>ormation Technology from JNTU Hyderabad India - 2006.</w:t>
      </w:r>
    </w:p>
    <w:p w14:paraId="64F92602" w14:textId="77777777" w:rsidR="005F2176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534129D" w14:textId="77777777" w:rsidR="005F2176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9BADC7C" w14:textId="77777777" w:rsidR="005F2176" w:rsidRPr="00CC4B78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sectPr w:rsidR="005F2176" w:rsidRPr="00CC4B78" w:rsidSect="001057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4545C" w14:textId="77777777" w:rsidR="00364BDA" w:rsidRDefault="00364BDA" w:rsidP="005F2176">
      <w:r>
        <w:separator/>
      </w:r>
    </w:p>
  </w:endnote>
  <w:endnote w:type="continuationSeparator" w:id="0">
    <w:p w14:paraId="5CF58C96" w14:textId="77777777" w:rsidR="00364BDA" w:rsidRDefault="00364BDA" w:rsidP="005F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C4DF" w14:textId="77777777" w:rsidR="00364BDA" w:rsidRDefault="00364BDA" w:rsidP="005F2176">
      <w:r>
        <w:separator/>
      </w:r>
    </w:p>
  </w:footnote>
  <w:footnote w:type="continuationSeparator" w:id="0">
    <w:p w14:paraId="2DC2F5B8" w14:textId="77777777" w:rsidR="00364BDA" w:rsidRDefault="00364BDA" w:rsidP="005F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4B21" w14:textId="77777777" w:rsidR="005F2176" w:rsidRDefault="00FA6BB3">
    <w:pPr>
      <w:pStyle w:val="Header"/>
    </w:pPr>
    <w:r>
      <w:t xml:space="preserve">                                                                                                                                            </w:t>
    </w:r>
    <w:r w:rsidRPr="00D20541">
      <w:rPr>
        <w:rFonts w:ascii="Calibri" w:hAnsi="Calibri"/>
        <w:noProof/>
        <w:sz w:val="22"/>
        <w:szCs w:val="22"/>
      </w:rPr>
      <w:drawing>
        <wp:inline distT="0" distB="0" distL="0" distR="0" wp14:anchorId="461984A2" wp14:editId="5C020913">
          <wp:extent cx="1457325" cy="419100"/>
          <wp:effectExtent l="0" t="0" r="0" b="0"/>
          <wp:docPr id="41746373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030773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876279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0"/>
        <w:szCs w:val="20"/>
        <w:shd w:val="clear" w:color="auto" w:fill="FFFFFF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15E186E"/>
    <w:multiLevelType w:val="hybridMultilevel"/>
    <w:tmpl w:val="EF508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812D0"/>
    <w:multiLevelType w:val="hybridMultilevel"/>
    <w:tmpl w:val="B1382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38B0"/>
    <w:multiLevelType w:val="hybridMultilevel"/>
    <w:tmpl w:val="4D2036D0"/>
    <w:lvl w:ilvl="0" w:tplc="2736CC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E29"/>
    <w:multiLevelType w:val="hybridMultilevel"/>
    <w:tmpl w:val="B502AD1A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342C43"/>
    <w:multiLevelType w:val="hybridMultilevel"/>
    <w:tmpl w:val="2B3CFECE"/>
    <w:lvl w:ilvl="0" w:tplc="B2D87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3504"/>
    <w:multiLevelType w:val="hybridMultilevel"/>
    <w:tmpl w:val="7A2AFAB4"/>
    <w:lvl w:ilvl="0" w:tplc="555E82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158F8"/>
    <w:multiLevelType w:val="hybridMultilevel"/>
    <w:tmpl w:val="C4A6B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B7BE6"/>
    <w:multiLevelType w:val="hybridMultilevel"/>
    <w:tmpl w:val="46745B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4DA0"/>
    <w:multiLevelType w:val="hybridMultilevel"/>
    <w:tmpl w:val="66A8D810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31D2D"/>
    <w:multiLevelType w:val="hybridMultilevel"/>
    <w:tmpl w:val="B4F01188"/>
    <w:lvl w:ilvl="0" w:tplc="0DC80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7FF9"/>
    <w:multiLevelType w:val="hybridMultilevel"/>
    <w:tmpl w:val="AE1623AE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31677"/>
    <w:multiLevelType w:val="hybridMultilevel"/>
    <w:tmpl w:val="0C66FF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3FAD"/>
    <w:multiLevelType w:val="hybridMultilevel"/>
    <w:tmpl w:val="14CE9CDC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21045"/>
    <w:multiLevelType w:val="hybridMultilevel"/>
    <w:tmpl w:val="81C00466"/>
    <w:lvl w:ilvl="0" w:tplc="6B5E50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6A521D7E"/>
    <w:multiLevelType w:val="multilevel"/>
    <w:tmpl w:val="926CC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77999992">
    <w:abstractNumId w:val="6"/>
  </w:num>
  <w:num w:numId="2" w16cid:durableId="1654021378">
    <w:abstractNumId w:val="9"/>
  </w:num>
  <w:num w:numId="3" w16cid:durableId="1086683320">
    <w:abstractNumId w:val="11"/>
  </w:num>
  <w:num w:numId="4" w16cid:durableId="46924635">
    <w:abstractNumId w:val="15"/>
  </w:num>
  <w:num w:numId="5" w16cid:durableId="323052099">
    <w:abstractNumId w:val="5"/>
  </w:num>
  <w:num w:numId="6" w16cid:durableId="1930848921">
    <w:abstractNumId w:val="4"/>
  </w:num>
  <w:num w:numId="7" w16cid:durableId="1987124514">
    <w:abstractNumId w:val="16"/>
  </w:num>
  <w:num w:numId="8" w16cid:durableId="13389912">
    <w:abstractNumId w:val="7"/>
  </w:num>
  <w:num w:numId="9" w16cid:durableId="439564714">
    <w:abstractNumId w:val="13"/>
  </w:num>
  <w:num w:numId="10" w16cid:durableId="673533607">
    <w:abstractNumId w:val="2"/>
  </w:num>
  <w:num w:numId="11" w16cid:durableId="1655255258">
    <w:abstractNumId w:val="8"/>
  </w:num>
  <w:num w:numId="12" w16cid:durableId="71706743">
    <w:abstractNumId w:val="3"/>
  </w:num>
  <w:num w:numId="13" w16cid:durableId="547648220">
    <w:abstractNumId w:val="14"/>
  </w:num>
  <w:num w:numId="14" w16cid:durableId="15946274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786658491">
    <w:abstractNumId w:val="10"/>
  </w:num>
  <w:num w:numId="16" w16cid:durableId="1542937150">
    <w:abstractNumId w:val="12"/>
  </w:num>
  <w:num w:numId="17" w16cid:durableId="379523400">
    <w:abstractNumId w:val="1"/>
  </w:num>
  <w:num w:numId="18" w16cid:durableId="175474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92"/>
    <w:rsid w:val="00003EA6"/>
    <w:rsid w:val="00007726"/>
    <w:rsid w:val="00012F7D"/>
    <w:rsid w:val="00014347"/>
    <w:rsid w:val="0001611F"/>
    <w:rsid w:val="00017DE8"/>
    <w:rsid w:val="000279DA"/>
    <w:rsid w:val="00027E2E"/>
    <w:rsid w:val="00031FA0"/>
    <w:rsid w:val="00040E18"/>
    <w:rsid w:val="00043D4A"/>
    <w:rsid w:val="000445DD"/>
    <w:rsid w:val="00044FD8"/>
    <w:rsid w:val="00045CFF"/>
    <w:rsid w:val="0004679E"/>
    <w:rsid w:val="000475C9"/>
    <w:rsid w:val="0005493D"/>
    <w:rsid w:val="000556E1"/>
    <w:rsid w:val="00063CFD"/>
    <w:rsid w:val="000667D4"/>
    <w:rsid w:val="000750EA"/>
    <w:rsid w:val="00075F5A"/>
    <w:rsid w:val="000765BF"/>
    <w:rsid w:val="0007794F"/>
    <w:rsid w:val="000804BC"/>
    <w:rsid w:val="00080819"/>
    <w:rsid w:val="000810EB"/>
    <w:rsid w:val="000835D3"/>
    <w:rsid w:val="000850F7"/>
    <w:rsid w:val="00091F81"/>
    <w:rsid w:val="000920B8"/>
    <w:rsid w:val="0009508F"/>
    <w:rsid w:val="000A007C"/>
    <w:rsid w:val="000A0487"/>
    <w:rsid w:val="000A31BD"/>
    <w:rsid w:val="000A3417"/>
    <w:rsid w:val="000A6544"/>
    <w:rsid w:val="000A7727"/>
    <w:rsid w:val="000A7730"/>
    <w:rsid w:val="000A77AF"/>
    <w:rsid w:val="000B3BD7"/>
    <w:rsid w:val="000B5B75"/>
    <w:rsid w:val="000C2F65"/>
    <w:rsid w:val="000C3701"/>
    <w:rsid w:val="000C4830"/>
    <w:rsid w:val="000D33A0"/>
    <w:rsid w:val="000D40B9"/>
    <w:rsid w:val="000D5941"/>
    <w:rsid w:val="000D7714"/>
    <w:rsid w:val="000D7B0F"/>
    <w:rsid w:val="000E27A6"/>
    <w:rsid w:val="000F0513"/>
    <w:rsid w:val="000F257D"/>
    <w:rsid w:val="000F3624"/>
    <w:rsid w:val="000F39E2"/>
    <w:rsid w:val="000F52B6"/>
    <w:rsid w:val="00103D7A"/>
    <w:rsid w:val="00105717"/>
    <w:rsid w:val="0010577A"/>
    <w:rsid w:val="00110AB6"/>
    <w:rsid w:val="00112EB6"/>
    <w:rsid w:val="0011312E"/>
    <w:rsid w:val="001132E7"/>
    <w:rsid w:val="00113753"/>
    <w:rsid w:val="00113A5D"/>
    <w:rsid w:val="00114025"/>
    <w:rsid w:val="00120044"/>
    <w:rsid w:val="00120959"/>
    <w:rsid w:val="00120B3A"/>
    <w:rsid w:val="00120F8B"/>
    <w:rsid w:val="00122240"/>
    <w:rsid w:val="00122549"/>
    <w:rsid w:val="001246AC"/>
    <w:rsid w:val="00132FE4"/>
    <w:rsid w:val="001330D3"/>
    <w:rsid w:val="00133CB3"/>
    <w:rsid w:val="001376A4"/>
    <w:rsid w:val="00141712"/>
    <w:rsid w:val="001534FB"/>
    <w:rsid w:val="001535FF"/>
    <w:rsid w:val="00161483"/>
    <w:rsid w:val="00161609"/>
    <w:rsid w:val="00161663"/>
    <w:rsid w:val="00162395"/>
    <w:rsid w:val="00163548"/>
    <w:rsid w:val="00167175"/>
    <w:rsid w:val="00176E65"/>
    <w:rsid w:val="00176FC1"/>
    <w:rsid w:val="001863B4"/>
    <w:rsid w:val="0018760A"/>
    <w:rsid w:val="001903D4"/>
    <w:rsid w:val="001938B3"/>
    <w:rsid w:val="001A0AB8"/>
    <w:rsid w:val="001A224D"/>
    <w:rsid w:val="001A4D05"/>
    <w:rsid w:val="001A670D"/>
    <w:rsid w:val="001A7B7E"/>
    <w:rsid w:val="001B3124"/>
    <w:rsid w:val="001B4BB3"/>
    <w:rsid w:val="001B5A3A"/>
    <w:rsid w:val="001B6CDF"/>
    <w:rsid w:val="001C3F82"/>
    <w:rsid w:val="001C418D"/>
    <w:rsid w:val="001C54E8"/>
    <w:rsid w:val="001C7250"/>
    <w:rsid w:val="001D313F"/>
    <w:rsid w:val="001D323A"/>
    <w:rsid w:val="001D5528"/>
    <w:rsid w:val="001D571B"/>
    <w:rsid w:val="001D691D"/>
    <w:rsid w:val="001D71E0"/>
    <w:rsid w:val="001E7576"/>
    <w:rsid w:val="001F14AE"/>
    <w:rsid w:val="001F1FC7"/>
    <w:rsid w:val="001F4D61"/>
    <w:rsid w:val="001F54F7"/>
    <w:rsid w:val="001F57A7"/>
    <w:rsid w:val="001F65AB"/>
    <w:rsid w:val="001F79E8"/>
    <w:rsid w:val="00207BE1"/>
    <w:rsid w:val="002110D9"/>
    <w:rsid w:val="002113AA"/>
    <w:rsid w:val="0021145C"/>
    <w:rsid w:val="002143E8"/>
    <w:rsid w:val="0021500F"/>
    <w:rsid w:val="0022232E"/>
    <w:rsid w:val="00225F23"/>
    <w:rsid w:val="002302E5"/>
    <w:rsid w:val="00234D03"/>
    <w:rsid w:val="00236880"/>
    <w:rsid w:val="00240734"/>
    <w:rsid w:val="00242511"/>
    <w:rsid w:val="00243041"/>
    <w:rsid w:val="0024599B"/>
    <w:rsid w:val="002514E8"/>
    <w:rsid w:val="002529BD"/>
    <w:rsid w:val="00252FDF"/>
    <w:rsid w:val="0025370A"/>
    <w:rsid w:val="0025442B"/>
    <w:rsid w:val="00255DC4"/>
    <w:rsid w:val="00256453"/>
    <w:rsid w:val="00264EFE"/>
    <w:rsid w:val="002654AF"/>
    <w:rsid w:val="002713B7"/>
    <w:rsid w:val="0027286E"/>
    <w:rsid w:val="0027427C"/>
    <w:rsid w:val="0027455D"/>
    <w:rsid w:val="00274CBC"/>
    <w:rsid w:val="00280F15"/>
    <w:rsid w:val="002811D6"/>
    <w:rsid w:val="00282CF6"/>
    <w:rsid w:val="00287990"/>
    <w:rsid w:val="00287E8D"/>
    <w:rsid w:val="00294948"/>
    <w:rsid w:val="00295C92"/>
    <w:rsid w:val="00297D18"/>
    <w:rsid w:val="002B0B02"/>
    <w:rsid w:val="002C0375"/>
    <w:rsid w:val="002C32FD"/>
    <w:rsid w:val="002C374D"/>
    <w:rsid w:val="002D1A15"/>
    <w:rsid w:val="002D1A3B"/>
    <w:rsid w:val="002D4547"/>
    <w:rsid w:val="002D45BD"/>
    <w:rsid w:val="002E0D7A"/>
    <w:rsid w:val="002E1892"/>
    <w:rsid w:val="002E4755"/>
    <w:rsid w:val="002E5445"/>
    <w:rsid w:val="002E66EA"/>
    <w:rsid w:val="002F5006"/>
    <w:rsid w:val="002F6A52"/>
    <w:rsid w:val="002F7786"/>
    <w:rsid w:val="0030005A"/>
    <w:rsid w:val="00300FC3"/>
    <w:rsid w:val="0030273E"/>
    <w:rsid w:val="003049BF"/>
    <w:rsid w:val="00307C9E"/>
    <w:rsid w:val="00307D8F"/>
    <w:rsid w:val="00310178"/>
    <w:rsid w:val="0031500F"/>
    <w:rsid w:val="00315760"/>
    <w:rsid w:val="003200F3"/>
    <w:rsid w:val="00322F88"/>
    <w:rsid w:val="00324F96"/>
    <w:rsid w:val="00325A29"/>
    <w:rsid w:val="0032730B"/>
    <w:rsid w:val="00332232"/>
    <w:rsid w:val="00332917"/>
    <w:rsid w:val="00341323"/>
    <w:rsid w:val="00343F23"/>
    <w:rsid w:val="0034539B"/>
    <w:rsid w:val="00345BF6"/>
    <w:rsid w:val="00357A80"/>
    <w:rsid w:val="00363A81"/>
    <w:rsid w:val="00364BDA"/>
    <w:rsid w:val="0036780D"/>
    <w:rsid w:val="00370C36"/>
    <w:rsid w:val="00373E26"/>
    <w:rsid w:val="00376E2F"/>
    <w:rsid w:val="0037786C"/>
    <w:rsid w:val="00381F62"/>
    <w:rsid w:val="0038399A"/>
    <w:rsid w:val="00385410"/>
    <w:rsid w:val="00385755"/>
    <w:rsid w:val="00387B62"/>
    <w:rsid w:val="0039073C"/>
    <w:rsid w:val="00391010"/>
    <w:rsid w:val="00391B98"/>
    <w:rsid w:val="00392E60"/>
    <w:rsid w:val="003932E1"/>
    <w:rsid w:val="00397534"/>
    <w:rsid w:val="003A0670"/>
    <w:rsid w:val="003A0AEA"/>
    <w:rsid w:val="003A13A5"/>
    <w:rsid w:val="003A545F"/>
    <w:rsid w:val="003A63A2"/>
    <w:rsid w:val="003A6AC8"/>
    <w:rsid w:val="003A72ED"/>
    <w:rsid w:val="003B1077"/>
    <w:rsid w:val="003B67E1"/>
    <w:rsid w:val="003C154F"/>
    <w:rsid w:val="003C2A83"/>
    <w:rsid w:val="003C2BB9"/>
    <w:rsid w:val="003C3121"/>
    <w:rsid w:val="003C5B39"/>
    <w:rsid w:val="003D3C7A"/>
    <w:rsid w:val="003D496E"/>
    <w:rsid w:val="003F1C19"/>
    <w:rsid w:val="003F3941"/>
    <w:rsid w:val="003F536C"/>
    <w:rsid w:val="003F6E8B"/>
    <w:rsid w:val="003F7544"/>
    <w:rsid w:val="004040B3"/>
    <w:rsid w:val="00404CA0"/>
    <w:rsid w:val="004068A1"/>
    <w:rsid w:val="004117F4"/>
    <w:rsid w:val="00411E7D"/>
    <w:rsid w:val="00412D75"/>
    <w:rsid w:val="0041681E"/>
    <w:rsid w:val="00416BDA"/>
    <w:rsid w:val="004241AB"/>
    <w:rsid w:val="00424217"/>
    <w:rsid w:val="004254A6"/>
    <w:rsid w:val="00425DCE"/>
    <w:rsid w:val="00425E1C"/>
    <w:rsid w:val="00426C2E"/>
    <w:rsid w:val="00427D97"/>
    <w:rsid w:val="00427EEF"/>
    <w:rsid w:val="00432055"/>
    <w:rsid w:val="00433C1C"/>
    <w:rsid w:val="00436229"/>
    <w:rsid w:val="004378EA"/>
    <w:rsid w:val="00440B64"/>
    <w:rsid w:val="00443F12"/>
    <w:rsid w:val="00445AD6"/>
    <w:rsid w:val="004462A2"/>
    <w:rsid w:val="004470B3"/>
    <w:rsid w:val="0045005E"/>
    <w:rsid w:val="00450749"/>
    <w:rsid w:val="00450CDF"/>
    <w:rsid w:val="004517C8"/>
    <w:rsid w:val="004518CF"/>
    <w:rsid w:val="00460715"/>
    <w:rsid w:val="004627E3"/>
    <w:rsid w:val="00465740"/>
    <w:rsid w:val="00465DE3"/>
    <w:rsid w:val="00471293"/>
    <w:rsid w:val="0047466C"/>
    <w:rsid w:val="00483ED4"/>
    <w:rsid w:val="00483EE7"/>
    <w:rsid w:val="00484CE4"/>
    <w:rsid w:val="004857BF"/>
    <w:rsid w:val="00487841"/>
    <w:rsid w:val="0048790D"/>
    <w:rsid w:val="00487F7A"/>
    <w:rsid w:val="004900E7"/>
    <w:rsid w:val="0049713F"/>
    <w:rsid w:val="004A4031"/>
    <w:rsid w:val="004A4A1F"/>
    <w:rsid w:val="004B582E"/>
    <w:rsid w:val="004B5DC4"/>
    <w:rsid w:val="004B60E9"/>
    <w:rsid w:val="004B75DE"/>
    <w:rsid w:val="004C29E7"/>
    <w:rsid w:val="004C58C3"/>
    <w:rsid w:val="004C6142"/>
    <w:rsid w:val="004D62A2"/>
    <w:rsid w:val="004D6957"/>
    <w:rsid w:val="004D6DEA"/>
    <w:rsid w:val="004E0F7D"/>
    <w:rsid w:val="004E1720"/>
    <w:rsid w:val="004E3B6E"/>
    <w:rsid w:val="004E6E91"/>
    <w:rsid w:val="004F113B"/>
    <w:rsid w:val="004F5CBB"/>
    <w:rsid w:val="004F7246"/>
    <w:rsid w:val="005008DB"/>
    <w:rsid w:val="00500E98"/>
    <w:rsid w:val="00502E1F"/>
    <w:rsid w:val="0050685E"/>
    <w:rsid w:val="00506FCE"/>
    <w:rsid w:val="0050743E"/>
    <w:rsid w:val="00513E5A"/>
    <w:rsid w:val="00516AA3"/>
    <w:rsid w:val="00521990"/>
    <w:rsid w:val="00522202"/>
    <w:rsid w:val="0052356B"/>
    <w:rsid w:val="0052409B"/>
    <w:rsid w:val="005251F7"/>
    <w:rsid w:val="00533D46"/>
    <w:rsid w:val="005358E9"/>
    <w:rsid w:val="00541716"/>
    <w:rsid w:val="00542AC0"/>
    <w:rsid w:val="0054309F"/>
    <w:rsid w:val="0054485E"/>
    <w:rsid w:val="00544B6D"/>
    <w:rsid w:val="0054745F"/>
    <w:rsid w:val="0054771E"/>
    <w:rsid w:val="00547BAC"/>
    <w:rsid w:val="00551BE4"/>
    <w:rsid w:val="005558FA"/>
    <w:rsid w:val="005562C1"/>
    <w:rsid w:val="00557F5E"/>
    <w:rsid w:val="00561156"/>
    <w:rsid w:val="00563974"/>
    <w:rsid w:val="00566327"/>
    <w:rsid w:val="00573322"/>
    <w:rsid w:val="00574837"/>
    <w:rsid w:val="005749F5"/>
    <w:rsid w:val="00574AD2"/>
    <w:rsid w:val="00574FF8"/>
    <w:rsid w:val="00581B3B"/>
    <w:rsid w:val="00584780"/>
    <w:rsid w:val="00586180"/>
    <w:rsid w:val="005876F9"/>
    <w:rsid w:val="00590C37"/>
    <w:rsid w:val="00592B2F"/>
    <w:rsid w:val="00596C3F"/>
    <w:rsid w:val="005971F6"/>
    <w:rsid w:val="005A0027"/>
    <w:rsid w:val="005A0DF6"/>
    <w:rsid w:val="005A1412"/>
    <w:rsid w:val="005A43C6"/>
    <w:rsid w:val="005B0A12"/>
    <w:rsid w:val="005B1277"/>
    <w:rsid w:val="005B1C99"/>
    <w:rsid w:val="005B27EA"/>
    <w:rsid w:val="005B4095"/>
    <w:rsid w:val="005B4935"/>
    <w:rsid w:val="005B5EBB"/>
    <w:rsid w:val="005C43A9"/>
    <w:rsid w:val="005C5751"/>
    <w:rsid w:val="005D308C"/>
    <w:rsid w:val="005D31D9"/>
    <w:rsid w:val="005D5872"/>
    <w:rsid w:val="005E1B01"/>
    <w:rsid w:val="005E1B14"/>
    <w:rsid w:val="005E74FE"/>
    <w:rsid w:val="005E7D3F"/>
    <w:rsid w:val="005F1716"/>
    <w:rsid w:val="005F2176"/>
    <w:rsid w:val="005F2B10"/>
    <w:rsid w:val="005F7410"/>
    <w:rsid w:val="0060520A"/>
    <w:rsid w:val="0061412B"/>
    <w:rsid w:val="00615EE3"/>
    <w:rsid w:val="0062131E"/>
    <w:rsid w:val="00624478"/>
    <w:rsid w:val="00626EF9"/>
    <w:rsid w:val="00627054"/>
    <w:rsid w:val="00633C2A"/>
    <w:rsid w:val="006347A5"/>
    <w:rsid w:val="00635808"/>
    <w:rsid w:val="00635A85"/>
    <w:rsid w:val="00636AC6"/>
    <w:rsid w:val="0064021B"/>
    <w:rsid w:val="00641DD8"/>
    <w:rsid w:val="00642885"/>
    <w:rsid w:val="00645FEF"/>
    <w:rsid w:val="00646DC1"/>
    <w:rsid w:val="0065014A"/>
    <w:rsid w:val="00653A20"/>
    <w:rsid w:val="00654487"/>
    <w:rsid w:val="00655675"/>
    <w:rsid w:val="00663D0F"/>
    <w:rsid w:val="00664516"/>
    <w:rsid w:val="00670D51"/>
    <w:rsid w:val="00672860"/>
    <w:rsid w:val="00676BFA"/>
    <w:rsid w:val="0067797F"/>
    <w:rsid w:val="00680653"/>
    <w:rsid w:val="00681246"/>
    <w:rsid w:val="0068545A"/>
    <w:rsid w:val="00691D35"/>
    <w:rsid w:val="00691F23"/>
    <w:rsid w:val="00697605"/>
    <w:rsid w:val="006A3532"/>
    <w:rsid w:val="006A7B66"/>
    <w:rsid w:val="006B0694"/>
    <w:rsid w:val="006B5DEA"/>
    <w:rsid w:val="006C2117"/>
    <w:rsid w:val="006C40BF"/>
    <w:rsid w:val="006C4B10"/>
    <w:rsid w:val="006C591F"/>
    <w:rsid w:val="006D0B25"/>
    <w:rsid w:val="006D432D"/>
    <w:rsid w:val="006E5290"/>
    <w:rsid w:val="006E668C"/>
    <w:rsid w:val="006F36D0"/>
    <w:rsid w:val="00701073"/>
    <w:rsid w:val="007021EB"/>
    <w:rsid w:val="0070280C"/>
    <w:rsid w:val="00702FFB"/>
    <w:rsid w:val="0070331A"/>
    <w:rsid w:val="00703DBF"/>
    <w:rsid w:val="00704423"/>
    <w:rsid w:val="00704C74"/>
    <w:rsid w:val="007059E8"/>
    <w:rsid w:val="00707336"/>
    <w:rsid w:val="00707ADB"/>
    <w:rsid w:val="007108B4"/>
    <w:rsid w:val="0071092B"/>
    <w:rsid w:val="00710CFF"/>
    <w:rsid w:val="00713474"/>
    <w:rsid w:val="00715754"/>
    <w:rsid w:val="00715F6C"/>
    <w:rsid w:val="007178E9"/>
    <w:rsid w:val="00717EC3"/>
    <w:rsid w:val="00722758"/>
    <w:rsid w:val="007227AC"/>
    <w:rsid w:val="00727D1C"/>
    <w:rsid w:val="007309AB"/>
    <w:rsid w:val="0073235B"/>
    <w:rsid w:val="00736F7D"/>
    <w:rsid w:val="00737D0A"/>
    <w:rsid w:val="00741534"/>
    <w:rsid w:val="007418E9"/>
    <w:rsid w:val="00741BEA"/>
    <w:rsid w:val="00743F47"/>
    <w:rsid w:val="00744B29"/>
    <w:rsid w:val="00745984"/>
    <w:rsid w:val="007467C5"/>
    <w:rsid w:val="0075394E"/>
    <w:rsid w:val="00753B50"/>
    <w:rsid w:val="00754B83"/>
    <w:rsid w:val="00757574"/>
    <w:rsid w:val="00761A0A"/>
    <w:rsid w:val="00763B6C"/>
    <w:rsid w:val="00766451"/>
    <w:rsid w:val="00767B03"/>
    <w:rsid w:val="007711FC"/>
    <w:rsid w:val="00771A25"/>
    <w:rsid w:val="00773598"/>
    <w:rsid w:val="00775891"/>
    <w:rsid w:val="00777454"/>
    <w:rsid w:val="00780F31"/>
    <w:rsid w:val="007833C4"/>
    <w:rsid w:val="00791626"/>
    <w:rsid w:val="007917E8"/>
    <w:rsid w:val="007919D3"/>
    <w:rsid w:val="00795907"/>
    <w:rsid w:val="00796DD9"/>
    <w:rsid w:val="007978F3"/>
    <w:rsid w:val="007A15DB"/>
    <w:rsid w:val="007A79FB"/>
    <w:rsid w:val="007B53AF"/>
    <w:rsid w:val="007B598D"/>
    <w:rsid w:val="007B5B8D"/>
    <w:rsid w:val="007B7987"/>
    <w:rsid w:val="007C2F9C"/>
    <w:rsid w:val="007C45D6"/>
    <w:rsid w:val="007C777E"/>
    <w:rsid w:val="007D0AA7"/>
    <w:rsid w:val="007D17AF"/>
    <w:rsid w:val="007D5B6E"/>
    <w:rsid w:val="007E2E07"/>
    <w:rsid w:val="007E41BD"/>
    <w:rsid w:val="007F115F"/>
    <w:rsid w:val="007F138E"/>
    <w:rsid w:val="007F427E"/>
    <w:rsid w:val="0080142B"/>
    <w:rsid w:val="00802881"/>
    <w:rsid w:val="008041A0"/>
    <w:rsid w:val="00804FCE"/>
    <w:rsid w:val="008054D1"/>
    <w:rsid w:val="00805BA5"/>
    <w:rsid w:val="00812078"/>
    <w:rsid w:val="0081494E"/>
    <w:rsid w:val="00815EBD"/>
    <w:rsid w:val="00820065"/>
    <w:rsid w:val="00831B8C"/>
    <w:rsid w:val="00832B6B"/>
    <w:rsid w:val="008332F1"/>
    <w:rsid w:val="008332F3"/>
    <w:rsid w:val="00833E53"/>
    <w:rsid w:val="008373EF"/>
    <w:rsid w:val="008375A0"/>
    <w:rsid w:val="00841EFD"/>
    <w:rsid w:val="0085268D"/>
    <w:rsid w:val="00852F09"/>
    <w:rsid w:val="00857E58"/>
    <w:rsid w:val="00860E31"/>
    <w:rsid w:val="0086398B"/>
    <w:rsid w:val="00864F34"/>
    <w:rsid w:val="00870029"/>
    <w:rsid w:val="00870AD7"/>
    <w:rsid w:val="00876493"/>
    <w:rsid w:val="008774AB"/>
    <w:rsid w:val="008800B8"/>
    <w:rsid w:val="00882AD0"/>
    <w:rsid w:val="0088385D"/>
    <w:rsid w:val="008845F8"/>
    <w:rsid w:val="008872B7"/>
    <w:rsid w:val="00890EA5"/>
    <w:rsid w:val="00892792"/>
    <w:rsid w:val="00893A9A"/>
    <w:rsid w:val="008978A4"/>
    <w:rsid w:val="00897ABB"/>
    <w:rsid w:val="008A1996"/>
    <w:rsid w:val="008A53EB"/>
    <w:rsid w:val="008B201C"/>
    <w:rsid w:val="008B30A8"/>
    <w:rsid w:val="008B6936"/>
    <w:rsid w:val="008C134D"/>
    <w:rsid w:val="008C47E6"/>
    <w:rsid w:val="008C556B"/>
    <w:rsid w:val="008D0049"/>
    <w:rsid w:val="008D5F74"/>
    <w:rsid w:val="008D5F7D"/>
    <w:rsid w:val="008E34BA"/>
    <w:rsid w:val="008E48D5"/>
    <w:rsid w:val="008F2048"/>
    <w:rsid w:val="008F41AF"/>
    <w:rsid w:val="008F4CB8"/>
    <w:rsid w:val="008F6033"/>
    <w:rsid w:val="00901B7A"/>
    <w:rsid w:val="00902414"/>
    <w:rsid w:val="00903184"/>
    <w:rsid w:val="009040F0"/>
    <w:rsid w:val="009042D4"/>
    <w:rsid w:val="00914B87"/>
    <w:rsid w:val="00917B80"/>
    <w:rsid w:val="009205DF"/>
    <w:rsid w:val="00922569"/>
    <w:rsid w:val="009245F3"/>
    <w:rsid w:val="00925253"/>
    <w:rsid w:val="00927113"/>
    <w:rsid w:val="0094002F"/>
    <w:rsid w:val="009423B1"/>
    <w:rsid w:val="009435F3"/>
    <w:rsid w:val="00945BF4"/>
    <w:rsid w:val="00946D2C"/>
    <w:rsid w:val="009507BF"/>
    <w:rsid w:val="0095278E"/>
    <w:rsid w:val="0095289B"/>
    <w:rsid w:val="00954E22"/>
    <w:rsid w:val="0096470A"/>
    <w:rsid w:val="00970A91"/>
    <w:rsid w:val="009726A9"/>
    <w:rsid w:val="0097450D"/>
    <w:rsid w:val="009779AE"/>
    <w:rsid w:val="00981465"/>
    <w:rsid w:val="00982859"/>
    <w:rsid w:val="00983505"/>
    <w:rsid w:val="00985951"/>
    <w:rsid w:val="00986842"/>
    <w:rsid w:val="009903EE"/>
    <w:rsid w:val="0099235C"/>
    <w:rsid w:val="009959A2"/>
    <w:rsid w:val="009A1902"/>
    <w:rsid w:val="009A572C"/>
    <w:rsid w:val="009A7022"/>
    <w:rsid w:val="009A79D6"/>
    <w:rsid w:val="009B1A55"/>
    <w:rsid w:val="009B24BF"/>
    <w:rsid w:val="009B3884"/>
    <w:rsid w:val="009C5CDC"/>
    <w:rsid w:val="009C72FE"/>
    <w:rsid w:val="009D1CA1"/>
    <w:rsid w:val="009D4E1A"/>
    <w:rsid w:val="009E2F5C"/>
    <w:rsid w:val="009E4A1F"/>
    <w:rsid w:val="009E7256"/>
    <w:rsid w:val="009F171D"/>
    <w:rsid w:val="009F5E70"/>
    <w:rsid w:val="00A05607"/>
    <w:rsid w:val="00A13B15"/>
    <w:rsid w:val="00A173BD"/>
    <w:rsid w:val="00A21E7B"/>
    <w:rsid w:val="00A2741F"/>
    <w:rsid w:val="00A30598"/>
    <w:rsid w:val="00A307DE"/>
    <w:rsid w:val="00A30C9D"/>
    <w:rsid w:val="00A3640E"/>
    <w:rsid w:val="00A37507"/>
    <w:rsid w:val="00A4194F"/>
    <w:rsid w:val="00A46032"/>
    <w:rsid w:val="00A552BB"/>
    <w:rsid w:val="00A601D0"/>
    <w:rsid w:val="00A64F41"/>
    <w:rsid w:val="00A65A07"/>
    <w:rsid w:val="00A6643A"/>
    <w:rsid w:val="00A676AA"/>
    <w:rsid w:val="00A7127E"/>
    <w:rsid w:val="00A715AE"/>
    <w:rsid w:val="00A73676"/>
    <w:rsid w:val="00A76064"/>
    <w:rsid w:val="00A835A6"/>
    <w:rsid w:val="00A835E6"/>
    <w:rsid w:val="00A83CEF"/>
    <w:rsid w:val="00A8655D"/>
    <w:rsid w:val="00A86937"/>
    <w:rsid w:val="00A87956"/>
    <w:rsid w:val="00A87984"/>
    <w:rsid w:val="00A9020F"/>
    <w:rsid w:val="00A91819"/>
    <w:rsid w:val="00A91BFE"/>
    <w:rsid w:val="00A922D7"/>
    <w:rsid w:val="00A94133"/>
    <w:rsid w:val="00A9755A"/>
    <w:rsid w:val="00AA1B2D"/>
    <w:rsid w:val="00AA6907"/>
    <w:rsid w:val="00AB0BFA"/>
    <w:rsid w:val="00AB4925"/>
    <w:rsid w:val="00AB5157"/>
    <w:rsid w:val="00AB5BE0"/>
    <w:rsid w:val="00AB6BD0"/>
    <w:rsid w:val="00AC1325"/>
    <w:rsid w:val="00AC191C"/>
    <w:rsid w:val="00AC4DE2"/>
    <w:rsid w:val="00AC56D9"/>
    <w:rsid w:val="00AC6FC1"/>
    <w:rsid w:val="00AD2CD2"/>
    <w:rsid w:val="00AD5879"/>
    <w:rsid w:val="00AD58F5"/>
    <w:rsid w:val="00AD597B"/>
    <w:rsid w:val="00AD5B80"/>
    <w:rsid w:val="00AD7811"/>
    <w:rsid w:val="00AE31F0"/>
    <w:rsid w:val="00AE36B9"/>
    <w:rsid w:val="00AF0AC7"/>
    <w:rsid w:val="00AF5CFD"/>
    <w:rsid w:val="00AF67A8"/>
    <w:rsid w:val="00B002A9"/>
    <w:rsid w:val="00B06812"/>
    <w:rsid w:val="00B06BFE"/>
    <w:rsid w:val="00B15BE5"/>
    <w:rsid w:val="00B20ED5"/>
    <w:rsid w:val="00B226C6"/>
    <w:rsid w:val="00B240BF"/>
    <w:rsid w:val="00B25821"/>
    <w:rsid w:val="00B304F4"/>
    <w:rsid w:val="00B31C09"/>
    <w:rsid w:val="00B33BDA"/>
    <w:rsid w:val="00B37BDA"/>
    <w:rsid w:val="00B4018A"/>
    <w:rsid w:val="00B4279E"/>
    <w:rsid w:val="00B4541C"/>
    <w:rsid w:val="00B457C5"/>
    <w:rsid w:val="00B4676C"/>
    <w:rsid w:val="00B46E54"/>
    <w:rsid w:val="00B47BB7"/>
    <w:rsid w:val="00B5427A"/>
    <w:rsid w:val="00B5518A"/>
    <w:rsid w:val="00B57C42"/>
    <w:rsid w:val="00B57D61"/>
    <w:rsid w:val="00B60803"/>
    <w:rsid w:val="00B627BF"/>
    <w:rsid w:val="00B64702"/>
    <w:rsid w:val="00B72D7D"/>
    <w:rsid w:val="00B75328"/>
    <w:rsid w:val="00B75701"/>
    <w:rsid w:val="00B80E73"/>
    <w:rsid w:val="00B8104E"/>
    <w:rsid w:val="00B8516D"/>
    <w:rsid w:val="00B868C5"/>
    <w:rsid w:val="00B92685"/>
    <w:rsid w:val="00B93F3D"/>
    <w:rsid w:val="00B951A4"/>
    <w:rsid w:val="00BA27EF"/>
    <w:rsid w:val="00BA64D6"/>
    <w:rsid w:val="00BB0A65"/>
    <w:rsid w:val="00BB0F38"/>
    <w:rsid w:val="00BB2A9E"/>
    <w:rsid w:val="00BB2C9B"/>
    <w:rsid w:val="00BB30BF"/>
    <w:rsid w:val="00BC1D7B"/>
    <w:rsid w:val="00BD33C0"/>
    <w:rsid w:val="00BD34E5"/>
    <w:rsid w:val="00BD3AA4"/>
    <w:rsid w:val="00BD573F"/>
    <w:rsid w:val="00BD69AC"/>
    <w:rsid w:val="00BE0907"/>
    <w:rsid w:val="00BE0BED"/>
    <w:rsid w:val="00BE5231"/>
    <w:rsid w:val="00BE5B54"/>
    <w:rsid w:val="00BE7E17"/>
    <w:rsid w:val="00BE7FF7"/>
    <w:rsid w:val="00BF5456"/>
    <w:rsid w:val="00C004DA"/>
    <w:rsid w:val="00C00730"/>
    <w:rsid w:val="00C00C80"/>
    <w:rsid w:val="00C06F47"/>
    <w:rsid w:val="00C16602"/>
    <w:rsid w:val="00C20AEA"/>
    <w:rsid w:val="00C22AD2"/>
    <w:rsid w:val="00C22FF0"/>
    <w:rsid w:val="00C24D00"/>
    <w:rsid w:val="00C250E2"/>
    <w:rsid w:val="00C25658"/>
    <w:rsid w:val="00C31E7E"/>
    <w:rsid w:val="00C32AB1"/>
    <w:rsid w:val="00C32C80"/>
    <w:rsid w:val="00C3430A"/>
    <w:rsid w:val="00C45B40"/>
    <w:rsid w:val="00C4649D"/>
    <w:rsid w:val="00C46B68"/>
    <w:rsid w:val="00C51C4A"/>
    <w:rsid w:val="00C53A35"/>
    <w:rsid w:val="00C54E4C"/>
    <w:rsid w:val="00C6434A"/>
    <w:rsid w:val="00C65486"/>
    <w:rsid w:val="00C658BF"/>
    <w:rsid w:val="00C7074E"/>
    <w:rsid w:val="00C77883"/>
    <w:rsid w:val="00C83EF5"/>
    <w:rsid w:val="00C874A9"/>
    <w:rsid w:val="00CA177C"/>
    <w:rsid w:val="00CA319C"/>
    <w:rsid w:val="00CA4456"/>
    <w:rsid w:val="00CB0374"/>
    <w:rsid w:val="00CB2D17"/>
    <w:rsid w:val="00CB4140"/>
    <w:rsid w:val="00CB6D68"/>
    <w:rsid w:val="00CB6F52"/>
    <w:rsid w:val="00CC003D"/>
    <w:rsid w:val="00CC4B78"/>
    <w:rsid w:val="00CD4862"/>
    <w:rsid w:val="00CD4BD2"/>
    <w:rsid w:val="00CD55F8"/>
    <w:rsid w:val="00CD7F31"/>
    <w:rsid w:val="00CE15C6"/>
    <w:rsid w:val="00CE1944"/>
    <w:rsid w:val="00CE36E0"/>
    <w:rsid w:val="00CE5A55"/>
    <w:rsid w:val="00CE5F23"/>
    <w:rsid w:val="00CF7D5C"/>
    <w:rsid w:val="00D03AD9"/>
    <w:rsid w:val="00D072B3"/>
    <w:rsid w:val="00D120FA"/>
    <w:rsid w:val="00D14A36"/>
    <w:rsid w:val="00D14A55"/>
    <w:rsid w:val="00D20AFA"/>
    <w:rsid w:val="00D304B4"/>
    <w:rsid w:val="00D34292"/>
    <w:rsid w:val="00D345F3"/>
    <w:rsid w:val="00D34697"/>
    <w:rsid w:val="00D34E10"/>
    <w:rsid w:val="00D35AA8"/>
    <w:rsid w:val="00D35B82"/>
    <w:rsid w:val="00D42ADE"/>
    <w:rsid w:val="00D42BF7"/>
    <w:rsid w:val="00D44709"/>
    <w:rsid w:val="00D44A36"/>
    <w:rsid w:val="00D46173"/>
    <w:rsid w:val="00D46291"/>
    <w:rsid w:val="00D478AB"/>
    <w:rsid w:val="00D525A1"/>
    <w:rsid w:val="00D52712"/>
    <w:rsid w:val="00D62332"/>
    <w:rsid w:val="00D64C07"/>
    <w:rsid w:val="00D705CA"/>
    <w:rsid w:val="00D70B05"/>
    <w:rsid w:val="00D72C4F"/>
    <w:rsid w:val="00D738F4"/>
    <w:rsid w:val="00D73AFD"/>
    <w:rsid w:val="00D7415D"/>
    <w:rsid w:val="00D814D9"/>
    <w:rsid w:val="00D81863"/>
    <w:rsid w:val="00D82203"/>
    <w:rsid w:val="00D831E0"/>
    <w:rsid w:val="00D8355E"/>
    <w:rsid w:val="00D96A1E"/>
    <w:rsid w:val="00DA4BAD"/>
    <w:rsid w:val="00DA5CD7"/>
    <w:rsid w:val="00DA79C5"/>
    <w:rsid w:val="00DB0A34"/>
    <w:rsid w:val="00DB19EC"/>
    <w:rsid w:val="00DB5D5E"/>
    <w:rsid w:val="00DB7EB4"/>
    <w:rsid w:val="00DC2BD7"/>
    <w:rsid w:val="00DC2CE4"/>
    <w:rsid w:val="00DC5FAB"/>
    <w:rsid w:val="00DC69AA"/>
    <w:rsid w:val="00DD6D3B"/>
    <w:rsid w:val="00DE4DAA"/>
    <w:rsid w:val="00DF18D5"/>
    <w:rsid w:val="00DF5F2E"/>
    <w:rsid w:val="00DF6978"/>
    <w:rsid w:val="00DF6EC4"/>
    <w:rsid w:val="00E11E75"/>
    <w:rsid w:val="00E14197"/>
    <w:rsid w:val="00E1467D"/>
    <w:rsid w:val="00E31C23"/>
    <w:rsid w:val="00E33505"/>
    <w:rsid w:val="00E353EB"/>
    <w:rsid w:val="00E35812"/>
    <w:rsid w:val="00E35D92"/>
    <w:rsid w:val="00E37289"/>
    <w:rsid w:val="00E376DE"/>
    <w:rsid w:val="00E41FE1"/>
    <w:rsid w:val="00E4449E"/>
    <w:rsid w:val="00E4544C"/>
    <w:rsid w:val="00E45C22"/>
    <w:rsid w:val="00E51C4B"/>
    <w:rsid w:val="00E525A2"/>
    <w:rsid w:val="00E53CC3"/>
    <w:rsid w:val="00E61E41"/>
    <w:rsid w:val="00E62A5E"/>
    <w:rsid w:val="00E7157E"/>
    <w:rsid w:val="00E71E02"/>
    <w:rsid w:val="00E72B1A"/>
    <w:rsid w:val="00E74468"/>
    <w:rsid w:val="00E76BD3"/>
    <w:rsid w:val="00E81BF3"/>
    <w:rsid w:val="00E8239F"/>
    <w:rsid w:val="00E829A6"/>
    <w:rsid w:val="00E82B1F"/>
    <w:rsid w:val="00E861AA"/>
    <w:rsid w:val="00E872A1"/>
    <w:rsid w:val="00E87524"/>
    <w:rsid w:val="00E9126F"/>
    <w:rsid w:val="00E937A7"/>
    <w:rsid w:val="00E956FF"/>
    <w:rsid w:val="00E965CE"/>
    <w:rsid w:val="00E9745A"/>
    <w:rsid w:val="00E97D9B"/>
    <w:rsid w:val="00EA13D8"/>
    <w:rsid w:val="00EA1BE3"/>
    <w:rsid w:val="00EB127F"/>
    <w:rsid w:val="00EB2B44"/>
    <w:rsid w:val="00EB4FC6"/>
    <w:rsid w:val="00EB5A4E"/>
    <w:rsid w:val="00EB7BD5"/>
    <w:rsid w:val="00EB7F25"/>
    <w:rsid w:val="00EC38AC"/>
    <w:rsid w:val="00EC4A48"/>
    <w:rsid w:val="00EC594D"/>
    <w:rsid w:val="00ED230C"/>
    <w:rsid w:val="00ED405E"/>
    <w:rsid w:val="00ED5F48"/>
    <w:rsid w:val="00ED65BB"/>
    <w:rsid w:val="00EE2694"/>
    <w:rsid w:val="00EE44C7"/>
    <w:rsid w:val="00EE67CC"/>
    <w:rsid w:val="00EF52F0"/>
    <w:rsid w:val="00F037F4"/>
    <w:rsid w:val="00F07C3C"/>
    <w:rsid w:val="00F125BA"/>
    <w:rsid w:val="00F16F11"/>
    <w:rsid w:val="00F3454F"/>
    <w:rsid w:val="00F36DE1"/>
    <w:rsid w:val="00F4230E"/>
    <w:rsid w:val="00F4428F"/>
    <w:rsid w:val="00F456E7"/>
    <w:rsid w:val="00F46995"/>
    <w:rsid w:val="00F51972"/>
    <w:rsid w:val="00F52811"/>
    <w:rsid w:val="00F54821"/>
    <w:rsid w:val="00F56946"/>
    <w:rsid w:val="00F575D6"/>
    <w:rsid w:val="00F61EC7"/>
    <w:rsid w:val="00F70C97"/>
    <w:rsid w:val="00F7201C"/>
    <w:rsid w:val="00F75911"/>
    <w:rsid w:val="00F76CAF"/>
    <w:rsid w:val="00F76D76"/>
    <w:rsid w:val="00F775EE"/>
    <w:rsid w:val="00F81CBD"/>
    <w:rsid w:val="00F841E9"/>
    <w:rsid w:val="00F844DA"/>
    <w:rsid w:val="00F9048E"/>
    <w:rsid w:val="00F91A14"/>
    <w:rsid w:val="00F94933"/>
    <w:rsid w:val="00FA04FF"/>
    <w:rsid w:val="00FA1668"/>
    <w:rsid w:val="00FA1977"/>
    <w:rsid w:val="00FA1E32"/>
    <w:rsid w:val="00FA20D0"/>
    <w:rsid w:val="00FA2A47"/>
    <w:rsid w:val="00FA59D2"/>
    <w:rsid w:val="00FA6BB3"/>
    <w:rsid w:val="00FB30EE"/>
    <w:rsid w:val="00FB31BC"/>
    <w:rsid w:val="00FB3622"/>
    <w:rsid w:val="00FB6D40"/>
    <w:rsid w:val="00FB71BF"/>
    <w:rsid w:val="00FB769B"/>
    <w:rsid w:val="00FC3458"/>
    <w:rsid w:val="00FD10E9"/>
    <w:rsid w:val="00FD13F0"/>
    <w:rsid w:val="00FD14FF"/>
    <w:rsid w:val="00FD21A5"/>
    <w:rsid w:val="00FD23EE"/>
    <w:rsid w:val="00FD34B3"/>
    <w:rsid w:val="00FD377E"/>
    <w:rsid w:val="00FD44DE"/>
    <w:rsid w:val="00FE562D"/>
    <w:rsid w:val="00FE6EA0"/>
    <w:rsid w:val="00FF0168"/>
    <w:rsid w:val="00FF0B34"/>
    <w:rsid w:val="00FF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A5BCB"/>
  <w15:docId w15:val="{CA264671-6480-4904-85B9-AB5B838C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92"/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uiPriority w:val="99"/>
    <w:rsid w:val="00892792"/>
    <w:rPr>
      <w:rFonts w:cs="Times New Roman"/>
    </w:rPr>
  </w:style>
  <w:style w:type="paragraph" w:customStyle="1" w:styleId="Normal1">
    <w:name w:val="Normal1"/>
    <w:basedOn w:val="Normal"/>
    <w:uiPriority w:val="99"/>
    <w:rsid w:val="00892792"/>
    <w:pPr>
      <w:spacing w:before="100" w:beforeAutospacing="1" w:after="100" w:afterAutospacing="1"/>
    </w:pPr>
    <w:rPr>
      <w:b w:val="0"/>
    </w:rPr>
  </w:style>
  <w:style w:type="character" w:customStyle="1" w:styleId="usertext1">
    <w:name w:val="usertext1"/>
    <w:uiPriority w:val="99"/>
    <w:rsid w:val="00892792"/>
    <w:rPr>
      <w:rFonts w:ascii="Arial" w:hAnsi="Arial"/>
      <w:sz w:val="20"/>
    </w:rPr>
  </w:style>
  <w:style w:type="character" w:customStyle="1" w:styleId="body0020textchar">
    <w:name w:val="body_0020text__char"/>
    <w:uiPriority w:val="99"/>
    <w:rsid w:val="0089279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92792"/>
    <w:pPr>
      <w:spacing w:after="120"/>
      <w:ind w:left="360"/>
    </w:pPr>
    <w:rPr>
      <w:b w:val="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92792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92792"/>
    <w:pPr>
      <w:spacing w:after="120"/>
      <w:ind w:left="360"/>
    </w:pPr>
    <w:rPr>
      <w:b w:val="0"/>
    </w:rPr>
  </w:style>
  <w:style w:type="character" w:customStyle="1" w:styleId="BodyTextIndentChar">
    <w:name w:val="Body Text Indent Char"/>
    <w:link w:val="BodyTextIndent"/>
    <w:uiPriority w:val="99"/>
    <w:rsid w:val="008927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2792"/>
    <w:pPr>
      <w:spacing w:after="200" w:line="276" w:lineRule="auto"/>
      <w:ind w:left="720"/>
      <w:contextualSpacing/>
    </w:pPr>
    <w:rPr>
      <w:b w:val="0"/>
      <w:color w:val="404040"/>
      <w:szCs w:val="18"/>
    </w:rPr>
  </w:style>
  <w:style w:type="character" w:customStyle="1" w:styleId="bodycopy">
    <w:name w:val="bodycopy"/>
    <w:uiPriority w:val="99"/>
    <w:rsid w:val="00892792"/>
    <w:rPr>
      <w:rFonts w:cs="Times New Roman"/>
    </w:rPr>
  </w:style>
  <w:style w:type="paragraph" w:styleId="NoSpacing">
    <w:name w:val="No Spacing"/>
    <w:qFormat/>
    <w:rsid w:val="00892792"/>
    <w:rPr>
      <w:rFonts w:ascii="Times New Roman" w:eastAsia="Times New Roman" w:hAnsi="Times New Roman"/>
      <w:color w:val="404040"/>
      <w:sz w:val="24"/>
      <w:szCs w:val="18"/>
    </w:rPr>
  </w:style>
  <w:style w:type="character" w:customStyle="1" w:styleId="normalChar0">
    <w:name w:val="normal Char"/>
    <w:uiPriority w:val="99"/>
    <w:rsid w:val="00892792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2792"/>
    <w:pPr>
      <w:spacing w:after="120"/>
    </w:pPr>
    <w:rPr>
      <w:bCs/>
    </w:rPr>
  </w:style>
  <w:style w:type="character" w:customStyle="1" w:styleId="BodyTextChar">
    <w:name w:val="Body Text Char"/>
    <w:link w:val="BodyText"/>
    <w:uiPriority w:val="99"/>
    <w:rsid w:val="008927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99"/>
    <w:qFormat/>
    <w:rsid w:val="0089279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792"/>
    <w:rPr>
      <w:rFonts w:ascii="Tahoma" w:eastAsia="Times New Roman" w:hAnsi="Tahoma" w:cs="Tahoma"/>
      <w:b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A319C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styleId="Hyperlink">
    <w:name w:val="Hyperlink"/>
    <w:uiPriority w:val="99"/>
    <w:unhideWhenUsed/>
    <w:rsid w:val="00120F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0615-6A94-468E-83CC-81944FF2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VENKATESH GANGAPURI</cp:lastModifiedBy>
  <cp:revision>191</cp:revision>
  <dcterms:created xsi:type="dcterms:W3CDTF">2021-04-14T14:53:00Z</dcterms:created>
  <dcterms:modified xsi:type="dcterms:W3CDTF">2025-01-13T14:27:00Z</dcterms:modified>
</cp:coreProperties>
</file>