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B7DF6" w14:textId="59E4B8C8" w:rsidR="000B545B" w:rsidRPr="00480990" w:rsidRDefault="009D0022" w:rsidP="00480990">
      <w:pPr>
        <w:spacing w:line="240" w:lineRule="exact"/>
        <w:ind w:firstLine="720"/>
        <w:contextualSpacing/>
        <w:rPr>
          <w:rFonts w:ascii="Verdana" w:hAnsi="Verdana"/>
          <w:b/>
          <w:bCs/>
          <w:sz w:val="22"/>
          <w:szCs w:val="22"/>
        </w:rPr>
      </w:pPr>
      <w:r>
        <w:rPr>
          <w:rFonts w:ascii="Verdana" w:hAnsi="Verdana"/>
          <w:b/>
          <w:bCs/>
          <w:sz w:val="22"/>
          <w:szCs w:val="22"/>
        </w:rPr>
        <w:br/>
      </w:r>
      <w:proofErr w:type="spellStart"/>
      <w:r w:rsidR="003C2372">
        <w:rPr>
          <w:rFonts w:ascii="Verdana" w:hAnsi="Verdana"/>
          <w:b/>
          <w:bCs/>
          <w:sz w:val="22"/>
          <w:szCs w:val="22"/>
        </w:rPr>
        <w:t>Ravikumar</w:t>
      </w:r>
      <w:proofErr w:type="spellEnd"/>
      <w:r w:rsidR="003C2372">
        <w:rPr>
          <w:rFonts w:ascii="Verdana" w:hAnsi="Verdana"/>
          <w:b/>
          <w:bCs/>
          <w:sz w:val="22"/>
          <w:szCs w:val="22"/>
        </w:rPr>
        <w:t xml:space="preserve"> </w:t>
      </w:r>
      <w:proofErr w:type="spellStart"/>
      <w:r w:rsidR="003C2372">
        <w:rPr>
          <w:rFonts w:ascii="Verdana" w:hAnsi="Verdana"/>
          <w:b/>
          <w:bCs/>
          <w:sz w:val="22"/>
          <w:szCs w:val="22"/>
        </w:rPr>
        <w:t>Pidugu</w:t>
      </w:r>
      <w:proofErr w:type="spellEnd"/>
      <w:r>
        <w:rPr>
          <w:rFonts w:ascii="Verdana" w:hAnsi="Verdana"/>
          <w:b/>
          <w:bCs/>
          <w:sz w:val="22"/>
          <w:szCs w:val="22"/>
        </w:rPr>
        <w:br/>
      </w:r>
      <w:r w:rsidRPr="00D35931">
        <w:rPr>
          <w:rFonts w:ascii="Verdana" w:hAnsi="Verdana"/>
          <w:b/>
          <w:bCs/>
          <w:sz w:val="22"/>
          <w:szCs w:val="22"/>
        </w:rPr>
        <w:t xml:space="preserve">+ 1 </w:t>
      </w:r>
      <w:r w:rsidR="00D35931" w:rsidRPr="00D35931">
        <w:rPr>
          <w:rFonts w:ascii="Verdana" w:hAnsi="Verdana" w:cs="Arial"/>
          <w:b/>
          <w:color w:val="222222"/>
          <w:sz w:val="22"/>
          <w:szCs w:val="22"/>
          <w:shd w:val="clear" w:color="auto" w:fill="FFFFFF"/>
        </w:rPr>
        <w:t>346375</w:t>
      </w:r>
      <w:r w:rsidR="00341B9C">
        <w:rPr>
          <w:rFonts w:ascii="Verdana" w:hAnsi="Verdana" w:cs="Arial"/>
          <w:b/>
          <w:color w:val="222222"/>
          <w:sz w:val="22"/>
          <w:szCs w:val="22"/>
          <w:shd w:val="clear" w:color="auto" w:fill="FFFFFF"/>
        </w:rPr>
        <w:t>0790</w:t>
      </w:r>
      <w:bookmarkStart w:id="0" w:name="_GoBack"/>
      <w:bookmarkEnd w:id="0"/>
      <w:r w:rsidR="00671874">
        <w:rPr>
          <w:rFonts w:ascii="Tahoma" w:hAnsi="Tahoma" w:cs="Tahoma"/>
          <w:b/>
          <w:color w:val="000000" w:themeColor="text1"/>
        </w:rPr>
        <w:tab/>
      </w:r>
      <w:r w:rsidR="00671874">
        <w:rPr>
          <w:rFonts w:ascii="Tahoma" w:hAnsi="Tahoma" w:cs="Tahoma"/>
          <w:b/>
          <w:color w:val="000000" w:themeColor="text1"/>
        </w:rPr>
        <w:tab/>
      </w:r>
      <w:r w:rsidR="00671874">
        <w:rPr>
          <w:rFonts w:ascii="Tahoma" w:hAnsi="Tahoma" w:cs="Tahoma"/>
          <w:b/>
          <w:color w:val="000000" w:themeColor="text1"/>
        </w:rPr>
        <w:tab/>
      </w:r>
      <w:r w:rsidR="00671874">
        <w:rPr>
          <w:rFonts w:ascii="Tahoma" w:hAnsi="Tahoma" w:cs="Tahoma"/>
          <w:b/>
          <w:color w:val="000000" w:themeColor="text1"/>
        </w:rPr>
        <w:tab/>
      </w:r>
      <w:r w:rsidR="00671874">
        <w:rPr>
          <w:rFonts w:ascii="Tahoma" w:hAnsi="Tahoma" w:cs="Tahoma"/>
          <w:b/>
          <w:color w:val="000000" w:themeColor="text1"/>
        </w:rPr>
        <w:tab/>
      </w:r>
    </w:p>
    <w:p w14:paraId="131C2587" w14:textId="77777777" w:rsidR="001657EE" w:rsidRPr="008C706A" w:rsidRDefault="001657EE" w:rsidP="001657EE">
      <w:pPr>
        <w:spacing w:line="240" w:lineRule="exact"/>
        <w:contextualSpacing/>
        <w:rPr>
          <w:rFonts w:ascii="Tahoma" w:hAnsi="Tahoma" w:cs="Tahoma"/>
          <w:b/>
          <w:color w:val="000000" w:themeColor="text1"/>
        </w:rPr>
      </w:pPr>
      <w:r w:rsidRPr="008C706A">
        <w:rPr>
          <w:rFonts w:ascii="Tahoma" w:hAnsi="Tahoma" w:cs="Tahoma"/>
          <w:b/>
          <w:noProof/>
          <w:color w:val="000000" w:themeColor="text1"/>
          <w:lang w:val="en-IN" w:eastAsia="en-IN"/>
        </w:rPr>
        <mc:AlternateContent>
          <mc:Choice Requires="wps">
            <w:drawing>
              <wp:anchor distT="4294967295" distB="4294967295" distL="114300" distR="114300" simplePos="0" relativeHeight="251659264" behindDoc="0" locked="0" layoutInCell="1" allowOverlap="1" wp14:anchorId="20645D93" wp14:editId="45669483">
                <wp:simplePos x="0" y="0"/>
                <wp:positionH relativeFrom="column">
                  <wp:posOffset>31888</wp:posOffset>
                </wp:positionH>
                <wp:positionV relativeFrom="paragraph">
                  <wp:posOffset>66675</wp:posOffset>
                </wp:positionV>
                <wp:extent cx="6846570" cy="0"/>
                <wp:effectExtent l="0" t="0" r="114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6570" cy="0"/>
                        </a:xfrm>
                        <a:prstGeom prst="line">
                          <a:avLst/>
                        </a:prstGeom>
                        <a:noFill/>
                        <a:ln w="190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6D1EE3"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5.25pt" to="541.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" strokeweight=".53mm">
                <v:stroke joinstyle="miter"/>
              </v:line>
            </w:pict>
          </mc:Fallback>
        </mc:AlternateContent>
      </w:r>
    </w:p>
    <w:p w14:paraId="39D879BF" w14:textId="77777777" w:rsidR="00CD3F75" w:rsidRPr="00D72861" w:rsidRDefault="00A117D5" w:rsidP="00C4701B">
      <w:pPr>
        <w:pStyle w:val="Heading1"/>
        <w:keepLines w:val="0"/>
        <w:widowControl w:val="0"/>
        <w:autoSpaceDE w:val="0"/>
        <w:autoSpaceDN w:val="0"/>
        <w:adjustRightInd w:val="0"/>
        <w:spacing w:before="0" w:line="240" w:lineRule="exact"/>
        <w:jc w:val="both"/>
        <w:rPr>
          <w:rFonts w:ascii="Verdana" w:eastAsia="Times New Roman" w:hAnsi="Verdana" w:cs="Times New Roman"/>
          <w:color w:val="auto"/>
          <w:sz w:val="20"/>
          <w:szCs w:val="20"/>
        </w:rPr>
      </w:pPr>
      <w:r w:rsidRPr="00D72861">
        <w:rPr>
          <w:rFonts w:ascii="Verdana" w:eastAsia="Times New Roman" w:hAnsi="Verdana" w:cs="Times New Roman"/>
          <w:color w:val="auto"/>
          <w:sz w:val="20"/>
          <w:szCs w:val="20"/>
        </w:rPr>
        <w:t xml:space="preserve">OBJECTIVE: </w:t>
      </w:r>
      <w:r w:rsidR="00214512" w:rsidRPr="00D72861">
        <w:rPr>
          <w:rFonts w:ascii="Verdana" w:eastAsia="Times New Roman" w:hAnsi="Verdana" w:cs="Times New Roman"/>
          <w:color w:val="auto"/>
          <w:sz w:val="20"/>
          <w:szCs w:val="20"/>
        </w:rPr>
        <w:t>To provide Analytical</w:t>
      </w:r>
      <w:r w:rsidR="00B82741" w:rsidRPr="00D72861">
        <w:rPr>
          <w:rFonts w:ascii="Verdana" w:eastAsia="Times New Roman" w:hAnsi="Verdana" w:cs="Times New Roman"/>
          <w:color w:val="auto"/>
          <w:sz w:val="20"/>
          <w:szCs w:val="20"/>
        </w:rPr>
        <w:t xml:space="preserve">, </w:t>
      </w:r>
      <w:r w:rsidR="00214512" w:rsidRPr="00D72861">
        <w:rPr>
          <w:rFonts w:ascii="Verdana" w:eastAsia="Times New Roman" w:hAnsi="Verdana" w:cs="Times New Roman"/>
          <w:color w:val="auto"/>
          <w:sz w:val="20"/>
          <w:szCs w:val="20"/>
        </w:rPr>
        <w:t>Design &amp; Project Leadership in Enterprise Resource Planning (ERP) and Business Process (BP) Solutions</w:t>
      </w:r>
    </w:p>
    <w:p w14:paraId="40C355B9" w14:textId="77777777" w:rsidR="001657EE" w:rsidRPr="00A755B3" w:rsidRDefault="001657EE" w:rsidP="001657EE">
      <w:pPr>
        <w:rPr>
          <w:rFonts w:ascii="Verdana" w:hAnsi="Verdana"/>
          <w:b/>
          <w:bCs/>
          <w:sz w:val="22"/>
          <w:szCs w:val="22"/>
        </w:rPr>
      </w:pPr>
    </w:p>
    <w:p w14:paraId="20BC8309" w14:textId="77777777" w:rsidR="001657EE" w:rsidRPr="00A755B3" w:rsidRDefault="001657EE" w:rsidP="00A755B3">
      <w:pPr>
        <w:spacing w:line="240" w:lineRule="exact"/>
        <w:contextualSpacing/>
        <w:jc w:val="both"/>
        <w:rPr>
          <w:rFonts w:ascii="Verdana" w:hAnsi="Verdana"/>
          <w:b/>
          <w:bCs/>
          <w:sz w:val="22"/>
          <w:szCs w:val="22"/>
        </w:rPr>
      </w:pPr>
      <w:r w:rsidRPr="00A755B3">
        <w:rPr>
          <w:rFonts w:ascii="Verdana" w:hAnsi="Verdana"/>
          <w:b/>
          <w:bCs/>
          <w:sz w:val="22"/>
          <w:szCs w:val="22"/>
        </w:rPr>
        <w:t>Professional Summary:</w:t>
      </w:r>
    </w:p>
    <w:p w14:paraId="7AFBA82A" w14:textId="13CEA4C1" w:rsidR="00D75A8A" w:rsidRDefault="00D75A8A" w:rsidP="00D75A8A">
      <w:pPr>
        <w:pStyle w:val="ListParagraph"/>
        <w:numPr>
          <w:ilvl w:val="0"/>
          <w:numId w:val="42"/>
        </w:numPr>
        <w:spacing w:before="40"/>
        <w:jc w:val="both"/>
        <w:rPr>
          <w:rFonts w:ascii="Arial" w:hAnsi="Arial" w:cs="Arial"/>
        </w:rPr>
      </w:pPr>
      <w:bookmarkStart w:id="1" w:name="OLE_LINK2"/>
      <w:bookmarkStart w:id="2" w:name="OLE_LINK3"/>
      <w:r>
        <w:rPr>
          <w:rFonts w:ascii="Arial" w:hAnsi="Arial" w:cs="Arial"/>
          <w:b/>
          <w:sz w:val="24"/>
          <w:szCs w:val="24"/>
        </w:rPr>
        <w:t>1</w:t>
      </w:r>
      <w:r w:rsidR="00593972">
        <w:rPr>
          <w:rFonts w:ascii="Arial" w:hAnsi="Arial" w:cs="Arial"/>
          <w:b/>
          <w:sz w:val="24"/>
          <w:szCs w:val="24"/>
        </w:rPr>
        <w:t>3</w:t>
      </w:r>
      <w:r>
        <w:rPr>
          <w:rFonts w:ascii="Arial" w:hAnsi="Arial" w:cs="Arial"/>
          <w:b/>
          <w:sz w:val="24"/>
          <w:szCs w:val="24"/>
        </w:rPr>
        <w:t>+</w:t>
      </w:r>
      <w:r w:rsidRPr="00E9642B">
        <w:rPr>
          <w:rFonts w:ascii="Arial" w:hAnsi="Arial" w:cs="Arial"/>
          <w:b/>
          <w:sz w:val="24"/>
          <w:szCs w:val="24"/>
        </w:rPr>
        <w:t xml:space="preserve"> </w:t>
      </w:r>
      <w:r w:rsidRPr="00A014F9">
        <w:rPr>
          <w:rFonts w:ascii="Arial" w:hAnsi="Arial" w:cs="Arial"/>
          <w:bCs/>
        </w:rPr>
        <w:t>years</w:t>
      </w:r>
      <w:r w:rsidRPr="00A014F9">
        <w:rPr>
          <w:rFonts w:ascii="Arial" w:hAnsi="Arial" w:cs="Arial"/>
        </w:rPr>
        <w:t xml:space="preserve"> of </w:t>
      </w:r>
      <w:r>
        <w:rPr>
          <w:rFonts w:ascii="Arial" w:hAnsi="Arial" w:cs="Arial"/>
        </w:rPr>
        <w:t>Oracle Applications experience</w:t>
      </w:r>
      <w:r w:rsidRPr="00A014F9">
        <w:rPr>
          <w:rFonts w:ascii="Arial" w:hAnsi="Arial" w:cs="Arial"/>
        </w:rPr>
        <w:t xml:space="preserve"> in various </w:t>
      </w:r>
      <w:r>
        <w:rPr>
          <w:rFonts w:ascii="Arial" w:hAnsi="Arial" w:cs="Arial"/>
        </w:rPr>
        <w:t>skills</w:t>
      </w:r>
      <w:r w:rsidRPr="00A014F9">
        <w:rPr>
          <w:rFonts w:ascii="Arial" w:hAnsi="Arial" w:cs="Arial"/>
        </w:rPr>
        <w:t xml:space="preserve"> </w:t>
      </w:r>
      <w:r>
        <w:rPr>
          <w:rFonts w:ascii="Arial" w:hAnsi="Arial" w:cs="Arial"/>
        </w:rPr>
        <w:t xml:space="preserve">like </w:t>
      </w:r>
      <w:r w:rsidRPr="008F489E">
        <w:rPr>
          <w:rFonts w:ascii="Arial" w:hAnsi="Arial" w:cs="Arial"/>
        </w:rPr>
        <w:t>Financials &amp; Project Accounting</w:t>
      </w:r>
      <w:r>
        <w:rPr>
          <w:rFonts w:ascii="Arial" w:hAnsi="Arial" w:cs="Arial"/>
        </w:rPr>
        <w:t xml:space="preserve"> and PPM.</w:t>
      </w:r>
    </w:p>
    <w:p w14:paraId="236F406E" w14:textId="1FE36690" w:rsidR="00D75A8A" w:rsidRDefault="00D75A8A" w:rsidP="00D75A8A">
      <w:pPr>
        <w:pStyle w:val="ListParagraph"/>
        <w:numPr>
          <w:ilvl w:val="0"/>
          <w:numId w:val="42"/>
        </w:numPr>
        <w:spacing w:before="40"/>
        <w:jc w:val="both"/>
        <w:rPr>
          <w:rFonts w:ascii="Arial" w:hAnsi="Arial" w:cs="Arial"/>
        </w:rPr>
      </w:pPr>
      <w:r>
        <w:rPr>
          <w:rFonts w:ascii="Arial" w:hAnsi="Arial" w:cs="Arial"/>
        </w:rPr>
        <w:t xml:space="preserve">Worked as Cloud FIN/EBS Projects as Principal </w:t>
      </w:r>
      <w:r w:rsidRPr="008F489E">
        <w:rPr>
          <w:rFonts w:ascii="Arial" w:hAnsi="Arial" w:cs="Arial"/>
        </w:rPr>
        <w:t xml:space="preserve">Consultant, SME </w:t>
      </w:r>
      <w:r w:rsidRPr="00373817">
        <w:rPr>
          <w:rFonts w:ascii="Arial" w:hAnsi="Arial" w:cs="Arial"/>
        </w:rPr>
        <w:t>and</w:t>
      </w:r>
      <w:r w:rsidRPr="008F489E">
        <w:rPr>
          <w:rFonts w:ascii="Arial" w:hAnsi="Arial" w:cs="Arial"/>
        </w:rPr>
        <w:t xml:space="preserve"> Business Systems Analyst</w:t>
      </w:r>
      <w:r>
        <w:rPr>
          <w:rFonts w:ascii="Arial" w:hAnsi="Arial" w:cs="Arial"/>
        </w:rPr>
        <w:t xml:space="preserve"> </w:t>
      </w:r>
      <w:r w:rsidRPr="00A014F9">
        <w:rPr>
          <w:rFonts w:ascii="Arial" w:hAnsi="Arial" w:cs="Arial"/>
        </w:rPr>
        <w:t>involving in complete project life cycle</w:t>
      </w:r>
      <w:r>
        <w:rPr>
          <w:rFonts w:ascii="Arial" w:hAnsi="Arial" w:cs="Arial"/>
        </w:rPr>
        <w:t xml:space="preserve"> implementation and </w:t>
      </w:r>
      <w:r w:rsidR="00A276C6">
        <w:rPr>
          <w:rFonts w:ascii="Arial" w:hAnsi="Arial" w:cs="Arial"/>
        </w:rPr>
        <w:t>Support.</w:t>
      </w:r>
      <w:r>
        <w:rPr>
          <w:rFonts w:ascii="Arial" w:hAnsi="Arial" w:cs="Arial"/>
        </w:rPr>
        <w:t xml:space="preserve"> </w:t>
      </w:r>
    </w:p>
    <w:p w14:paraId="7E078876" w14:textId="75D384FA" w:rsidR="00D75A8A" w:rsidRDefault="00D75A8A" w:rsidP="00164DC9">
      <w:pPr>
        <w:pStyle w:val="ListParagraph"/>
        <w:numPr>
          <w:ilvl w:val="0"/>
          <w:numId w:val="42"/>
        </w:numPr>
        <w:spacing w:before="40"/>
        <w:jc w:val="both"/>
        <w:rPr>
          <w:rFonts w:ascii="Arial" w:hAnsi="Arial" w:cs="Arial"/>
        </w:rPr>
      </w:pPr>
      <w:r w:rsidRPr="00D75A8A">
        <w:rPr>
          <w:rFonts w:ascii="Arial" w:hAnsi="Arial" w:cs="Arial"/>
        </w:rPr>
        <w:t xml:space="preserve">Specialized resource in Fin suite includes General Ledger, Accounts payables, Accounts Receivables, Fixed Assets, Cash Management, EB </w:t>
      </w:r>
      <w:r w:rsidR="00A276C6" w:rsidRPr="00D75A8A">
        <w:rPr>
          <w:rFonts w:ascii="Arial" w:hAnsi="Arial" w:cs="Arial"/>
        </w:rPr>
        <w:t>Taxes,</w:t>
      </w:r>
      <w:r>
        <w:rPr>
          <w:rFonts w:ascii="Arial" w:hAnsi="Arial" w:cs="Arial"/>
        </w:rPr>
        <w:t xml:space="preserve"> </w:t>
      </w:r>
      <w:r w:rsidR="00283381">
        <w:rPr>
          <w:rFonts w:ascii="Arial" w:hAnsi="Arial" w:cs="Arial"/>
        </w:rPr>
        <w:t>I Expenses</w:t>
      </w:r>
      <w:r>
        <w:rPr>
          <w:rFonts w:ascii="Arial" w:hAnsi="Arial" w:cs="Arial"/>
        </w:rPr>
        <w:t xml:space="preserve"> also expertise in Project Costing, Project Billing, Inventory, Purchasing and Order Management modules.</w:t>
      </w:r>
    </w:p>
    <w:p w14:paraId="020B022B" w14:textId="0B6AF2F2" w:rsidR="00D75A8A" w:rsidRPr="00D75A8A" w:rsidRDefault="00D75A8A" w:rsidP="00164DC9">
      <w:pPr>
        <w:pStyle w:val="ListParagraph"/>
        <w:numPr>
          <w:ilvl w:val="0"/>
          <w:numId w:val="42"/>
        </w:numPr>
        <w:spacing w:before="40"/>
        <w:jc w:val="both"/>
        <w:rPr>
          <w:rFonts w:ascii="Arial" w:hAnsi="Arial" w:cs="Arial"/>
        </w:rPr>
      </w:pPr>
      <w:r>
        <w:rPr>
          <w:rFonts w:ascii="Arial" w:hAnsi="Arial" w:cs="Arial"/>
        </w:rPr>
        <w:t xml:space="preserve"> </w:t>
      </w:r>
      <w:r w:rsidRPr="00D75A8A">
        <w:rPr>
          <w:rFonts w:ascii="Arial" w:hAnsi="Arial" w:cs="Arial"/>
        </w:rPr>
        <w:t xml:space="preserve">Experienced with Fusion Cloud </w:t>
      </w:r>
      <w:r>
        <w:rPr>
          <w:rFonts w:ascii="Arial" w:hAnsi="Arial" w:cs="Arial"/>
        </w:rPr>
        <w:t>Financials</w:t>
      </w:r>
      <w:r w:rsidRPr="00D75A8A">
        <w:rPr>
          <w:rFonts w:ascii="Arial" w:hAnsi="Arial" w:cs="Arial"/>
        </w:rPr>
        <w:t xml:space="preserve"> version R13</w:t>
      </w:r>
      <w:r>
        <w:rPr>
          <w:rFonts w:ascii="Arial" w:hAnsi="Arial" w:cs="Arial"/>
        </w:rPr>
        <w:t>, 12,</w:t>
      </w:r>
      <w:r w:rsidRPr="00D75A8A">
        <w:rPr>
          <w:rFonts w:ascii="Arial" w:hAnsi="Arial" w:cs="Arial"/>
        </w:rPr>
        <w:t xml:space="preserve"> </w:t>
      </w:r>
      <w:r w:rsidR="00A276C6">
        <w:rPr>
          <w:rFonts w:ascii="Arial" w:hAnsi="Arial" w:cs="Arial"/>
        </w:rPr>
        <w:t>and</w:t>
      </w:r>
      <w:r w:rsidR="00A276C6" w:rsidRPr="00D75A8A">
        <w:rPr>
          <w:rFonts w:ascii="Arial" w:hAnsi="Arial" w:cs="Arial"/>
        </w:rPr>
        <w:t>11.</w:t>
      </w:r>
    </w:p>
    <w:p w14:paraId="7B5EE34A" w14:textId="77777777" w:rsidR="00D75A8A" w:rsidRPr="00CA0927" w:rsidRDefault="00D75A8A" w:rsidP="00D75A8A">
      <w:pPr>
        <w:pStyle w:val="ListParagraph"/>
        <w:numPr>
          <w:ilvl w:val="0"/>
          <w:numId w:val="42"/>
        </w:numPr>
        <w:spacing w:before="40"/>
        <w:jc w:val="both"/>
        <w:rPr>
          <w:rFonts w:ascii="Arial" w:hAnsi="Arial" w:cs="Arial"/>
        </w:rPr>
      </w:pPr>
      <w:r w:rsidRPr="00CA0927">
        <w:rPr>
          <w:rFonts w:ascii="Arial" w:hAnsi="Arial" w:cs="Arial"/>
        </w:rPr>
        <w:t xml:space="preserve">Worked on many Cloud </w:t>
      </w:r>
      <w:r>
        <w:rPr>
          <w:rFonts w:ascii="Arial" w:hAnsi="Arial" w:cs="Arial"/>
        </w:rPr>
        <w:t>FIN/PPM</w:t>
      </w:r>
      <w:r w:rsidRPr="00CA0927">
        <w:rPr>
          <w:rFonts w:ascii="Arial" w:hAnsi="Arial" w:cs="Arial"/>
        </w:rPr>
        <w:t xml:space="preserve"> Implementations and Supports including multiple POC.</w:t>
      </w:r>
    </w:p>
    <w:p w14:paraId="02428C85" w14:textId="78CD9FC2" w:rsidR="00D75A8A" w:rsidRPr="003361B2" w:rsidRDefault="00D75A8A" w:rsidP="00D75A8A">
      <w:pPr>
        <w:pStyle w:val="ListParagraph"/>
        <w:numPr>
          <w:ilvl w:val="0"/>
          <w:numId w:val="42"/>
        </w:numPr>
        <w:spacing w:before="40"/>
        <w:jc w:val="both"/>
        <w:rPr>
          <w:rFonts w:ascii="Arial" w:hAnsi="Arial" w:cs="Arial"/>
        </w:rPr>
      </w:pPr>
      <w:r w:rsidRPr="00A014F9">
        <w:rPr>
          <w:rFonts w:ascii="Arial" w:hAnsi="Arial" w:cs="Arial"/>
        </w:rPr>
        <w:t xml:space="preserve">Involved in </w:t>
      </w:r>
      <w:r w:rsidR="00872110">
        <w:rPr>
          <w:rFonts w:ascii="Arial" w:hAnsi="Arial" w:cs="Arial"/>
        </w:rPr>
        <w:t>8</w:t>
      </w:r>
      <w:r w:rsidRPr="00A014F9">
        <w:rPr>
          <w:rFonts w:ascii="Arial" w:hAnsi="Arial" w:cs="Arial"/>
          <w:b/>
        </w:rPr>
        <w:t xml:space="preserve"> </w:t>
      </w:r>
      <w:r w:rsidRPr="00CD5D05">
        <w:rPr>
          <w:rFonts w:ascii="Arial" w:hAnsi="Arial" w:cs="Arial"/>
          <w:lang w:val="en-GB"/>
        </w:rPr>
        <w:t>Full Life Cycle</w:t>
      </w:r>
      <w:r w:rsidRPr="00A014F9">
        <w:rPr>
          <w:rFonts w:ascii="Arial" w:hAnsi="Arial" w:cs="Arial"/>
          <w:lang w:val="en-GB"/>
        </w:rPr>
        <w:t xml:space="preserve"> Implementations</w:t>
      </w:r>
      <w:r>
        <w:rPr>
          <w:rFonts w:ascii="Arial" w:hAnsi="Arial" w:cs="Arial"/>
          <w:lang w:val="en-GB"/>
        </w:rPr>
        <w:t xml:space="preserve">/Upgrades, </w:t>
      </w:r>
      <w:r w:rsidR="00A276C6">
        <w:rPr>
          <w:rFonts w:ascii="Arial" w:hAnsi="Arial" w:cs="Arial"/>
          <w:b/>
          <w:lang w:val="en-GB"/>
        </w:rPr>
        <w:t>two</w:t>
      </w:r>
      <w:r w:rsidRPr="00E137B0">
        <w:rPr>
          <w:rFonts w:ascii="Arial" w:hAnsi="Arial" w:cs="Arial"/>
          <w:b/>
          <w:lang w:val="en-GB"/>
        </w:rPr>
        <w:t xml:space="preserve"> </w:t>
      </w:r>
      <w:r w:rsidRPr="00CD5D05">
        <w:rPr>
          <w:rFonts w:ascii="Arial" w:hAnsi="Arial" w:cs="Arial"/>
          <w:lang w:val="en-GB"/>
        </w:rPr>
        <w:t>production Support projects</w:t>
      </w:r>
      <w:r>
        <w:rPr>
          <w:rFonts w:ascii="Arial" w:hAnsi="Arial" w:cs="Arial"/>
          <w:lang w:val="en-GB"/>
        </w:rPr>
        <w:t xml:space="preserve">, </w:t>
      </w:r>
      <w:r w:rsidR="00872110">
        <w:rPr>
          <w:rFonts w:ascii="Arial" w:hAnsi="Arial" w:cs="Arial"/>
          <w:b/>
          <w:lang w:val="en-GB"/>
        </w:rPr>
        <w:t>5</w:t>
      </w:r>
      <w:r>
        <w:rPr>
          <w:rFonts w:ascii="Arial" w:hAnsi="Arial" w:cs="Arial"/>
          <w:lang w:val="en-GB"/>
        </w:rPr>
        <w:t xml:space="preserve"> Implementations &amp; assessments and </w:t>
      </w:r>
      <w:r>
        <w:rPr>
          <w:rFonts w:ascii="Arial" w:hAnsi="Arial" w:cs="Arial"/>
          <w:b/>
          <w:lang w:val="en-GB"/>
        </w:rPr>
        <w:t>2</w:t>
      </w:r>
      <w:r w:rsidRPr="004E13F0">
        <w:rPr>
          <w:rFonts w:ascii="Arial" w:hAnsi="Arial" w:cs="Arial"/>
          <w:b/>
          <w:lang w:val="en-GB"/>
        </w:rPr>
        <w:t xml:space="preserve"> </w:t>
      </w:r>
      <w:r>
        <w:rPr>
          <w:rFonts w:ascii="Arial" w:hAnsi="Arial" w:cs="Arial"/>
          <w:lang w:val="en-GB"/>
        </w:rPr>
        <w:t>Process r</w:t>
      </w:r>
      <w:r w:rsidRPr="00CD5D05">
        <w:rPr>
          <w:rFonts w:ascii="Arial" w:hAnsi="Arial" w:cs="Arial"/>
          <w:lang w:val="en-GB"/>
        </w:rPr>
        <w:t xml:space="preserve">e-engineering </w:t>
      </w:r>
      <w:r>
        <w:rPr>
          <w:rFonts w:ascii="Arial" w:hAnsi="Arial" w:cs="Arial"/>
          <w:lang w:val="en-GB"/>
        </w:rPr>
        <w:t>in Oracle E-</w:t>
      </w:r>
      <w:r w:rsidRPr="00A014F9">
        <w:rPr>
          <w:rFonts w:ascii="Arial" w:hAnsi="Arial" w:cs="Arial"/>
          <w:lang w:val="en-GB"/>
        </w:rPr>
        <w:t>Business Suite</w:t>
      </w:r>
      <w:r>
        <w:rPr>
          <w:rFonts w:ascii="Arial" w:hAnsi="Arial" w:cs="Arial"/>
          <w:lang w:val="en-GB"/>
        </w:rPr>
        <w:t xml:space="preserve"> (EBS) and Cloud.</w:t>
      </w:r>
    </w:p>
    <w:p w14:paraId="4E156D75" w14:textId="3973D389" w:rsidR="00D75A8A" w:rsidRDefault="00D75A8A" w:rsidP="00D75A8A">
      <w:pPr>
        <w:pStyle w:val="ListParagraph"/>
        <w:numPr>
          <w:ilvl w:val="0"/>
          <w:numId w:val="42"/>
        </w:numPr>
        <w:spacing w:before="40"/>
        <w:jc w:val="both"/>
        <w:rPr>
          <w:rFonts w:ascii="Arial" w:hAnsi="Arial" w:cs="Arial"/>
        </w:rPr>
      </w:pPr>
      <w:r w:rsidRPr="00A014F9">
        <w:rPr>
          <w:rFonts w:ascii="Arial" w:hAnsi="Arial" w:cs="Arial"/>
        </w:rPr>
        <w:t xml:space="preserve">Extensive experience in </w:t>
      </w:r>
      <w:r>
        <w:rPr>
          <w:rFonts w:ascii="Arial" w:hAnsi="Arial" w:cs="Arial"/>
        </w:rPr>
        <w:t xml:space="preserve">Fit/Gap </w:t>
      </w:r>
      <w:r w:rsidRPr="00A014F9">
        <w:rPr>
          <w:rFonts w:ascii="Arial" w:hAnsi="Arial" w:cs="Arial"/>
        </w:rPr>
        <w:t>Analysis, Design, Implementation</w:t>
      </w:r>
      <w:r>
        <w:rPr>
          <w:rFonts w:ascii="Arial" w:hAnsi="Arial" w:cs="Arial"/>
        </w:rPr>
        <w:t>, Testing and Production Support</w:t>
      </w:r>
      <w:r w:rsidRPr="00A014F9">
        <w:rPr>
          <w:rFonts w:ascii="Arial" w:hAnsi="Arial" w:cs="Arial"/>
        </w:rPr>
        <w:t xml:space="preserve"> of Oracle Applicat</w:t>
      </w:r>
      <w:r>
        <w:rPr>
          <w:rFonts w:ascii="Arial" w:hAnsi="Arial" w:cs="Arial"/>
        </w:rPr>
        <w:t xml:space="preserve">ions using Financials &amp; Projects </w:t>
      </w:r>
      <w:r w:rsidRPr="006E76EA">
        <w:rPr>
          <w:rFonts w:ascii="Arial" w:hAnsi="Arial" w:cs="Arial"/>
        </w:rPr>
        <w:t>(Rel 11i- 11.5.5 to 11.5.10, Accelerator Version, R12</w:t>
      </w:r>
      <w:r>
        <w:rPr>
          <w:rFonts w:ascii="Arial" w:hAnsi="Arial" w:cs="Arial"/>
        </w:rPr>
        <w:t xml:space="preserve">.1.3, R12.2 and Cloud FIN </w:t>
      </w:r>
      <w:r w:rsidR="00A276C6">
        <w:rPr>
          <w:rFonts w:ascii="Arial" w:hAnsi="Arial" w:cs="Arial"/>
        </w:rPr>
        <w:t>– R</w:t>
      </w:r>
      <w:r>
        <w:rPr>
          <w:rFonts w:ascii="Arial" w:hAnsi="Arial" w:cs="Arial"/>
        </w:rPr>
        <w:t>1</w:t>
      </w:r>
      <w:r w:rsidR="00C414E2">
        <w:rPr>
          <w:rFonts w:ascii="Arial" w:hAnsi="Arial" w:cs="Arial"/>
        </w:rPr>
        <w:t>2</w:t>
      </w:r>
      <w:r>
        <w:rPr>
          <w:rFonts w:ascii="Arial" w:hAnsi="Arial" w:cs="Arial"/>
        </w:rPr>
        <w:t xml:space="preserve"> and 13</w:t>
      </w:r>
      <w:r w:rsidRPr="006E76EA">
        <w:rPr>
          <w:rFonts w:ascii="Arial" w:hAnsi="Arial" w:cs="Arial"/>
        </w:rPr>
        <w:t>).</w:t>
      </w:r>
    </w:p>
    <w:p w14:paraId="2715029D" w14:textId="77777777" w:rsidR="00D75A8A" w:rsidRPr="00BB2EBE" w:rsidRDefault="00D75A8A" w:rsidP="00D75A8A">
      <w:pPr>
        <w:pStyle w:val="ListParagraph"/>
        <w:numPr>
          <w:ilvl w:val="0"/>
          <w:numId w:val="42"/>
        </w:numPr>
        <w:spacing w:before="40"/>
        <w:jc w:val="both"/>
        <w:rPr>
          <w:rFonts w:ascii="Arial" w:hAnsi="Arial" w:cs="Arial"/>
        </w:rPr>
      </w:pPr>
      <w:r>
        <w:rPr>
          <w:rFonts w:ascii="Arial" w:hAnsi="Arial" w:cs="Arial"/>
        </w:rPr>
        <w:t>Conducted workshops with multiple Oracle Partners and their end clients on new releases and its features.</w:t>
      </w:r>
    </w:p>
    <w:p w14:paraId="6C121B19" w14:textId="679A06FC" w:rsidR="00D75A8A" w:rsidRDefault="00D75A8A" w:rsidP="00D75A8A">
      <w:pPr>
        <w:pStyle w:val="ListParagraph"/>
        <w:numPr>
          <w:ilvl w:val="0"/>
          <w:numId w:val="42"/>
        </w:numPr>
        <w:spacing w:before="40"/>
        <w:jc w:val="both"/>
        <w:rPr>
          <w:rFonts w:ascii="Arial" w:hAnsi="Arial" w:cs="Arial"/>
        </w:rPr>
      </w:pPr>
      <w:r>
        <w:rPr>
          <w:rFonts w:ascii="Arial" w:hAnsi="Arial" w:cs="Arial"/>
        </w:rPr>
        <w:t xml:space="preserve">Multiple projects implemented in Telecom, </w:t>
      </w:r>
      <w:r w:rsidRPr="006F48F6">
        <w:rPr>
          <w:rFonts w:ascii="Arial" w:hAnsi="Arial" w:cs="Arial"/>
        </w:rPr>
        <w:t xml:space="preserve">Manufacturing, </w:t>
      </w:r>
      <w:r>
        <w:rPr>
          <w:rFonts w:ascii="Arial" w:hAnsi="Arial" w:cs="Arial"/>
        </w:rPr>
        <w:t>Retail, Finance, Aviation, Logistics and Public Sector</w:t>
      </w:r>
      <w:r>
        <w:rPr>
          <w:rFonts w:ascii="Arial" w:hAnsi="Arial" w:cs="Arial"/>
          <w:b/>
        </w:rPr>
        <w:t xml:space="preserve"> </w:t>
      </w:r>
      <w:r w:rsidR="00A276C6" w:rsidRPr="009F47E0">
        <w:rPr>
          <w:rFonts w:ascii="Arial" w:hAnsi="Arial" w:cs="Arial"/>
        </w:rPr>
        <w:t>domain.</w:t>
      </w:r>
    </w:p>
    <w:p w14:paraId="0DA674AA" w14:textId="77777777" w:rsidR="00D75A8A" w:rsidRDefault="00D75A8A" w:rsidP="008A0FA5">
      <w:pPr>
        <w:pStyle w:val="ListParagraph"/>
        <w:numPr>
          <w:ilvl w:val="0"/>
          <w:numId w:val="42"/>
        </w:numPr>
        <w:spacing w:before="40"/>
        <w:jc w:val="both"/>
        <w:rPr>
          <w:rFonts w:ascii="Arial" w:hAnsi="Arial" w:cs="Arial"/>
        </w:rPr>
      </w:pPr>
      <w:r w:rsidRPr="00D75A8A">
        <w:rPr>
          <w:rFonts w:ascii="Arial" w:hAnsi="Arial" w:cs="Arial"/>
        </w:rPr>
        <w:t xml:space="preserve">Experience in Training on Financial/Project Accounting and Preparing Student Guides and Desktop Manuals. </w:t>
      </w:r>
    </w:p>
    <w:p w14:paraId="45D6447F" w14:textId="2E312463" w:rsidR="00D75A8A" w:rsidRPr="00D75A8A" w:rsidRDefault="00D75A8A" w:rsidP="008A0FA5">
      <w:pPr>
        <w:pStyle w:val="ListParagraph"/>
        <w:numPr>
          <w:ilvl w:val="0"/>
          <w:numId w:val="42"/>
        </w:numPr>
        <w:spacing w:before="40"/>
        <w:jc w:val="both"/>
        <w:rPr>
          <w:rFonts w:ascii="Arial" w:hAnsi="Arial" w:cs="Arial"/>
        </w:rPr>
      </w:pPr>
      <w:r w:rsidRPr="00D75A8A">
        <w:rPr>
          <w:rFonts w:ascii="Arial" w:hAnsi="Arial" w:cs="Arial"/>
        </w:rPr>
        <w:t xml:space="preserve">Experience in Application Design, Functional Design/Specification for Customization/Interfaces, Test Script Generation, Integration Testing, Training Super </w:t>
      </w:r>
      <w:r w:rsidR="00A276C6" w:rsidRPr="00D75A8A">
        <w:rPr>
          <w:rFonts w:ascii="Arial" w:hAnsi="Arial" w:cs="Arial"/>
        </w:rPr>
        <w:t>users,</w:t>
      </w:r>
      <w:r w:rsidRPr="00D75A8A">
        <w:rPr>
          <w:rFonts w:ascii="Arial" w:hAnsi="Arial" w:cs="Arial"/>
        </w:rPr>
        <w:t xml:space="preserve"> and End Users.</w:t>
      </w:r>
    </w:p>
    <w:p w14:paraId="480E9274" w14:textId="77777777" w:rsidR="00D75A8A" w:rsidRDefault="00D75A8A" w:rsidP="00DE7F0C">
      <w:pPr>
        <w:pStyle w:val="ListParagraph"/>
        <w:numPr>
          <w:ilvl w:val="0"/>
          <w:numId w:val="42"/>
        </w:numPr>
        <w:spacing w:before="40"/>
        <w:jc w:val="both"/>
        <w:rPr>
          <w:rFonts w:ascii="Arial" w:hAnsi="Arial" w:cs="Arial"/>
        </w:rPr>
      </w:pPr>
      <w:r w:rsidRPr="00D75A8A">
        <w:rPr>
          <w:rFonts w:ascii="Arial" w:hAnsi="Arial" w:cs="Arial"/>
        </w:rPr>
        <w:t xml:space="preserve">Experience in Upgrade and Conversion/Migration of data from legacy systems to Oracle Systems </w:t>
      </w:r>
    </w:p>
    <w:p w14:paraId="72154F91" w14:textId="77777777" w:rsidR="00D75A8A" w:rsidRPr="00D75A8A" w:rsidRDefault="00D75A8A" w:rsidP="00DE7F0C">
      <w:pPr>
        <w:pStyle w:val="ListParagraph"/>
        <w:numPr>
          <w:ilvl w:val="0"/>
          <w:numId w:val="42"/>
        </w:numPr>
        <w:spacing w:before="40"/>
        <w:jc w:val="both"/>
        <w:rPr>
          <w:rFonts w:ascii="Arial" w:hAnsi="Arial" w:cs="Arial"/>
        </w:rPr>
      </w:pPr>
      <w:r w:rsidRPr="00D75A8A">
        <w:rPr>
          <w:rFonts w:ascii="Arial" w:hAnsi="Arial" w:cs="Arial"/>
        </w:rPr>
        <w:t>Well experienced in Multi-Org, Multi-Operating Units, Multi-Currency, Projects Intercompany/Internal billing in Global Oracle Applications environment</w:t>
      </w:r>
    </w:p>
    <w:p w14:paraId="369A6F4D" w14:textId="77777777" w:rsidR="00D75A8A" w:rsidRDefault="00D75A8A" w:rsidP="00D75A8A">
      <w:pPr>
        <w:pStyle w:val="ListParagraph"/>
        <w:numPr>
          <w:ilvl w:val="0"/>
          <w:numId w:val="42"/>
        </w:numPr>
        <w:spacing w:before="40"/>
        <w:jc w:val="both"/>
        <w:rPr>
          <w:rFonts w:ascii="Arial" w:hAnsi="Arial" w:cs="Arial"/>
        </w:rPr>
      </w:pPr>
      <w:r w:rsidRPr="008F3D96">
        <w:rPr>
          <w:rFonts w:ascii="Arial" w:hAnsi="Arial" w:cs="Arial"/>
        </w:rPr>
        <w:t>Well experienced in SLA (Sub Ledger Accounting</w:t>
      </w:r>
      <w:r>
        <w:rPr>
          <w:rFonts w:ascii="Arial" w:hAnsi="Arial" w:cs="Arial"/>
        </w:rPr>
        <w:t xml:space="preserve"> Module). Also configured SLA in fusion cloud.</w:t>
      </w:r>
    </w:p>
    <w:p w14:paraId="5DACC01A" w14:textId="77777777" w:rsidR="00D75A8A" w:rsidRPr="008F3D96" w:rsidRDefault="00D75A8A" w:rsidP="00D75A8A">
      <w:pPr>
        <w:pStyle w:val="ListParagraph"/>
        <w:numPr>
          <w:ilvl w:val="0"/>
          <w:numId w:val="42"/>
        </w:numPr>
        <w:spacing w:before="40"/>
        <w:jc w:val="both"/>
        <w:rPr>
          <w:rFonts w:ascii="Arial" w:hAnsi="Arial" w:cs="Arial"/>
        </w:rPr>
      </w:pPr>
      <w:r w:rsidRPr="008F3D96">
        <w:rPr>
          <w:rFonts w:ascii="Arial" w:hAnsi="Arial" w:cs="Arial"/>
        </w:rPr>
        <w:t xml:space="preserve">Performed multiple </w:t>
      </w:r>
      <w:r>
        <w:rPr>
          <w:rFonts w:ascii="Arial" w:hAnsi="Arial" w:cs="Arial"/>
        </w:rPr>
        <w:t xml:space="preserve">POCs, </w:t>
      </w:r>
      <w:r w:rsidRPr="008F3D96">
        <w:rPr>
          <w:rFonts w:ascii="Arial" w:hAnsi="Arial" w:cs="Arial"/>
        </w:rPr>
        <w:t>CRPs, SIT and UAT for various clients. Issue/Defect resolution etc.</w:t>
      </w:r>
    </w:p>
    <w:p w14:paraId="47528B33" w14:textId="07FA5B94" w:rsidR="00D75A8A" w:rsidRPr="00A014F9" w:rsidRDefault="00D75A8A" w:rsidP="00D75A8A">
      <w:pPr>
        <w:pStyle w:val="ListParagraph"/>
        <w:numPr>
          <w:ilvl w:val="0"/>
          <w:numId w:val="42"/>
        </w:numPr>
        <w:spacing w:before="40"/>
        <w:jc w:val="both"/>
        <w:rPr>
          <w:rFonts w:ascii="Arial" w:hAnsi="Arial" w:cs="Arial"/>
        </w:rPr>
      </w:pPr>
      <w:r w:rsidRPr="00A014F9">
        <w:rPr>
          <w:rFonts w:ascii="Arial" w:hAnsi="Arial" w:cs="Arial"/>
        </w:rPr>
        <w:t xml:space="preserve">Excellent </w:t>
      </w:r>
      <w:r w:rsidRPr="008F489E">
        <w:rPr>
          <w:rFonts w:ascii="Arial" w:hAnsi="Arial" w:cs="Arial"/>
        </w:rPr>
        <w:t>Documentation Skills</w:t>
      </w:r>
      <w:r w:rsidRPr="00A014F9">
        <w:rPr>
          <w:rFonts w:ascii="Arial" w:hAnsi="Arial" w:cs="Arial"/>
        </w:rPr>
        <w:t xml:space="preserve"> </w:t>
      </w:r>
      <w:r w:rsidRPr="008F489E">
        <w:rPr>
          <w:rFonts w:ascii="Arial" w:hAnsi="Arial" w:cs="Arial"/>
        </w:rPr>
        <w:t>(</w:t>
      </w:r>
      <w:r w:rsidR="00A276C6" w:rsidRPr="008F489E">
        <w:rPr>
          <w:rFonts w:ascii="Arial" w:hAnsi="Arial" w:cs="Arial"/>
        </w:rPr>
        <w:t>i.e.,</w:t>
      </w:r>
      <w:r w:rsidRPr="008F489E">
        <w:rPr>
          <w:rFonts w:ascii="Arial" w:hAnsi="Arial" w:cs="Arial"/>
        </w:rPr>
        <w:t xml:space="preserve"> BP080, BR100, MD050, MC50, CV010, CV040, CV070, </w:t>
      </w:r>
      <w:r>
        <w:rPr>
          <w:rFonts w:ascii="Arial" w:hAnsi="Arial" w:cs="Arial"/>
        </w:rPr>
        <w:t>CV27</w:t>
      </w:r>
      <w:r w:rsidRPr="008F489E">
        <w:rPr>
          <w:rFonts w:ascii="Arial" w:hAnsi="Arial" w:cs="Arial"/>
        </w:rPr>
        <w:t>)</w:t>
      </w:r>
    </w:p>
    <w:p w14:paraId="44B2F0A1" w14:textId="77777777" w:rsidR="00D75A8A" w:rsidRDefault="00D75A8A" w:rsidP="00D75A8A">
      <w:pPr>
        <w:pStyle w:val="ListParagraph"/>
        <w:numPr>
          <w:ilvl w:val="0"/>
          <w:numId w:val="42"/>
        </w:numPr>
        <w:spacing w:before="40"/>
        <w:jc w:val="both"/>
        <w:rPr>
          <w:rFonts w:ascii="Arial" w:hAnsi="Arial" w:cs="Arial"/>
        </w:rPr>
      </w:pPr>
      <w:r w:rsidRPr="00A014F9">
        <w:rPr>
          <w:rFonts w:ascii="Arial" w:hAnsi="Arial" w:cs="Arial"/>
        </w:rPr>
        <w:t>Excellent Communication, Analytical, Interpersonal and Presentation skills</w:t>
      </w:r>
    </w:p>
    <w:p w14:paraId="1FC626CF" w14:textId="53CA44F1" w:rsidR="00D75A8A" w:rsidRDefault="00D75A8A" w:rsidP="00D75A8A">
      <w:pPr>
        <w:pStyle w:val="ListParagraph"/>
        <w:numPr>
          <w:ilvl w:val="0"/>
          <w:numId w:val="42"/>
        </w:numPr>
        <w:spacing w:before="40"/>
        <w:jc w:val="both"/>
        <w:rPr>
          <w:rFonts w:ascii="Arial" w:hAnsi="Arial" w:cs="Arial"/>
        </w:rPr>
      </w:pPr>
      <w:r>
        <w:rPr>
          <w:rFonts w:ascii="Arial" w:hAnsi="Arial" w:cs="Arial"/>
        </w:rPr>
        <w:t>Excellent troubleshooting skills coupled with good technical knowledge. Conversant with SQL using TOAD, OTBI Reporting and cloud explorer.</w:t>
      </w:r>
    </w:p>
    <w:p w14:paraId="11C3BBE1" w14:textId="7C0CDEAA" w:rsidR="00872110" w:rsidRPr="00A014F9" w:rsidRDefault="00872110" w:rsidP="00D75A8A">
      <w:pPr>
        <w:pStyle w:val="ListParagraph"/>
        <w:numPr>
          <w:ilvl w:val="0"/>
          <w:numId w:val="42"/>
        </w:numPr>
        <w:spacing w:before="40"/>
        <w:jc w:val="both"/>
        <w:rPr>
          <w:rFonts w:ascii="Arial" w:hAnsi="Arial" w:cs="Arial"/>
        </w:rPr>
      </w:pPr>
      <w:r>
        <w:rPr>
          <w:rFonts w:ascii="Arial" w:hAnsi="Arial" w:cs="Arial"/>
        </w:rPr>
        <w:t>Having Good knowledge on FRS Reports and OTBIEE Reports.</w:t>
      </w:r>
    </w:p>
    <w:bookmarkEnd w:id="1"/>
    <w:bookmarkEnd w:id="2"/>
    <w:p w14:paraId="0FCB9045" w14:textId="30DA03E5" w:rsidR="00D75A8A" w:rsidRPr="00872110" w:rsidRDefault="00D75A8A" w:rsidP="00872110">
      <w:pPr>
        <w:spacing w:before="40"/>
        <w:jc w:val="both"/>
        <w:rPr>
          <w:rFonts w:ascii="Arial" w:hAnsi="Arial" w:cs="Arial"/>
        </w:rPr>
      </w:pPr>
    </w:p>
    <w:p w14:paraId="0F6A5BF8" w14:textId="77777777" w:rsidR="000F7ED7" w:rsidRDefault="000F7ED7" w:rsidP="000F7ED7">
      <w:pPr>
        <w:pStyle w:val="ListParagraph"/>
        <w:spacing w:before="40"/>
        <w:ind w:left="360"/>
        <w:jc w:val="both"/>
        <w:rPr>
          <w:rFonts w:ascii="Arial" w:hAnsi="Arial" w:cs="Arial"/>
        </w:rPr>
      </w:pPr>
    </w:p>
    <w:p w14:paraId="7E56F5B5" w14:textId="77777777" w:rsidR="00D75A8A" w:rsidRPr="00A755B3" w:rsidRDefault="00D75A8A" w:rsidP="000F7ED7">
      <w:pPr>
        <w:pStyle w:val="BodyText"/>
        <w:suppressAutoHyphens/>
        <w:spacing w:after="0" w:line="240" w:lineRule="atLeast"/>
        <w:ind w:left="360"/>
        <w:jc w:val="both"/>
        <w:rPr>
          <w:rFonts w:ascii="Verdana" w:eastAsia="Times New Roman" w:hAnsi="Verdana"/>
          <w:bCs/>
          <w:sz w:val="18"/>
          <w:szCs w:val="18"/>
        </w:rPr>
      </w:pPr>
    </w:p>
    <w:p w14:paraId="691D1EEE" w14:textId="77777777" w:rsidR="00A117D5" w:rsidRPr="00C4701B" w:rsidRDefault="00C4701B" w:rsidP="00C4701B">
      <w:pPr>
        <w:spacing w:line="240" w:lineRule="exact"/>
        <w:jc w:val="both"/>
        <w:rPr>
          <w:rFonts w:ascii="Tahoma" w:hAnsi="Tahoma" w:cs="Tahoma"/>
          <w:b/>
          <w:bCs/>
          <w:sz w:val="24"/>
          <w:szCs w:val="24"/>
        </w:rPr>
      </w:pPr>
      <w:r w:rsidRPr="00C4701B">
        <w:rPr>
          <w:rFonts w:ascii="Tahoma" w:hAnsi="Tahoma" w:cs="Tahoma"/>
          <w:b/>
          <w:bCs/>
          <w:sz w:val="24"/>
          <w:szCs w:val="24"/>
        </w:rPr>
        <w:t>Skills Highlight</w:t>
      </w:r>
      <w:r w:rsidR="00A117D5" w:rsidRPr="00C4701B">
        <w:rPr>
          <w:rFonts w:ascii="Tahoma" w:hAnsi="Tahoma" w:cs="Tahoma"/>
          <w:b/>
          <w:bCs/>
          <w:sz w:val="24"/>
          <w:szCs w:val="24"/>
        </w:rPr>
        <w:t>:</w:t>
      </w:r>
    </w:p>
    <w:tbl>
      <w:tblPr>
        <w:tblW w:w="10440" w:type="dxa"/>
        <w:tblInd w:w="198" w:type="dxa"/>
        <w:tblLayout w:type="fixed"/>
        <w:tblLook w:val="0000" w:firstRow="0" w:lastRow="0" w:firstColumn="0" w:lastColumn="0" w:noHBand="0" w:noVBand="0"/>
      </w:tblPr>
      <w:tblGrid>
        <w:gridCol w:w="3367"/>
        <w:gridCol w:w="7073"/>
      </w:tblGrid>
      <w:tr w:rsidR="00A117D5" w:rsidRPr="00C4701B" w14:paraId="7260D2E8" w14:textId="77777777" w:rsidTr="00C4701B">
        <w:trPr>
          <w:trHeight w:val="453"/>
        </w:trPr>
        <w:tc>
          <w:tcPr>
            <w:tcW w:w="3367" w:type="dxa"/>
            <w:tcBorders>
              <w:top w:val="single" w:sz="24" w:space="0" w:color="7F7F7F"/>
              <w:left w:val="single" w:sz="24" w:space="0" w:color="7F7F7F"/>
              <w:bottom w:val="single" w:sz="6" w:space="0" w:color="7F7F7F"/>
              <w:right w:val="single" w:sz="6" w:space="0" w:color="7F7F7F"/>
            </w:tcBorders>
          </w:tcPr>
          <w:p w14:paraId="1D388C2C" w14:textId="77777777" w:rsidR="00A117D5" w:rsidRPr="00A755B3" w:rsidRDefault="00A117D5" w:rsidP="00C4701B">
            <w:pPr>
              <w:spacing w:before="20" w:after="20" w:line="240" w:lineRule="exact"/>
              <w:rPr>
                <w:rFonts w:ascii="Verdana" w:hAnsi="Verdana"/>
                <w:b/>
                <w:bCs/>
                <w:sz w:val="18"/>
                <w:szCs w:val="18"/>
              </w:rPr>
            </w:pPr>
            <w:r w:rsidRPr="00A755B3">
              <w:rPr>
                <w:rFonts w:ascii="Verdana" w:hAnsi="Verdana"/>
                <w:b/>
                <w:bCs/>
                <w:sz w:val="18"/>
                <w:szCs w:val="18"/>
              </w:rPr>
              <w:t>ERP Products:</w:t>
            </w:r>
          </w:p>
        </w:tc>
        <w:tc>
          <w:tcPr>
            <w:tcW w:w="7073" w:type="dxa"/>
            <w:tcBorders>
              <w:top w:val="single" w:sz="24" w:space="0" w:color="7F7F7F"/>
              <w:left w:val="single" w:sz="6" w:space="0" w:color="7F7F7F"/>
              <w:bottom w:val="single" w:sz="6" w:space="0" w:color="7F7F7F"/>
              <w:right w:val="single" w:sz="24" w:space="0" w:color="7F7F7F"/>
            </w:tcBorders>
          </w:tcPr>
          <w:p w14:paraId="1D662331" w14:textId="77777777" w:rsidR="00A117D5" w:rsidRPr="00A755B3" w:rsidRDefault="00A117D5" w:rsidP="00311482">
            <w:pPr>
              <w:spacing w:line="240" w:lineRule="exact"/>
              <w:jc w:val="both"/>
              <w:rPr>
                <w:rFonts w:ascii="Verdana" w:hAnsi="Verdana"/>
                <w:bCs/>
                <w:sz w:val="18"/>
                <w:szCs w:val="18"/>
              </w:rPr>
            </w:pPr>
            <w:r w:rsidRPr="00A755B3">
              <w:rPr>
                <w:rFonts w:ascii="Verdana" w:hAnsi="Verdana"/>
                <w:bCs/>
                <w:sz w:val="18"/>
                <w:szCs w:val="18"/>
              </w:rPr>
              <w:t xml:space="preserve">Oracle Applications: Version 11.5.9 / 11.5.10 / 12.1.1 / 12.1.3 </w:t>
            </w:r>
            <w:r w:rsidR="002101A2" w:rsidRPr="00A755B3">
              <w:rPr>
                <w:rFonts w:ascii="Verdana" w:hAnsi="Verdana"/>
                <w:bCs/>
                <w:sz w:val="18"/>
                <w:szCs w:val="18"/>
              </w:rPr>
              <w:t>and Cloud R11/R12</w:t>
            </w:r>
            <w:r w:rsidR="00E14A83">
              <w:rPr>
                <w:rFonts w:ascii="Verdana" w:hAnsi="Verdana"/>
                <w:bCs/>
                <w:sz w:val="18"/>
                <w:szCs w:val="18"/>
              </w:rPr>
              <w:t>/R13</w:t>
            </w:r>
          </w:p>
        </w:tc>
      </w:tr>
      <w:tr w:rsidR="00A117D5" w:rsidRPr="00C4701B" w14:paraId="7A8B0BFF" w14:textId="77777777" w:rsidTr="00C4701B">
        <w:trPr>
          <w:trHeight w:val="765"/>
        </w:trPr>
        <w:tc>
          <w:tcPr>
            <w:tcW w:w="3367" w:type="dxa"/>
            <w:tcBorders>
              <w:top w:val="single" w:sz="6" w:space="0" w:color="7F7F7F"/>
              <w:left w:val="single" w:sz="24" w:space="0" w:color="7F7F7F"/>
              <w:bottom w:val="single" w:sz="6" w:space="0" w:color="7F7F7F"/>
              <w:right w:val="single" w:sz="6" w:space="0" w:color="7F7F7F"/>
            </w:tcBorders>
          </w:tcPr>
          <w:p w14:paraId="078812C2" w14:textId="77777777" w:rsidR="00A117D5" w:rsidRPr="00A755B3" w:rsidRDefault="00A117D5" w:rsidP="00C4701B">
            <w:pPr>
              <w:spacing w:line="240" w:lineRule="exact"/>
              <w:rPr>
                <w:rFonts w:ascii="Verdana" w:hAnsi="Verdana"/>
                <w:b/>
                <w:bCs/>
                <w:sz w:val="18"/>
                <w:szCs w:val="18"/>
              </w:rPr>
            </w:pPr>
            <w:r w:rsidRPr="00A755B3">
              <w:rPr>
                <w:rFonts w:ascii="Verdana" w:hAnsi="Verdana"/>
                <w:b/>
                <w:bCs/>
                <w:sz w:val="18"/>
                <w:szCs w:val="18"/>
              </w:rPr>
              <w:t>ERP Engagement Expertise:</w:t>
            </w:r>
          </w:p>
        </w:tc>
        <w:tc>
          <w:tcPr>
            <w:tcW w:w="7073" w:type="dxa"/>
            <w:tcBorders>
              <w:top w:val="single" w:sz="6" w:space="0" w:color="7F7F7F"/>
              <w:left w:val="single" w:sz="6" w:space="0" w:color="7F7F7F"/>
              <w:bottom w:val="single" w:sz="6" w:space="0" w:color="7F7F7F"/>
              <w:right w:val="single" w:sz="24" w:space="0" w:color="7F7F7F"/>
            </w:tcBorders>
          </w:tcPr>
          <w:p w14:paraId="0A44555A" w14:textId="77777777" w:rsidR="00A117D5" w:rsidRPr="00A755B3" w:rsidRDefault="00A117D5" w:rsidP="00C4701B">
            <w:pPr>
              <w:spacing w:line="240" w:lineRule="exact"/>
              <w:jc w:val="both"/>
              <w:rPr>
                <w:rFonts w:ascii="Verdana" w:hAnsi="Verdana"/>
                <w:bCs/>
                <w:sz w:val="18"/>
                <w:szCs w:val="18"/>
              </w:rPr>
            </w:pPr>
            <w:r w:rsidRPr="00A755B3">
              <w:rPr>
                <w:rFonts w:ascii="Verdana" w:hAnsi="Verdana"/>
                <w:bCs/>
                <w:sz w:val="18"/>
                <w:szCs w:val="18"/>
              </w:rPr>
              <w:t>Oracle ERP Implementation, Upgrade, Onsite/Offshore</w:t>
            </w:r>
            <w:r w:rsidR="001F2FB7" w:rsidRPr="00A755B3">
              <w:rPr>
                <w:rFonts w:ascii="Verdana" w:hAnsi="Verdana"/>
                <w:bCs/>
                <w:sz w:val="18"/>
                <w:szCs w:val="18"/>
              </w:rPr>
              <w:t>,</w:t>
            </w:r>
            <w:r w:rsidRPr="00A755B3">
              <w:rPr>
                <w:rFonts w:ascii="Verdana" w:hAnsi="Verdana"/>
                <w:bCs/>
                <w:sz w:val="18"/>
                <w:szCs w:val="18"/>
              </w:rPr>
              <w:t xml:space="preserve"> Production Support, User Training and Testing, Requirements Analysis, Business Process Study, </w:t>
            </w:r>
            <w:r w:rsidR="001F2FB7" w:rsidRPr="00A755B3">
              <w:rPr>
                <w:rFonts w:ascii="Verdana" w:hAnsi="Verdana"/>
                <w:bCs/>
                <w:sz w:val="18"/>
                <w:szCs w:val="18"/>
              </w:rPr>
              <w:t>SR/TAR Management.</w:t>
            </w:r>
          </w:p>
        </w:tc>
      </w:tr>
      <w:tr w:rsidR="00A117D5" w:rsidRPr="00C4701B" w14:paraId="34043357" w14:textId="77777777" w:rsidTr="001657EE">
        <w:trPr>
          <w:trHeight w:val="579"/>
        </w:trPr>
        <w:tc>
          <w:tcPr>
            <w:tcW w:w="3367" w:type="dxa"/>
            <w:tcBorders>
              <w:top w:val="single" w:sz="6" w:space="0" w:color="7F7F7F"/>
              <w:left w:val="single" w:sz="24" w:space="0" w:color="7F7F7F"/>
              <w:bottom w:val="single" w:sz="6" w:space="0" w:color="7F7F7F"/>
              <w:right w:val="single" w:sz="6" w:space="0" w:color="7F7F7F"/>
            </w:tcBorders>
          </w:tcPr>
          <w:p w14:paraId="43583F94" w14:textId="77777777" w:rsidR="00A117D5" w:rsidRPr="00A755B3" w:rsidRDefault="00A117D5" w:rsidP="00C4701B">
            <w:pPr>
              <w:spacing w:line="240" w:lineRule="exact"/>
              <w:rPr>
                <w:rFonts w:ascii="Verdana" w:hAnsi="Verdana"/>
                <w:b/>
                <w:bCs/>
                <w:sz w:val="18"/>
                <w:szCs w:val="18"/>
              </w:rPr>
            </w:pPr>
            <w:r w:rsidRPr="00A755B3">
              <w:rPr>
                <w:rFonts w:ascii="Verdana" w:hAnsi="Verdana"/>
                <w:b/>
                <w:bCs/>
                <w:sz w:val="18"/>
                <w:szCs w:val="18"/>
              </w:rPr>
              <w:t>Other ERP/Related Skills</w:t>
            </w:r>
          </w:p>
        </w:tc>
        <w:tc>
          <w:tcPr>
            <w:tcW w:w="7073" w:type="dxa"/>
            <w:tcBorders>
              <w:top w:val="single" w:sz="6" w:space="0" w:color="7F7F7F"/>
              <w:left w:val="single" w:sz="6" w:space="0" w:color="7F7F7F"/>
              <w:bottom w:val="single" w:sz="6" w:space="0" w:color="7F7F7F"/>
              <w:right w:val="single" w:sz="24" w:space="0" w:color="7F7F7F"/>
            </w:tcBorders>
          </w:tcPr>
          <w:p w14:paraId="2B8BFA0B" w14:textId="77777777" w:rsidR="00A117D5" w:rsidRPr="00A755B3" w:rsidRDefault="00A117D5" w:rsidP="00C4701B">
            <w:pPr>
              <w:spacing w:line="240" w:lineRule="exact"/>
              <w:jc w:val="both"/>
              <w:rPr>
                <w:rFonts w:ascii="Verdana" w:hAnsi="Verdana"/>
                <w:bCs/>
                <w:sz w:val="18"/>
                <w:szCs w:val="18"/>
              </w:rPr>
            </w:pPr>
            <w:r w:rsidRPr="00A755B3">
              <w:rPr>
                <w:rFonts w:ascii="Verdana" w:hAnsi="Verdana"/>
                <w:bCs/>
                <w:sz w:val="18"/>
                <w:szCs w:val="18"/>
              </w:rPr>
              <w:t xml:space="preserve">GAAP Accounting, Month End Close Process, </w:t>
            </w:r>
            <w:r w:rsidR="00937781" w:rsidRPr="00A755B3">
              <w:rPr>
                <w:rFonts w:ascii="Verdana" w:hAnsi="Verdana"/>
                <w:bCs/>
                <w:sz w:val="18"/>
                <w:szCs w:val="18"/>
              </w:rPr>
              <w:t>C</w:t>
            </w:r>
            <w:r w:rsidRPr="00A755B3">
              <w:rPr>
                <w:rFonts w:ascii="Verdana" w:hAnsi="Verdana"/>
                <w:bCs/>
                <w:sz w:val="18"/>
                <w:szCs w:val="18"/>
              </w:rPr>
              <w:t>OA Design, Mul</w:t>
            </w:r>
            <w:r w:rsidR="007F5B97" w:rsidRPr="00A755B3">
              <w:rPr>
                <w:rFonts w:ascii="Verdana" w:hAnsi="Verdana"/>
                <w:bCs/>
                <w:sz w:val="18"/>
                <w:szCs w:val="18"/>
              </w:rPr>
              <w:t xml:space="preserve">ti-Org </w:t>
            </w:r>
            <w:r w:rsidR="007C4B19" w:rsidRPr="00A755B3">
              <w:rPr>
                <w:rFonts w:ascii="Verdana" w:hAnsi="Verdana"/>
                <w:bCs/>
                <w:sz w:val="18"/>
                <w:szCs w:val="18"/>
              </w:rPr>
              <w:t>Design, Intercompany</w:t>
            </w:r>
            <w:r w:rsidRPr="00A755B3">
              <w:rPr>
                <w:rFonts w:ascii="Verdana" w:hAnsi="Verdana"/>
                <w:bCs/>
                <w:sz w:val="18"/>
                <w:szCs w:val="18"/>
              </w:rPr>
              <w:t xml:space="preserve"> Accounting, E</w:t>
            </w:r>
            <w:r w:rsidR="00E10F13" w:rsidRPr="00A755B3">
              <w:rPr>
                <w:rFonts w:ascii="Verdana" w:hAnsi="Verdana"/>
                <w:bCs/>
                <w:sz w:val="18"/>
                <w:szCs w:val="18"/>
              </w:rPr>
              <w:t>b</w:t>
            </w:r>
            <w:r w:rsidR="0092681F">
              <w:rPr>
                <w:rFonts w:ascii="Verdana" w:hAnsi="Verdana"/>
                <w:bCs/>
                <w:sz w:val="18"/>
                <w:szCs w:val="18"/>
              </w:rPr>
              <w:t>-</w:t>
            </w:r>
            <w:r w:rsidR="00E10F13" w:rsidRPr="00A755B3">
              <w:rPr>
                <w:rFonts w:ascii="Verdana" w:hAnsi="Verdana"/>
                <w:bCs/>
                <w:sz w:val="18"/>
                <w:szCs w:val="18"/>
              </w:rPr>
              <w:t>Tax</w:t>
            </w:r>
            <w:r w:rsidR="00937781" w:rsidRPr="00A755B3">
              <w:rPr>
                <w:rFonts w:ascii="Verdana" w:hAnsi="Verdana"/>
                <w:bCs/>
                <w:sz w:val="18"/>
                <w:szCs w:val="18"/>
              </w:rPr>
              <w:t>.</w:t>
            </w:r>
          </w:p>
        </w:tc>
      </w:tr>
      <w:tr w:rsidR="00A117D5" w:rsidRPr="00C4701B" w14:paraId="77408240" w14:textId="77777777" w:rsidTr="00C4701B">
        <w:trPr>
          <w:trHeight w:val="345"/>
        </w:trPr>
        <w:tc>
          <w:tcPr>
            <w:tcW w:w="3367" w:type="dxa"/>
            <w:tcBorders>
              <w:top w:val="single" w:sz="6" w:space="0" w:color="7F7F7F"/>
              <w:left w:val="single" w:sz="24" w:space="0" w:color="7F7F7F"/>
              <w:bottom w:val="single" w:sz="6" w:space="0" w:color="7F7F7F"/>
              <w:right w:val="single" w:sz="6" w:space="0" w:color="7F7F7F"/>
            </w:tcBorders>
          </w:tcPr>
          <w:p w14:paraId="2032650D" w14:textId="77777777" w:rsidR="00A117D5" w:rsidRPr="00A755B3" w:rsidRDefault="00A117D5" w:rsidP="00C4701B">
            <w:pPr>
              <w:spacing w:line="240" w:lineRule="exact"/>
              <w:rPr>
                <w:rFonts w:ascii="Verdana" w:hAnsi="Verdana"/>
                <w:b/>
                <w:bCs/>
                <w:sz w:val="18"/>
                <w:szCs w:val="18"/>
              </w:rPr>
            </w:pPr>
            <w:r w:rsidRPr="00A755B3">
              <w:rPr>
                <w:rFonts w:ascii="Verdana" w:hAnsi="Verdana"/>
                <w:b/>
                <w:bCs/>
                <w:sz w:val="18"/>
                <w:szCs w:val="18"/>
              </w:rPr>
              <w:t xml:space="preserve">Implementation Methodology: </w:t>
            </w:r>
          </w:p>
        </w:tc>
        <w:tc>
          <w:tcPr>
            <w:tcW w:w="7073" w:type="dxa"/>
            <w:tcBorders>
              <w:top w:val="single" w:sz="6" w:space="0" w:color="7F7F7F"/>
              <w:left w:val="single" w:sz="6" w:space="0" w:color="7F7F7F"/>
              <w:bottom w:val="single" w:sz="6" w:space="0" w:color="7F7F7F"/>
              <w:right w:val="single" w:sz="24" w:space="0" w:color="7F7F7F"/>
            </w:tcBorders>
          </w:tcPr>
          <w:p w14:paraId="485B7266" w14:textId="35895DAD" w:rsidR="00A117D5" w:rsidRPr="00A755B3" w:rsidRDefault="00A117D5" w:rsidP="00C4701B">
            <w:pPr>
              <w:spacing w:line="240" w:lineRule="exact"/>
              <w:jc w:val="both"/>
              <w:rPr>
                <w:rFonts w:ascii="Verdana" w:hAnsi="Verdana"/>
                <w:bCs/>
                <w:sz w:val="18"/>
                <w:szCs w:val="18"/>
              </w:rPr>
            </w:pPr>
            <w:r w:rsidRPr="00A755B3">
              <w:rPr>
                <w:rFonts w:ascii="Verdana" w:hAnsi="Verdana"/>
                <w:bCs/>
                <w:sz w:val="18"/>
                <w:szCs w:val="18"/>
              </w:rPr>
              <w:t xml:space="preserve">Oracle: AIM, </w:t>
            </w:r>
            <w:r w:rsidR="003C2372">
              <w:rPr>
                <w:rFonts w:ascii="Verdana" w:hAnsi="Verdana"/>
                <w:bCs/>
                <w:sz w:val="18"/>
                <w:szCs w:val="18"/>
              </w:rPr>
              <w:t>Agile</w:t>
            </w:r>
          </w:p>
        </w:tc>
      </w:tr>
      <w:tr w:rsidR="00A117D5" w:rsidRPr="00C4701B" w14:paraId="20ED6749" w14:textId="77777777" w:rsidTr="00C4701B">
        <w:trPr>
          <w:trHeight w:val="499"/>
        </w:trPr>
        <w:tc>
          <w:tcPr>
            <w:tcW w:w="3367" w:type="dxa"/>
            <w:tcBorders>
              <w:top w:val="single" w:sz="6" w:space="0" w:color="7F7F7F"/>
              <w:left w:val="single" w:sz="24" w:space="0" w:color="7F7F7F"/>
              <w:bottom w:val="single" w:sz="6" w:space="0" w:color="7F7F7F"/>
              <w:right w:val="single" w:sz="6" w:space="0" w:color="7F7F7F"/>
            </w:tcBorders>
          </w:tcPr>
          <w:p w14:paraId="00D1D13B" w14:textId="77777777" w:rsidR="00A117D5" w:rsidRPr="00A755B3" w:rsidRDefault="00A117D5" w:rsidP="00C4701B">
            <w:pPr>
              <w:spacing w:line="240" w:lineRule="exact"/>
              <w:rPr>
                <w:rFonts w:ascii="Verdana" w:hAnsi="Verdana"/>
                <w:b/>
                <w:bCs/>
                <w:sz w:val="18"/>
                <w:szCs w:val="18"/>
              </w:rPr>
            </w:pPr>
            <w:r w:rsidRPr="00A755B3">
              <w:rPr>
                <w:rFonts w:ascii="Verdana" w:hAnsi="Verdana"/>
                <w:b/>
                <w:bCs/>
                <w:sz w:val="18"/>
                <w:szCs w:val="18"/>
              </w:rPr>
              <w:t>Development Tools:</w:t>
            </w:r>
          </w:p>
        </w:tc>
        <w:tc>
          <w:tcPr>
            <w:tcW w:w="7073" w:type="dxa"/>
            <w:tcBorders>
              <w:top w:val="single" w:sz="6" w:space="0" w:color="7F7F7F"/>
              <w:left w:val="single" w:sz="6" w:space="0" w:color="7F7F7F"/>
              <w:bottom w:val="single" w:sz="6" w:space="0" w:color="7F7F7F"/>
              <w:right w:val="single" w:sz="24" w:space="0" w:color="7F7F7F"/>
            </w:tcBorders>
          </w:tcPr>
          <w:p w14:paraId="0C548134" w14:textId="40166411" w:rsidR="00A117D5" w:rsidRPr="00A755B3" w:rsidRDefault="00A117D5" w:rsidP="00C4701B">
            <w:pPr>
              <w:spacing w:line="240" w:lineRule="exact"/>
              <w:jc w:val="both"/>
              <w:rPr>
                <w:rFonts w:ascii="Verdana" w:hAnsi="Verdana"/>
                <w:bCs/>
                <w:sz w:val="18"/>
                <w:szCs w:val="18"/>
              </w:rPr>
            </w:pPr>
            <w:r w:rsidRPr="00A755B3">
              <w:rPr>
                <w:rFonts w:ascii="Verdana" w:hAnsi="Verdana"/>
                <w:bCs/>
                <w:sz w:val="18"/>
                <w:szCs w:val="18"/>
              </w:rPr>
              <w:t>Oracle: Toad, SQL Developer, Data Loader</w:t>
            </w:r>
            <w:r w:rsidR="002101A2" w:rsidRPr="00A755B3">
              <w:rPr>
                <w:rFonts w:ascii="Verdana" w:hAnsi="Verdana"/>
                <w:bCs/>
                <w:sz w:val="18"/>
                <w:szCs w:val="18"/>
              </w:rPr>
              <w:t xml:space="preserve">, </w:t>
            </w:r>
            <w:r w:rsidR="00A276C6" w:rsidRPr="00A755B3">
              <w:rPr>
                <w:rFonts w:ascii="Verdana" w:hAnsi="Verdana"/>
                <w:bCs/>
                <w:sz w:val="18"/>
                <w:szCs w:val="18"/>
              </w:rPr>
              <w:t>Web A</w:t>
            </w:r>
            <w:r w:rsidR="00A276C6">
              <w:rPr>
                <w:rFonts w:ascii="Verdana" w:hAnsi="Verdana"/>
                <w:bCs/>
                <w:sz w:val="18"/>
                <w:szCs w:val="18"/>
              </w:rPr>
              <w:t>DI</w:t>
            </w:r>
          </w:p>
        </w:tc>
      </w:tr>
      <w:tr w:rsidR="00A117D5" w:rsidRPr="00C4701B" w14:paraId="4C49C2DB" w14:textId="77777777" w:rsidTr="00C4701B">
        <w:trPr>
          <w:trHeight w:val="354"/>
        </w:trPr>
        <w:tc>
          <w:tcPr>
            <w:tcW w:w="3367" w:type="dxa"/>
            <w:tcBorders>
              <w:top w:val="single" w:sz="6" w:space="0" w:color="7F7F7F"/>
              <w:left w:val="single" w:sz="24" w:space="0" w:color="7F7F7F"/>
              <w:bottom w:val="single" w:sz="24" w:space="0" w:color="7F7F7F"/>
              <w:right w:val="single" w:sz="6" w:space="0" w:color="7F7F7F"/>
            </w:tcBorders>
          </w:tcPr>
          <w:p w14:paraId="4EA00DC2" w14:textId="77777777" w:rsidR="00A117D5" w:rsidRPr="00A755B3" w:rsidRDefault="00A117D5" w:rsidP="00C4701B">
            <w:pPr>
              <w:spacing w:line="240" w:lineRule="exact"/>
              <w:rPr>
                <w:rFonts w:ascii="Verdana" w:hAnsi="Verdana"/>
                <w:b/>
                <w:bCs/>
                <w:sz w:val="18"/>
                <w:szCs w:val="18"/>
              </w:rPr>
            </w:pPr>
            <w:r w:rsidRPr="00A755B3">
              <w:rPr>
                <w:rFonts w:ascii="Verdana" w:hAnsi="Verdana"/>
                <w:b/>
                <w:bCs/>
                <w:sz w:val="18"/>
                <w:szCs w:val="18"/>
              </w:rPr>
              <w:t>MS Products:</w:t>
            </w:r>
          </w:p>
        </w:tc>
        <w:tc>
          <w:tcPr>
            <w:tcW w:w="7073" w:type="dxa"/>
            <w:tcBorders>
              <w:top w:val="single" w:sz="6" w:space="0" w:color="7F7F7F"/>
              <w:left w:val="single" w:sz="6" w:space="0" w:color="7F7F7F"/>
              <w:bottom w:val="single" w:sz="24" w:space="0" w:color="7F7F7F"/>
              <w:right w:val="single" w:sz="24" w:space="0" w:color="7F7F7F"/>
            </w:tcBorders>
          </w:tcPr>
          <w:p w14:paraId="6D3CB071" w14:textId="77777777" w:rsidR="00A117D5" w:rsidRPr="00A755B3" w:rsidRDefault="00A117D5" w:rsidP="00C4701B">
            <w:pPr>
              <w:spacing w:line="240" w:lineRule="exact"/>
              <w:jc w:val="both"/>
              <w:rPr>
                <w:rFonts w:ascii="Verdana" w:hAnsi="Verdana"/>
                <w:bCs/>
                <w:sz w:val="18"/>
                <w:szCs w:val="18"/>
              </w:rPr>
            </w:pPr>
            <w:r w:rsidRPr="00A755B3">
              <w:rPr>
                <w:rFonts w:ascii="Verdana" w:hAnsi="Verdana"/>
                <w:bCs/>
                <w:sz w:val="18"/>
                <w:szCs w:val="18"/>
              </w:rPr>
              <w:t>MS Projects, Excel, Word, Power Point</w:t>
            </w:r>
          </w:p>
        </w:tc>
      </w:tr>
    </w:tbl>
    <w:p w14:paraId="44C5234D" w14:textId="77777777" w:rsidR="009606BC" w:rsidRDefault="009606BC" w:rsidP="00C4701B">
      <w:pPr>
        <w:widowControl w:val="0"/>
        <w:tabs>
          <w:tab w:val="left" w:pos="360"/>
          <w:tab w:val="left" w:pos="2718"/>
          <w:tab w:val="left" w:pos="5058"/>
          <w:tab w:val="left" w:pos="7758"/>
          <w:tab w:val="left" w:pos="9576"/>
        </w:tabs>
        <w:autoSpaceDE w:val="0"/>
        <w:autoSpaceDN w:val="0"/>
        <w:adjustRightInd w:val="0"/>
        <w:spacing w:line="240" w:lineRule="exact"/>
        <w:jc w:val="both"/>
        <w:rPr>
          <w:rFonts w:ascii="Tahoma" w:hAnsi="Tahoma" w:cs="Tahoma"/>
          <w:b/>
        </w:rPr>
      </w:pPr>
    </w:p>
    <w:p w14:paraId="59E80F59" w14:textId="77777777" w:rsidR="00C4701B" w:rsidRDefault="00C4701B" w:rsidP="00C4701B">
      <w:pPr>
        <w:rPr>
          <w:rFonts w:ascii="Tahoma" w:hAnsi="Tahoma" w:cs="Tahoma"/>
          <w:b/>
          <w:bCs/>
        </w:rPr>
      </w:pPr>
    </w:p>
    <w:p w14:paraId="36A1A306" w14:textId="77777777" w:rsidR="00917AD6" w:rsidRDefault="00917AD6" w:rsidP="00C4701B">
      <w:pPr>
        <w:rPr>
          <w:rFonts w:ascii="Tahoma" w:hAnsi="Tahoma" w:cs="Tahoma"/>
          <w:b/>
          <w:bCs/>
        </w:rPr>
      </w:pPr>
    </w:p>
    <w:p w14:paraId="624411BA" w14:textId="77777777" w:rsidR="00183397" w:rsidRDefault="00183397" w:rsidP="00C4701B">
      <w:pPr>
        <w:rPr>
          <w:rFonts w:ascii="Verdana" w:hAnsi="Verdana"/>
          <w:b/>
          <w:bCs/>
          <w:sz w:val="24"/>
          <w:szCs w:val="24"/>
        </w:rPr>
      </w:pPr>
    </w:p>
    <w:p w14:paraId="392E8770" w14:textId="7670D90F" w:rsidR="00C4701B" w:rsidRPr="00A755B3" w:rsidRDefault="00C4701B" w:rsidP="00C4701B">
      <w:pPr>
        <w:rPr>
          <w:rFonts w:ascii="Verdana" w:hAnsi="Verdana"/>
          <w:b/>
          <w:bCs/>
          <w:sz w:val="24"/>
          <w:szCs w:val="24"/>
        </w:rPr>
      </w:pPr>
      <w:r w:rsidRPr="00A755B3">
        <w:rPr>
          <w:rFonts w:ascii="Verdana" w:hAnsi="Verdana"/>
          <w:b/>
          <w:bCs/>
          <w:sz w:val="24"/>
          <w:szCs w:val="24"/>
        </w:rPr>
        <w:lastRenderedPageBreak/>
        <w:t>Industry Certifications</w:t>
      </w:r>
    </w:p>
    <w:tbl>
      <w:tblPr>
        <w:tblW w:w="0" w:type="auto"/>
        <w:tblInd w:w="198" w:type="dxa"/>
        <w:tblBorders>
          <w:bottom w:val="single" w:sz="6" w:space="1" w:color="auto"/>
        </w:tblBorders>
        <w:tblLayout w:type="fixed"/>
        <w:tblLook w:val="0000" w:firstRow="0" w:lastRow="0" w:firstColumn="0" w:lastColumn="0" w:noHBand="0" w:noVBand="0"/>
      </w:tblPr>
      <w:tblGrid>
        <w:gridCol w:w="5490"/>
        <w:gridCol w:w="2520"/>
        <w:gridCol w:w="2430"/>
      </w:tblGrid>
      <w:tr w:rsidR="00C4701B" w:rsidRPr="00C4701B" w14:paraId="059AF6CC" w14:textId="77777777" w:rsidTr="00C4701B">
        <w:tc>
          <w:tcPr>
            <w:tcW w:w="5490" w:type="dxa"/>
            <w:tcBorders>
              <w:top w:val="single" w:sz="24" w:space="0" w:color="7F7F7F"/>
              <w:left w:val="single" w:sz="24" w:space="0" w:color="7F7F7F"/>
              <w:bottom w:val="single" w:sz="24" w:space="0" w:color="7F7F7F"/>
              <w:right w:val="single" w:sz="24" w:space="0" w:color="7F7F7F"/>
            </w:tcBorders>
            <w:shd w:val="clear" w:color="auto" w:fill="FFFFFF"/>
          </w:tcPr>
          <w:p w14:paraId="490EA18A" w14:textId="77777777" w:rsidR="00C4701B" w:rsidRPr="00C4701B" w:rsidRDefault="00C4701B" w:rsidP="00D72861">
            <w:pPr>
              <w:spacing w:line="240" w:lineRule="exact"/>
              <w:rPr>
                <w:rFonts w:ascii="Tahoma" w:hAnsi="Tahoma" w:cs="Tahoma"/>
                <w:b/>
              </w:rPr>
            </w:pPr>
            <w:r w:rsidRPr="00D72861">
              <w:rPr>
                <w:rFonts w:ascii="Verdana" w:hAnsi="Verdana"/>
                <w:b/>
                <w:bCs/>
                <w:sz w:val="18"/>
                <w:szCs w:val="18"/>
              </w:rPr>
              <w:t>Certification</w:t>
            </w:r>
          </w:p>
        </w:tc>
        <w:tc>
          <w:tcPr>
            <w:tcW w:w="2520" w:type="dxa"/>
            <w:tcBorders>
              <w:top w:val="single" w:sz="24" w:space="0" w:color="7F7F7F"/>
              <w:left w:val="single" w:sz="24" w:space="0" w:color="7F7F7F"/>
              <w:bottom w:val="single" w:sz="24" w:space="0" w:color="7F7F7F"/>
              <w:right w:val="single" w:sz="24" w:space="0" w:color="7F7F7F"/>
            </w:tcBorders>
            <w:shd w:val="clear" w:color="auto" w:fill="FFFFFF"/>
          </w:tcPr>
          <w:p w14:paraId="5157FA68" w14:textId="77777777" w:rsidR="00C4701B" w:rsidRPr="00C4701B" w:rsidRDefault="00C4701B" w:rsidP="00D72861">
            <w:pPr>
              <w:spacing w:line="240" w:lineRule="exact"/>
              <w:rPr>
                <w:rFonts w:ascii="Tahoma" w:hAnsi="Tahoma" w:cs="Tahoma"/>
                <w:b/>
              </w:rPr>
            </w:pPr>
            <w:r w:rsidRPr="00D72861">
              <w:rPr>
                <w:rFonts w:ascii="Verdana" w:hAnsi="Verdana"/>
                <w:b/>
                <w:bCs/>
                <w:sz w:val="18"/>
                <w:szCs w:val="18"/>
              </w:rPr>
              <w:t>Institute</w:t>
            </w:r>
          </w:p>
        </w:tc>
        <w:tc>
          <w:tcPr>
            <w:tcW w:w="2430" w:type="dxa"/>
            <w:tcBorders>
              <w:top w:val="single" w:sz="24" w:space="0" w:color="7F7F7F"/>
              <w:left w:val="single" w:sz="24" w:space="0" w:color="7F7F7F"/>
              <w:bottom w:val="single" w:sz="24" w:space="0" w:color="7F7F7F"/>
              <w:right w:val="single" w:sz="24" w:space="0" w:color="7F7F7F"/>
            </w:tcBorders>
            <w:shd w:val="clear" w:color="auto" w:fill="FFFFFF"/>
          </w:tcPr>
          <w:p w14:paraId="372E485D" w14:textId="77777777" w:rsidR="00C4701B" w:rsidRPr="00C4701B" w:rsidRDefault="00C4701B" w:rsidP="00D72861">
            <w:pPr>
              <w:spacing w:line="240" w:lineRule="exact"/>
              <w:rPr>
                <w:rFonts w:ascii="Tahoma" w:hAnsi="Tahoma" w:cs="Tahoma"/>
                <w:b/>
              </w:rPr>
            </w:pPr>
            <w:r w:rsidRPr="00D72861">
              <w:rPr>
                <w:rFonts w:ascii="Verdana" w:hAnsi="Verdana"/>
                <w:b/>
                <w:bCs/>
                <w:sz w:val="18"/>
                <w:szCs w:val="18"/>
              </w:rPr>
              <w:t>Date</w:t>
            </w:r>
          </w:p>
        </w:tc>
      </w:tr>
      <w:tr w:rsidR="00671874" w:rsidRPr="00C4701B" w14:paraId="47DC5210" w14:textId="77777777" w:rsidTr="00C4701B">
        <w:tblPrEx>
          <w:tblBorders>
            <w:bottom w:val="none" w:sz="0" w:space="0" w:color="auto"/>
          </w:tblBorders>
        </w:tblPrEx>
        <w:tc>
          <w:tcPr>
            <w:tcW w:w="5490" w:type="dxa"/>
            <w:tcBorders>
              <w:top w:val="single" w:sz="24" w:space="0" w:color="7F7F7F"/>
              <w:left w:val="single" w:sz="24" w:space="0" w:color="7F7F7F"/>
              <w:bottom w:val="single" w:sz="24" w:space="0" w:color="7F7F7F"/>
              <w:right w:val="single" w:sz="24" w:space="0" w:color="7F7F7F"/>
            </w:tcBorders>
          </w:tcPr>
          <w:p w14:paraId="4E5B6C9B" w14:textId="553944B6" w:rsidR="00671874" w:rsidRPr="00A755B3" w:rsidRDefault="00671874" w:rsidP="00860D1D">
            <w:pPr>
              <w:tabs>
                <w:tab w:val="left" w:pos="2718"/>
                <w:tab w:val="left" w:pos="5058"/>
                <w:tab w:val="left" w:pos="7758"/>
                <w:tab w:val="left" w:pos="9576"/>
              </w:tabs>
              <w:spacing w:line="240" w:lineRule="exact"/>
              <w:jc w:val="both"/>
              <w:rPr>
                <w:rFonts w:ascii="Verdana" w:hAnsi="Verdana"/>
                <w:bCs/>
                <w:sz w:val="18"/>
                <w:szCs w:val="18"/>
              </w:rPr>
            </w:pPr>
            <w:r w:rsidRPr="00671874">
              <w:rPr>
                <w:rFonts w:ascii="Verdana" w:hAnsi="Verdana"/>
                <w:bCs/>
                <w:sz w:val="18"/>
                <w:szCs w:val="18"/>
              </w:rPr>
              <w:t>Oracle Financials Cloud: General Ledger 20</w:t>
            </w:r>
            <w:r w:rsidR="00A10D6E">
              <w:rPr>
                <w:rFonts w:ascii="Verdana" w:hAnsi="Verdana"/>
                <w:bCs/>
                <w:sz w:val="18"/>
                <w:szCs w:val="18"/>
              </w:rPr>
              <w:t>22</w:t>
            </w:r>
            <w:r w:rsidRPr="00671874">
              <w:rPr>
                <w:rFonts w:ascii="Verdana" w:hAnsi="Verdana"/>
                <w:bCs/>
                <w:sz w:val="18"/>
                <w:szCs w:val="18"/>
              </w:rPr>
              <w:t xml:space="preserve"> Implementation Essentials</w:t>
            </w:r>
          </w:p>
        </w:tc>
        <w:tc>
          <w:tcPr>
            <w:tcW w:w="2520" w:type="dxa"/>
            <w:tcBorders>
              <w:top w:val="single" w:sz="24" w:space="0" w:color="7F7F7F"/>
              <w:left w:val="single" w:sz="24" w:space="0" w:color="7F7F7F"/>
              <w:bottom w:val="single" w:sz="24" w:space="0" w:color="7F7F7F"/>
              <w:right w:val="single" w:sz="24" w:space="0" w:color="7F7F7F"/>
            </w:tcBorders>
          </w:tcPr>
          <w:p w14:paraId="246242E3" w14:textId="77777777" w:rsidR="00671874" w:rsidRDefault="00671874" w:rsidP="009B57B0">
            <w:pPr>
              <w:tabs>
                <w:tab w:val="left" w:pos="2718"/>
                <w:tab w:val="left" w:pos="5058"/>
                <w:tab w:val="left" w:pos="7758"/>
                <w:tab w:val="left" w:pos="9576"/>
              </w:tabs>
              <w:spacing w:line="240" w:lineRule="exact"/>
              <w:jc w:val="both"/>
              <w:rPr>
                <w:rFonts w:ascii="Verdana" w:hAnsi="Verdana"/>
                <w:bCs/>
                <w:sz w:val="18"/>
                <w:szCs w:val="18"/>
              </w:rPr>
            </w:pPr>
            <w:r>
              <w:rPr>
                <w:rFonts w:ascii="Verdana" w:hAnsi="Verdana"/>
                <w:bCs/>
                <w:sz w:val="18"/>
                <w:szCs w:val="18"/>
              </w:rPr>
              <w:t>Oracle</w:t>
            </w:r>
          </w:p>
        </w:tc>
        <w:tc>
          <w:tcPr>
            <w:tcW w:w="2430" w:type="dxa"/>
            <w:tcBorders>
              <w:top w:val="single" w:sz="24" w:space="0" w:color="7F7F7F"/>
              <w:left w:val="single" w:sz="24" w:space="0" w:color="7F7F7F"/>
              <w:bottom w:val="single" w:sz="24" w:space="0" w:color="7F7F7F"/>
              <w:right w:val="single" w:sz="24" w:space="0" w:color="7F7F7F"/>
            </w:tcBorders>
          </w:tcPr>
          <w:p w14:paraId="68ACCA5D" w14:textId="59C5B878" w:rsidR="00671874" w:rsidRDefault="00671874" w:rsidP="000B1F02">
            <w:pPr>
              <w:tabs>
                <w:tab w:val="left" w:pos="2718"/>
                <w:tab w:val="left" w:pos="5058"/>
                <w:tab w:val="left" w:pos="7758"/>
                <w:tab w:val="left" w:pos="9576"/>
              </w:tabs>
              <w:spacing w:line="240" w:lineRule="exact"/>
              <w:jc w:val="both"/>
              <w:rPr>
                <w:rFonts w:ascii="Verdana" w:hAnsi="Verdana"/>
                <w:bCs/>
                <w:sz w:val="18"/>
                <w:szCs w:val="18"/>
              </w:rPr>
            </w:pPr>
            <w:r>
              <w:rPr>
                <w:rFonts w:ascii="Verdana" w:hAnsi="Verdana"/>
                <w:bCs/>
                <w:sz w:val="18"/>
                <w:szCs w:val="18"/>
              </w:rPr>
              <w:t>20</w:t>
            </w:r>
            <w:r w:rsidR="003C2372">
              <w:rPr>
                <w:rFonts w:ascii="Verdana" w:hAnsi="Verdana"/>
                <w:bCs/>
                <w:sz w:val="18"/>
                <w:szCs w:val="18"/>
              </w:rPr>
              <w:t>2</w:t>
            </w:r>
            <w:r w:rsidR="00A10D6E">
              <w:rPr>
                <w:rFonts w:ascii="Verdana" w:hAnsi="Verdana"/>
                <w:bCs/>
                <w:sz w:val="18"/>
                <w:szCs w:val="18"/>
              </w:rPr>
              <w:t>2</w:t>
            </w:r>
          </w:p>
        </w:tc>
      </w:tr>
      <w:tr w:rsidR="00671874" w:rsidRPr="00C4701B" w14:paraId="6CF0E0B1" w14:textId="77777777" w:rsidTr="00C4701B">
        <w:tblPrEx>
          <w:tblBorders>
            <w:bottom w:val="none" w:sz="0" w:space="0" w:color="auto"/>
          </w:tblBorders>
        </w:tblPrEx>
        <w:tc>
          <w:tcPr>
            <w:tcW w:w="5490" w:type="dxa"/>
            <w:tcBorders>
              <w:top w:val="single" w:sz="24" w:space="0" w:color="7F7F7F"/>
              <w:left w:val="single" w:sz="24" w:space="0" w:color="7F7F7F"/>
              <w:bottom w:val="single" w:sz="24" w:space="0" w:color="7F7F7F"/>
              <w:right w:val="single" w:sz="24" w:space="0" w:color="7F7F7F"/>
            </w:tcBorders>
          </w:tcPr>
          <w:p w14:paraId="6A450873" w14:textId="77777777" w:rsidR="00671874" w:rsidRPr="00A755B3" w:rsidRDefault="00671874" w:rsidP="00860D1D">
            <w:pPr>
              <w:tabs>
                <w:tab w:val="left" w:pos="2718"/>
                <w:tab w:val="left" w:pos="5058"/>
                <w:tab w:val="left" w:pos="7758"/>
                <w:tab w:val="left" w:pos="9576"/>
              </w:tabs>
              <w:spacing w:line="240" w:lineRule="exact"/>
              <w:jc w:val="both"/>
              <w:rPr>
                <w:rFonts w:ascii="Verdana" w:hAnsi="Verdana"/>
                <w:bCs/>
                <w:sz w:val="18"/>
                <w:szCs w:val="18"/>
              </w:rPr>
            </w:pPr>
            <w:r w:rsidRPr="00671874">
              <w:rPr>
                <w:rFonts w:ascii="Verdana" w:hAnsi="Verdana"/>
                <w:bCs/>
                <w:sz w:val="18"/>
                <w:szCs w:val="18"/>
              </w:rPr>
              <w:t>Oracle Financials Cloud: Payables 2019 Implementation Essentials</w:t>
            </w:r>
          </w:p>
        </w:tc>
        <w:tc>
          <w:tcPr>
            <w:tcW w:w="2520" w:type="dxa"/>
            <w:tcBorders>
              <w:top w:val="single" w:sz="24" w:space="0" w:color="7F7F7F"/>
              <w:left w:val="single" w:sz="24" w:space="0" w:color="7F7F7F"/>
              <w:bottom w:val="single" w:sz="24" w:space="0" w:color="7F7F7F"/>
              <w:right w:val="single" w:sz="24" w:space="0" w:color="7F7F7F"/>
            </w:tcBorders>
          </w:tcPr>
          <w:p w14:paraId="75621F68" w14:textId="77777777" w:rsidR="00671874" w:rsidRDefault="00671874" w:rsidP="009B57B0">
            <w:pPr>
              <w:tabs>
                <w:tab w:val="left" w:pos="2718"/>
                <w:tab w:val="left" w:pos="5058"/>
                <w:tab w:val="left" w:pos="7758"/>
                <w:tab w:val="left" w:pos="9576"/>
              </w:tabs>
              <w:spacing w:line="240" w:lineRule="exact"/>
              <w:jc w:val="both"/>
              <w:rPr>
                <w:rFonts w:ascii="Verdana" w:hAnsi="Verdana"/>
                <w:bCs/>
                <w:sz w:val="18"/>
                <w:szCs w:val="18"/>
              </w:rPr>
            </w:pPr>
            <w:r>
              <w:rPr>
                <w:rFonts w:ascii="Verdana" w:hAnsi="Verdana"/>
                <w:bCs/>
                <w:sz w:val="18"/>
                <w:szCs w:val="18"/>
              </w:rPr>
              <w:t>Oracle</w:t>
            </w:r>
          </w:p>
        </w:tc>
        <w:tc>
          <w:tcPr>
            <w:tcW w:w="2430" w:type="dxa"/>
            <w:tcBorders>
              <w:top w:val="single" w:sz="24" w:space="0" w:color="7F7F7F"/>
              <w:left w:val="single" w:sz="24" w:space="0" w:color="7F7F7F"/>
              <w:bottom w:val="single" w:sz="24" w:space="0" w:color="7F7F7F"/>
              <w:right w:val="single" w:sz="24" w:space="0" w:color="7F7F7F"/>
            </w:tcBorders>
          </w:tcPr>
          <w:p w14:paraId="505BCDBE" w14:textId="45566AAA" w:rsidR="00671874" w:rsidRDefault="00671874" w:rsidP="000B1F02">
            <w:pPr>
              <w:tabs>
                <w:tab w:val="left" w:pos="2718"/>
                <w:tab w:val="left" w:pos="5058"/>
                <w:tab w:val="left" w:pos="7758"/>
                <w:tab w:val="left" w:pos="9576"/>
              </w:tabs>
              <w:spacing w:line="240" w:lineRule="exact"/>
              <w:jc w:val="both"/>
              <w:rPr>
                <w:rFonts w:ascii="Verdana" w:hAnsi="Verdana"/>
                <w:bCs/>
                <w:sz w:val="18"/>
                <w:szCs w:val="18"/>
              </w:rPr>
            </w:pPr>
            <w:r>
              <w:rPr>
                <w:rFonts w:ascii="Verdana" w:hAnsi="Verdana"/>
                <w:bCs/>
                <w:sz w:val="18"/>
                <w:szCs w:val="18"/>
              </w:rPr>
              <w:t>20</w:t>
            </w:r>
            <w:r w:rsidR="003C2372">
              <w:rPr>
                <w:rFonts w:ascii="Verdana" w:hAnsi="Verdana"/>
                <w:bCs/>
                <w:sz w:val="18"/>
                <w:szCs w:val="18"/>
              </w:rPr>
              <w:t>19</w:t>
            </w:r>
          </w:p>
        </w:tc>
      </w:tr>
      <w:tr w:rsidR="00C4701B" w:rsidRPr="00C4701B" w14:paraId="0A54BC66" w14:textId="77777777" w:rsidTr="00C4701B">
        <w:tblPrEx>
          <w:tblBorders>
            <w:bottom w:val="none" w:sz="0" w:space="0" w:color="auto"/>
          </w:tblBorders>
        </w:tblPrEx>
        <w:tc>
          <w:tcPr>
            <w:tcW w:w="5490" w:type="dxa"/>
            <w:tcBorders>
              <w:top w:val="single" w:sz="24" w:space="0" w:color="7F7F7F"/>
              <w:left w:val="single" w:sz="24" w:space="0" w:color="7F7F7F"/>
              <w:bottom w:val="single" w:sz="24" w:space="0" w:color="7F7F7F"/>
              <w:right w:val="single" w:sz="24" w:space="0" w:color="7F7F7F"/>
            </w:tcBorders>
          </w:tcPr>
          <w:p w14:paraId="2FAA22BD" w14:textId="77777777" w:rsidR="00C4701B" w:rsidRPr="00A755B3" w:rsidRDefault="007E00F7" w:rsidP="009B57B0">
            <w:pPr>
              <w:tabs>
                <w:tab w:val="left" w:pos="2718"/>
                <w:tab w:val="left" w:pos="5058"/>
                <w:tab w:val="left" w:pos="7758"/>
                <w:tab w:val="left" w:pos="9576"/>
              </w:tabs>
              <w:spacing w:line="240" w:lineRule="exact"/>
              <w:jc w:val="both"/>
              <w:rPr>
                <w:rFonts w:ascii="Verdana" w:hAnsi="Verdana"/>
                <w:bCs/>
                <w:sz w:val="18"/>
                <w:szCs w:val="18"/>
              </w:rPr>
            </w:pPr>
            <w:r w:rsidRPr="00A755B3">
              <w:rPr>
                <w:rFonts w:ascii="Verdana" w:hAnsi="Verdana"/>
                <w:bCs/>
                <w:sz w:val="18"/>
                <w:szCs w:val="18"/>
              </w:rPr>
              <w:t xml:space="preserve">Oracle E-Business Suite 12 Financial Management Certified Implementation Specialist: Oracle </w:t>
            </w:r>
            <w:r w:rsidR="00535636" w:rsidRPr="00A755B3">
              <w:rPr>
                <w:rFonts w:ascii="Verdana" w:hAnsi="Verdana"/>
                <w:bCs/>
                <w:sz w:val="18"/>
                <w:szCs w:val="18"/>
              </w:rPr>
              <w:t>General Ledger</w:t>
            </w:r>
          </w:p>
        </w:tc>
        <w:tc>
          <w:tcPr>
            <w:tcW w:w="2520" w:type="dxa"/>
            <w:tcBorders>
              <w:top w:val="single" w:sz="24" w:space="0" w:color="7F7F7F"/>
              <w:left w:val="single" w:sz="24" w:space="0" w:color="7F7F7F"/>
              <w:bottom w:val="single" w:sz="24" w:space="0" w:color="7F7F7F"/>
              <w:right w:val="single" w:sz="24" w:space="0" w:color="7F7F7F"/>
            </w:tcBorders>
          </w:tcPr>
          <w:p w14:paraId="2D036FDF" w14:textId="77777777" w:rsidR="00C4701B" w:rsidRPr="00A755B3" w:rsidRDefault="00244FDD" w:rsidP="009B57B0">
            <w:pPr>
              <w:tabs>
                <w:tab w:val="left" w:pos="2718"/>
                <w:tab w:val="left" w:pos="5058"/>
                <w:tab w:val="left" w:pos="7758"/>
                <w:tab w:val="left" w:pos="9576"/>
              </w:tabs>
              <w:spacing w:line="240" w:lineRule="exact"/>
              <w:jc w:val="both"/>
              <w:rPr>
                <w:rFonts w:ascii="Verdana" w:hAnsi="Verdana"/>
                <w:bCs/>
                <w:sz w:val="18"/>
                <w:szCs w:val="18"/>
              </w:rPr>
            </w:pPr>
            <w:r w:rsidRPr="00A755B3">
              <w:rPr>
                <w:rFonts w:ascii="Verdana" w:hAnsi="Verdana"/>
                <w:bCs/>
                <w:sz w:val="18"/>
                <w:szCs w:val="18"/>
              </w:rPr>
              <w:t>Oracle</w:t>
            </w:r>
          </w:p>
        </w:tc>
        <w:tc>
          <w:tcPr>
            <w:tcW w:w="2430" w:type="dxa"/>
            <w:tcBorders>
              <w:top w:val="single" w:sz="24" w:space="0" w:color="7F7F7F"/>
              <w:left w:val="single" w:sz="24" w:space="0" w:color="7F7F7F"/>
              <w:bottom w:val="single" w:sz="24" w:space="0" w:color="7F7F7F"/>
              <w:right w:val="single" w:sz="24" w:space="0" w:color="7F7F7F"/>
            </w:tcBorders>
          </w:tcPr>
          <w:p w14:paraId="77E7953A" w14:textId="5A7CF9A8" w:rsidR="00C4701B" w:rsidRPr="00A755B3" w:rsidRDefault="00244FDD" w:rsidP="000B1F02">
            <w:pPr>
              <w:tabs>
                <w:tab w:val="left" w:pos="2718"/>
                <w:tab w:val="left" w:pos="5058"/>
                <w:tab w:val="left" w:pos="7758"/>
                <w:tab w:val="left" w:pos="9576"/>
              </w:tabs>
              <w:spacing w:line="240" w:lineRule="exact"/>
              <w:jc w:val="both"/>
              <w:rPr>
                <w:rFonts w:ascii="Verdana" w:hAnsi="Verdana"/>
                <w:bCs/>
                <w:sz w:val="18"/>
                <w:szCs w:val="18"/>
              </w:rPr>
            </w:pPr>
            <w:r w:rsidRPr="00A755B3">
              <w:rPr>
                <w:rFonts w:ascii="Verdana" w:hAnsi="Verdana"/>
                <w:bCs/>
                <w:sz w:val="18"/>
                <w:szCs w:val="18"/>
              </w:rPr>
              <w:t>201</w:t>
            </w:r>
            <w:r w:rsidR="003C2372">
              <w:rPr>
                <w:rFonts w:ascii="Verdana" w:hAnsi="Verdana"/>
                <w:bCs/>
                <w:sz w:val="18"/>
                <w:szCs w:val="18"/>
              </w:rPr>
              <w:t>7</w:t>
            </w:r>
          </w:p>
        </w:tc>
      </w:tr>
    </w:tbl>
    <w:p w14:paraId="6FCC3EF0" w14:textId="77777777" w:rsidR="00C4701B" w:rsidRPr="00C4701B" w:rsidRDefault="00C4701B" w:rsidP="00C4701B">
      <w:pPr>
        <w:spacing w:line="240" w:lineRule="exact"/>
        <w:jc w:val="both"/>
        <w:rPr>
          <w:rFonts w:ascii="Tahoma" w:hAnsi="Tahoma" w:cs="Tahoma"/>
          <w:sz w:val="24"/>
          <w:szCs w:val="24"/>
        </w:rPr>
      </w:pPr>
    </w:p>
    <w:p w14:paraId="09976BA3" w14:textId="77777777" w:rsidR="00C4701B" w:rsidRPr="00A755B3" w:rsidRDefault="00C4701B" w:rsidP="00C4701B">
      <w:pPr>
        <w:spacing w:line="240" w:lineRule="exact"/>
        <w:jc w:val="both"/>
        <w:rPr>
          <w:rFonts w:ascii="Verdana" w:hAnsi="Verdana"/>
          <w:b/>
          <w:bCs/>
          <w:sz w:val="22"/>
          <w:szCs w:val="22"/>
        </w:rPr>
      </w:pPr>
      <w:r w:rsidRPr="00A755B3">
        <w:rPr>
          <w:rFonts w:ascii="Verdana" w:hAnsi="Verdana"/>
          <w:b/>
          <w:bCs/>
          <w:sz w:val="22"/>
          <w:szCs w:val="22"/>
        </w:rPr>
        <w:t>Industry Memberships</w:t>
      </w:r>
    </w:p>
    <w:tbl>
      <w:tblPr>
        <w:tblW w:w="10440" w:type="dxa"/>
        <w:tblInd w:w="198" w:type="dxa"/>
        <w:tblBorders>
          <w:bottom w:val="single" w:sz="6" w:space="1" w:color="auto"/>
        </w:tblBorders>
        <w:tblLayout w:type="fixed"/>
        <w:tblLook w:val="0000" w:firstRow="0" w:lastRow="0" w:firstColumn="0" w:lastColumn="0" w:noHBand="0" w:noVBand="0"/>
      </w:tblPr>
      <w:tblGrid>
        <w:gridCol w:w="1170"/>
        <w:gridCol w:w="9270"/>
      </w:tblGrid>
      <w:tr w:rsidR="00C4701B" w:rsidRPr="00A755B3" w14:paraId="386B6248" w14:textId="77777777" w:rsidTr="001657EE">
        <w:trPr>
          <w:trHeight w:val="275"/>
        </w:trPr>
        <w:tc>
          <w:tcPr>
            <w:tcW w:w="1170" w:type="dxa"/>
            <w:tcBorders>
              <w:top w:val="single" w:sz="24" w:space="0" w:color="7F7F7F"/>
              <w:left w:val="single" w:sz="24" w:space="0" w:color="7F7F7F"/>
              <w:bottom w:val="single" w:sz="24" w:space="0" w:color="7F7F7F"/>
              <w:right w:val="single" w:sz="24" w:space="0" w:color="7F7F7F"/>
            </w:tcBorders>
            <w:shd w:val="clear" w:color="auto" w:fill="FFFFFF"/>
          </w:tcPr>
          <w:p w14:paraId="1108F5CE" w14:textId="77777777" w:rsidR="00C4701B" w:rsidRPr="00A755B3" w:rsidRDefault="00C4701B" w:rsidP="009B57B0">
            <w:pPr>
              <w:tabs>
                <w:tab w:val="left" w:pos="2718"/>
                <w:tab w:val="left" w:pos="5058"/>
                <w:tab w:val="left" w:pos="7758"/>
                <w:tab w:val="left" w:pos="9576"/>
              </w:tabs>
              <w:spacing w:line="240" w:lineRule="exact"/>
              <w:ind w:left="108"/>
              <w:jc w:val="both"/>
              <w:rPr>
                <w:rFonts w:ascii="Verdana" w:hAnsi="Verdana"/>
                <w:b/>
                <w:bCs/>
              </w:rPr>
            </w:pPr>
            <w:r w:rsidRPr="00A755B3">
              <w:rPr>
                <w:rFonts w:ascii="Verdana" w:hAnsi="Verdana"/>
                <w:b/>
                <w:bCs/>
              </w:rPr>
              <w:t xml:space="preserve"> S. No.</w:t>
            </w:r>
          </w:p>
        </w:tc>
        <w:tc>
          <w:tcPr>
            <w:tcW w:w="9270" w:type="dxa"/>
            <w:tcBorders>
              <w:top w:val="single" w:sz="24" w:space="0" w:color="7F7F7F"/>
              <w:left w:val="single" w:sz="24" w:space="0" w:color="7F7F7F"/>
              <w:bottom w:val="single" w:sz="24" w:space="0" w:color="7F7F7F"/>
              <w:right w:val="single" w:sz="24" w:space="0" w:color="7F7F7F"/>
            </w:tcBorders>
            <w:shd w:val="clear" w:color="auto" w:fill="FFFFFF"/>
          </w:tcPr>
          <w:p w14:paraId="1FCA8C0C" w14:textId="77777777" w:rsidR="00C4701B" w:rsidRPr="00A755B3" w:rsidRDefault="00C4701B" w:rsidP="009B57B0">
            <w:pPr>
              <w:tabs>
                <w:tab w:val="left" w:pos="2718"/>
                <w:tab w:val="left" w:pos="5058"/>
                <w:tab w:val="left" w:pos="7758"/>
                <w:tab w:val="left" w:pos="9576"/>
              </w:tabs>
              <w:spacing w:line="240" w:lineRule="exact"/>
              <w:ind w:left="108"/>
              <w:jc w:val="both"/>
              <w:rPr>
                <w:rFonts w:ascii="Verdana" w:hAnsi="Verdana"/>
                <w:b/>
                <w:bCs/>
              </w:rPr>
            </w:pPr>
            <w:r w:rsidRPr="00A755B3">
              <w:rPr>
                <w:rFonts w:ascii="Verdana" w:hAnsi="Verdana"/>
                <w:b/>
                <w:bCs/>
              </w:rPr>
              <w:t>Organization</w:t>
            </w:r>
          </w:p>
        </w:tc>
      </w:tr>
      <w:tr w:rsidR="00C4701B" w:rsidRPr="00C4701B" w14:paraId="250A2838" w14:textId="77777777" w:rsidTr="001657EE">
        <w:tblPrEx>
          <w:tblBorders>
            <w:bottom w:val="none" w:sz="0" w:space="0" w:color="auto"/>
          </w:tblBorders>
        </w:tblPrEx>
        <w:trPr>
          <w:trHeight w:val="275"/>
        </w:trPr>
        <w:tc>
          <w:tcPr>
            <w:tcW w:w="1170" w:type="dxa"/>
            <w:tcBorders>
              <w:top w:val="single" w:sz="24" w:space="0" w:color="7F7F7F"/>
              <w:left w:val="single" w:sz="24" w:space="0" w:color="7F7F7F"/>
              <w:bottom w:val="single" w:sz="24" w:space="0" w:color="7F7F7F"/>
              <w:right w:val="single" w:sz="24" w:space="0" w:color="7F7F7F"/>
            </w:tcBorders>
          </w:tcPr>
          <w:p w14:paraId="0AA6274C" w14:textId="77777777" w:rsidR="00C4701B" w:rsidRPr="00C4701B" w:rsidRDefault="00C4701B" w:rsidP="009B57B0">
            <w:pPr>
              <w:tabs>
                <w:tab w:val="left" w:pos="360"/>
                <w:tab w:val="left" w:pos="2718"/>
                <w:tab w:val="left" w:pos="5058"/>
                <w:tab w:val="left" w:pos="7758"/>
                <w:tab w:val="left" w:pos="9576"/>
              </w:tabs>
              <w:spacing w:line="240" w:lineRule="exact"/>
              <w:ind w:left="360"/>
              <w:jc w:val="both"/>
              <w:rPr>
                <w:rFonts w:ascii="Tahoma" w:hAnsi="Tahoma" w:cs="Tahoma"/>
              </w:rPr>
            </w:pPr>
            <w:r w:rsidRPr="00C4701B">
              <w:rPr>
                <w:rFonts w:ascii="Tahoma" w:hAnsi="Tahoma" w:cs="Tahoma"/>
              </w:rPr>
              <w:t>1.</w:t>
            </w:r>
            <w:r w:rsidRPr="00C4701B">
              <w:rPr>
                <w:rFonts w:ascii="Tahoma" w:hAnsi="Tahoma" w:cs="Tahoma"/>
              </w:rPr>
              <w:tab/>
            </w:r>
          </w:p>
        </w:tc>
        <w:tc>
          <w:tcPr>
            <w:tcW w:w="9270" w:type="dxa"/>
            <w:tcBorders>
              <w:top w:val="single" w:sz="24" w:space="0" w:color="7F7F7F"/>
              <w:left w:val="single" w:sz="24" w:space="0" w:color="7F7F7F"/>
              <w:bottom w:val="single" w:sz="24" w:space="0" w:color="7F7F7F"/>
              <w:right w:val="single" w:sz="24" w:space="0" w:color="7F7F7F"/>
            </w:tcBorders>
          </w:tcPr>
          <w:p w14:paraId="233E387F" w14:textId="77777777" w:rsidR="00C4701B" w:rsidRPr="00B35C36" w:rsidRDefault="00C4701B" w:rsidP="009B57B0">
            <w:pPr>
              <w:tabs>
                <w:tab w:val="left" w:pos="2718"/>
                <w:tab w:val="left" w:pos="5058"/>
                <w:tab w:val="left" w:pos="7758"/>
                <w:tab w:val="left" w:pos="9576"/>
              </w:tabs>
              <w:spacing w:line="240" w:lineRule="exact"/>
              <w:jc w:val="both"/>
              <w:rPr>
                <w:rFonts w:ascii="Verdana" w:hAnsi="Verdana"/>
                <w:bCs/>
                <w:sz w:val="18"/>
                <w:szCs w:val="18"/>
              </w:rPr>
            </w:pPr>
            <w:r w:rsidRPr="00B35C36">
              <w:rPr>
                <w:rFonts w:ascii="Verdana" w:hAnsi="Verdana"/>
                <w:bCs/>
                <w:sz w:val="18"/>
                <w:szCs w:val="18"/>
              </w:rPr>
              <w:t>OAUG – Oracle Application User Group</w:t>
            </w:r>
          </w:p>
        </w:tc>
      </w:tr>
    </w:tbl>
    <w:p w14:paraId="11B5BC25" w14:textId="77777777" w:rsidR="00C4701B" w:rsidRPr="00C4701B" w:rsidRDefault="00C4701B" w:rsidP="00C4701B">
      <w:pPr>
        <w:spacing w:line="240" w:lineRule="exact"/>
        <w:jc w:val="both"/>
        <w:rPr>
          <w:rFonts w:ascii="Tahoma" w:hAnsi="Tahoma" w:cs="Tahoma"/>
        </w:rPr>
      </w:pPr>
    </w:p>
    <w:p w14:paraId="03FF9C14" w14:textId="77777777" w:rsidR="00535636" w:rsidRDefault="00535636" w:rsidP="00C4701B">
      <w:pPr>
        <w:spacing w:line="240" w:lineRule="exact"/>
        <w:jc w:val="both"/>
        <w:rPr>
          <w:rFonts w:ascii="Tahoma" w:hAnsi="Tahoma" w:cs="Tahoma"/>
          <w:b/>
          <w:sz w:val="24"/>
          <w:szCs w:val="24"/>
        </w:rPr>
      </w:pPr>
    </w:p>
    <w:p w14:paraId="00136D6E" w14:textId="77777777" w:rsidR="00C4701B" w:rsidRDefault="00C4701B" w:rsidP="00C4701B">
      <w:pPr>
        <w:pStyle w:val="Heading2"/>
        <w:keepNext/>
        <w:pBdr>
          <w:bottom w:val="single" w:sz="6" w:space="1" w:color="auto"/>
        </w:pBdr>
        <w:spacing w:line="240" w:lineRule="exact"/>
        <w:jc w:val="both"/>
        <w:rPr>
          <w:rFonts w:ascii="Tahoma" w:hAnsi="Tahoma" w:cs="Tahoma"/>
          <w:b/>
          <w:i/>
          <w:iCs/>
          <w:sz w:val="20"/>
          <w:szCs w:val="20"/>
        </w:rPr>
      </w:pPr>
    </w:p>
    <w:p w14:paraId="0459D75A" w14:textId="77777777" w:rsidR="002127FB" w:rsidRPr="00A755B3" w:rsidRDefault="00C4701B" w:rsidP="00C4701B">
      <w:pPr>
        <w:pStyle w:val="Heading2"/>
        <w:keepNext/>
        <w:pBdr>
          <w:bottom w:val="single" w:sz="6" w:space="1" w:color="auto"/>
        </w:pBdr>
        <w:spacing w:line="240" w:lineRule="exact"/>
        <w:jc w:val="both"/>
        <w:rPr>
          <w:rFonts w:ascii="Verdana" w:hAnsi="Verdana"/>
          <w:b/>
          <w:bCs/>
          <w:sz w:val="22"/>
          <w:szCs w:val="22"/>
        </w:rPr>
      </w:pPr>
      <w:r w:rsidRPr="00A755B3">
        <w:rPr>
          <w:rFonts w:ascii="Verdana" w:hAnsi="Verdana"/>
          <w:b/>
          <w:bCs/>
          <w:sz w:val="22"/>
          <w:szCs w:val="22"/>
        </w:rPr>
        <w:t>Professional Experience:</w:t>
      </w:r>
      <w:r w:rsidR="002127FB" w:rsidRPr="00A755B3">
        <w:rPr>
          <w:rFonts w:ascii="Verdana" w:hAnsi="Verdana"/>
          <w:b/>
          <w:bCs/>
          <w:sz w:val="22"/>
          <w:szCs w:val="22"/>
        </w:rPr>
        <w:t xml:space="preserve"> </w:t>
      </w:r>
    </w:p>
    <w:p w14:paraId="568ABB0F" w14:textId="3631028F" w:rsidR="00A276C6" w:rsidRDefault="00A276C6" w:rsidP="00A276C6">
      <w:pPr>
        <w:widowControl w:val="0"/>
        <w:tabs>
          <w:tab w:val="left" w:pos="360"/>
          <w:tab w:val="left" w:pos="2718"/>
          <w:tab w:val="left" w:pos="5058"/>
          <w:tab w:val="left" w:pos="7758"/>
          <w:tab w:val="left" w:pos="9576"/>
        </w:tabs>
        <w:autoSpaceDE w:val="0"/>
        <w:autoSpaceDN w:val="0"/>
        <w:adjustRightInd w:val="0"/>
        <w:spacing w:line="240" w:lineRule="exact"/>
        <w:jc w:val="both"/>
        <w:rPr>
          <w:rFonts w:ascii="Verdana" w:hAnsi="Verdana"/>
          <w:b/>
          <w:bCs/>
        </w:rPr>
      </w:pPr>
      <w:r>
        <w:rPr>
          <w:rFonts w:ascii="Verdana" w:hAnsi="Verdana"/>
          <w:b/>
          <w:bCs/>
        </w:rPr>
        <w:t xml:space="preserve">Client: Southwest key Program, Austin Texas.                                     </w:t>
      </w:r>
      <w:r w:rsidR="00593972">
        <w:rPr>
          <w:rFonts w:ascii="Verdana" w:hAnsi="Verdana"/>
          <w:b/>
          <w:bCs/>
        </w:rPr>
        <w:t>May</w:t>
      </w:r>
      <w:r>
        <w:rPr>
          <w:rFonts w:ascii="Verdana" w:hAnsi="Verdana"/>
          <w:b/>
          <w:bCs/>
        </w:rPr>
        <w:t>-23 to till Date.</w:t>
      </w:r>
    </w:p>
    <w:p w14:paraId="23370512" w14:textId="70CF0474" w:rsidR="00A276C6" w:rsidRDefault="00A276C6" w:rsidP="00A276C6">
      <w:pPr>
        <w:widowControl w:val="0"/>
        <w:tabs>
          <w:tab w:val="left" w:pos="360"/>
          <w:tab w:val="left" w:pos="2718"/>
          <w:tab w:val="left" w:pos="5058"/>
          <w:tab w:val="left" w:pos="7758"/>
          <w:tab w:val="left" w:pos="9576"/>
        </w:tabs>
        <w:autoSpaceDE w:val="0"/>
        <w:autoSpaceDN w:val="0"/>
        <w:adjustRightInd w:val="0"/>
        <w:spacing w:line="240" w:lineRule="exact"/>
        <w:jc w:val="both"/>
        <w:rPr>
          <w:rFonts w:ascii="Verdana" w:hAnsi="Verdana"/>
          <w:bCs/>
          <w:sz w:val="18"/>
          <w:szCs w:val="18"/>
        </w:rPr>
      </w:pPr>
      <w:r>
        <w:rPr>
          <w:rFonts w:ascii="Verdana" w:hAnsi="Verdana"/>
          <w:bCs/>
          <w:sz w:val="18"/>
          <w:szCs w:val="18"/>
        </w:rPr>
        <w:t xml:space="preserve">Role: Oracle </w:t>
      </w:r>
      <w:r w:rsidR="00A149B0">
        <w:rPr>
          <w:rFonts w:ascii="Verdana" w:hAnsi="Verdana"/>
          <w:bCs/>
          <w:sz w:val="18"/>
          <w:szCs w:val="18"/>
        </w:rPr>
        <w:t xml:space="preserve">Cloud </w:t>
      </w:r>
      <w:r w:rsidR="00593972">
        <w:rPr>
          <w:rFonts w:ascii="Verdana" w:hAnsi="Verdana"/>
          <w:bCs/>
          <w:sz w:val="18"/>
          <w:szCs w:val="18"/>
        </w:rPr>
        <w:t xml:space="preserve">Lead </w:t>
      </w:r>
      <w:r>
        <w:rPr>
          <w:rFonts w:ascii="Verdana" w:hAnsi="Verdana"/>
          <w:bCs/>
          <w:sz w:val="18"/>
          <w:szCs w:val="18"/>
        </w:rPr>
        <w:t>Functional Consultant</w:t>
      </w:r>
    </w:p>
    <w:p w14:paraId="10CA361E" w14:textId="5A14E4DE" w:rsidR="00A276C6" w:rsidRDefault="00A276C6" w:rsidP="00A276C6">
      <w:pPr>
        <w:widowControl w:val="0"/>
        <w:tabs>
          <w:tab w:val="left" w:pos="360"/>
          <w:tab w:val="left" w:pos="2718"/>
          <w:tab w:val="left" w:pos="5058"/>
          <w:tab w:val="left" w:pos="7758"/>
          <w:tab w:val="left" w:pos="9576"/>
        </w:tabs>
        <w:autoSpaceDE w:val="0"/>
        <w:autoSpaceDN w:val="0"/>
        <w:adjustRightInd w:val="0"/>
        <w:spacing w:line="240" w:lineRule="exact"/>
        <w:jc w:val="both"/>
        <w:rPr>
          <w:rFonts w:ascii="Verdana" w:hAnsi="Verdana"/>
          <w:b/>
          <w:bCs/>
        </w:rPr>
      </w:pPr>
      <w:r>
        <w:rPr>
          <w:rFonts w:ascii="Verdana" w:hAnsi="Verdana"/>
          <w:b/>
          <w:bCs/>
          <w:sz w:val="18"/>
          <w:szCs w:val="18"/>
        </w:rPr>
        <w:t>Project:</w:t>
      </w:r>
      <w:r>
        <w:rPr>
          <w:rFonts w:ascii="Verdana" w:hAnsi="Verdana"/>
          <w:bCs/>
          <w:sz w:val="18"/>
          <w:szCs w:val="18"/>
        </w:rPr>
        <w:t xml:space="preserve"> Oracle Cloud </w:t>
      </w:r>
      <w:r w:rsidR="00922BA7">
        <w:rPr>
          <w:rFonts w:ascii="Verdana" w:hAnsi="Verdana"/>
          <w:bCs/>
          <w:sz w:val="18"/>
          <w:szCs w:val="18"/>
        </w:rPr>
        <w:t>Support</w:t>
      </w:r>
      <w:r w:rsidR="00922BA7">
        <w:rPr>
          <w:rFonts w:ascii="Verdana" w:hAnsi="Verdana"/>
          <w:b/>
          <w:bCs/>
        </w:rPr>
        <w:t xml:space="preserve"> and</w:t>
      </w:r>
      <w:r w:rsidR="00A149B0" w:rsidRPr="00A149B0">
        <w:rPr>
          <w:rFonts w:ascii="Helvetica" w:hAnsi="Helvetica" w:cs="Helvetica"/>
          <w:color w:val="000000"/>
          <w:shd w:val="clear" w:color="auto" w:fill="FFFFFF"/>
        </w:rPr>
        <w:t xml:space="preserve"> Enhancements</w:t>
      </w:r>
    </w:p>
    <w:p w14:paraId="388AE7AD" w14:textId="77777777" w:rsidR="00A276C6" w:rsidRDefault="00A276C6" w:rsidP="00A276C6">
      <w:pPr>
        <w:widowControl w:val="0"/>
        <w:tabs>
          <w:tab w:val="left" w:pos="360"/>
          <w:tab w:val="left" w:pos="2718"/>
          <w:tab w:val="left" w:pos="5058"/>
          <w:tab w:val="left" w:pos="7758"/>
          <w:tab w:val="left" w:pos="9576"/>
        </w:tabs>
        <w:autoSpaceDE w:val="0"/>
        <w:autoSpaceDN w:val="0"/>
        <w:adjustRightInd w:val="0"/>
        <w:spacing w:line="240" w:lineRule="exact"/>
        <w:jc w:val="both"/>
        <w:rPr>
          <w:rFonts w:ascii="Verdana" w:hAnsi="Verdana"/>
          <w:b/>
          <w:bCs/>
        </w:rPr>
      </w:pPr>
    </w:p>
    <w:p w14:paraId="43E6BC54" w14:textId="77777777" w:rsidR="00A276C6" w:rsidRDefault="00A276C6" w:rsidP="00A276C6">
      <w:pPr>
        <w:widowControl w:val="0"/>
        <w:tabs>
          <w:tab w:val="left" w:pos="360"/>
          <w:tab w:val="left" w:pos="2718"/>
          <w:tab w:val="left" w:pos="5058"/>
          <w:tab w:val="left" w:pos="7758"/>
          <w:tab w:val="left" w:pos="9576"/>
        </w:tabs>
        <w:autoSpaceDE w:val="0"/>
        <w:autoSpaceDN w:val="0"/>
        <w:adjustRightInd w:val="0"/>
        <w:spacing w:line="240" w:lineRule="exact"/>
        <w:jc w:val="both"/>
        <w:rPr>
          <w:rFonts w:ascii="Helvetica" w:hAnsi="Helvetica" w:cs="Helvetica"/>
          <w:color w:val="000000"/>
          <w:shd w:val="clear" w:color="auto" w:fill="FFFFFF"/>
        </w:rPr>
      </w:pPr>
      <w:r>
        <w:rPr>
          <w:rFonts w:ascii="Helvetica" w:hAnsi="Helvetica" w:cs="Helvetica"/>
          <w:color w:val="000000"/>
          <w:shd w:val="clear" w:color="auto" w:fill="FFFFFF"/>
        </w:rPr>
        <w:t>Southwest Key Programs (SWK) is one of the largest, Latino-led nonprofit organizations in the United States. Founded in 1987, SWK has been on the frontline of social justice, youth advocacy, immigration, and helping nurture the hearts and minds of children, youth, and families. For 35 years, Southwest Key has created a culture of Familia in fulfilling their service.</w:t>
      </w:r>
    </w:p>
    <w:p w14:paraId="05D3AC40" w14:textId="77777777" w:rsidR="00A276C6" w:rsidRDefault="00A276C6" w:rsidP="00A276C6">
      <w:pPr>
        <w:widowControl w:val="0"/>
        <w:tabs>
          <w:tab w:val="left" w:pos="360"/>
          <w:tab w:val="left" w:pos="2718"/>
          <w:tab w:val="left" w:pos="5058"/>
          <w:tab w:val="left" w:pos="7758"/>
          <w:tab w:val="left" w:pos="9576"/>
        </w:tabs>
        <w:autoSpaceDE w:val="0"/>
        <w:autoSpaceDN w:val="0"/>
        <w:adjustRightInd w:val="0"/>
        <w:spacing w:line="240" w:lineRule="exact"/>
        <w:jc w:val="both"/>
        <w:rPr>
          <w:rFonts w:ascii="Helvetica" w:hAnsi="Helvetica" w:cs="Helvetica"/>
          <w:color w:val="000000"/>
          <w:shd w:val="clear" w:color="auto" w:fill="FFFFFF"/>
        </w:rPr>
      </w:pPr>
    </w:p>
    <w:p w14:paraId="2483BC8A" w14:textId="77777777" w:rsidR="00A276C6" w:rsidRDefault="00A276C6" w:rsidP="00A276C6">
      <w:pPr>
        <w:widowControl w:val="0"/>
        <w:tabs>
          <w:tab w:val="left" w:pos="360"/>
          <w:tab w:val="left" w:pos="2718"/>
          <w:tab w:val="left" w:pos="5058"/>
          <w:tab w:val="left" w:pos="7758"/>
          <w:tab w:val="left" w:pos="9576"/>
        </w:tabs>
        <w:autoSpaceDE w:val="0"/>
        <w:autoSpaceDN w:val="0"/>
        <w:adjustRightInd w:val="0"/>
        <w:spacing w:line="240" w:lineRule="exact"/>
        <w:jc w:val="both"/>
        <w:rPr>
          <w:rFonts w:ascii="Verdana" w:hAnsi="Verdana"/>
          <w:b/>
          <w:bCs/>
        </w:rPr>
      </w:pPr>
      <w:r>
        <w:rPr>
          <w:rFonts w:ascii="Verdana" w:hAnsi="Verdana"/>
          <w:b/>
          <w:bCs/>
        </w:rPr>
        <w:t xml:space="preserve">Responsibilities: </w:t>
      </w:r>
    </w:p>
    <w:p w14:paraId="4894FB13" w14:textId="77777777" w:rsidR="00A276C6" w:rsidRDefault="00A276C6" w:rsidP="00A276C6">
      <w:pPr>
        <w:pStyle w:val="ListParagraph"/>
        <w:numPr>
          <w:ilvl w:val="0"/>
          <w:numId w:val="46"/>
        </w:numPr>
        <w:tabs>
          <w:tab w:val="left" w:pos="360"/>
          <w:tab w:val="left" w:pos="2718"/>
          <w:tab w:val="left" w:pos="5058"/>
          <w:tab w:val="left" w:pos="7758"/>
          <w:tab w:val="left" w:pos="9576"/>
        </w:tabs>
        <w:spacing w:line="240" w:lineRule="exact"/>
        <w:rPr>
          <w:rFonts w:ascii="Verdana" w:hAnsi="Verdana"/>
          <w:spacing w:val="4"/>
          <w:sz w:val="18"/>
          <w:szCs w:val="18"/>
        </w:rPr>
      </w:pPr>
      <w:r w:rsidRPr="005D562C">
        <w:rPr>
          <w:rFonts w:ascii="Verdana" w:hAnsi="Verdana"/>
          <w:spacing w:val="4"/>
          <w:sz w:val="18"/>
          <w:szCs w:val="18"/>
        </w:rPr>
        <w:t>Create Test case documents for Finance and Procurement using Oracle Unified Methodology</w:t>
      </w:r>
    </w:p>
    <w:p w14:paraId="1670D262" w14:textId="75107A2A" w:rsidR="00A276C6" w:rsidRDefault="00A276C6" w:rsidP="00A276C6">
      <w:pPr>
        <w:pStyle w:val="ListParagraph"/>
        <w:numPr>
          <w:ilvl w:val="0"/>
          <w:numId w:val="46"/>
        </w:numPr>
        <w:tabs>
          <w:tab w:val="left" w:pos="360"/>
          <w:tab w:val="left" w:pos="2718"/>
          <w:tab w:val="left" w:pos="5058"/>
          <w:tab w:val="left" w:pos="7758"/>
          <w:tab w:val="left" w:pos="9576"/>
        </w:tabs>
        <w:spacing w:line="240" w:lineRule="exact"/>
        <w:rPr>
          <w:rFonts w:ascii="Verdana" w:hAnsi="Verdana"/>
          <w:spacing w:val="4"/>
          <w:sz w:val="18"/>
          <w:szCs w:val="18"/>
        </w:rPr>
      </w:pPr>
      <w:r>
        <w:rPr>
          <w:rFonts w:ascii="Verdana" w:hAnsi="Verdana"/>
          <w:spacing w:val="4"/>
          <w:sz w:val="18"/>
          <w:szCs w:val="18"/>
        </w:rPr>
        <w:t xml:space="preserve">Evaluating the </w:t>
      </w:r>
      <w:r w:rsidR="003E34FA">
        <w:rPr>
          <w:rFonts w:ascii="Verdana" w:hAnsi="Verdana"/>
          <w:spacing w:val="4"/>
          <w:sz w:val="18"/>
          <w:szCs w:val="18"/>
        </w:rPr>
        <w:t>O2C</w:t>
      </w:r>
      <w:r>
        <w:rPr>
          <w:rFonts w:ascii="Verdana" w:hAnsi="Verdana"/>
          <w:spacing w:val="4"/>
          <w:sz w:val="18"/>
          <w:szCs w:val="18"/>
        </w:rPr>
        <w:t xml:space="preserve"> Cycle Flow for every Quarterly Patches on different Scenarios</w:t>
      </w:r>
      <w:r w:rsidR="003E34FA">
        <w:rPr>
          <w:rFonts w:ascii="Verdana" w:hAnsi="Verdana"/>
          <w:spacing w:val="4"/>
          <w:sz w:val="18"/>
          <w:szCs w:val="18"/>
        </w:rPr>
        <w:t xml:space="preserve"> like Projects invoices and Sales order invoices, FBDI Import Auto invoices.</w:t>
      </w:r>
    </w:p>
    <w:p w14:paraId="0AA95941" w14:textId="7AC3F64F" w:rsidR="00970D05" w:rsidRDefault="00970D05" w:rsidP="00A276C6">
      <w:pPr>
        <w:pStyle w:val="ListParagraph"/>
        <w:numPr>
          <w:ilvl w:val="0"/>
          <w:numId w:val="46"/>
        </w:numPr>
        <w:tabs>
          <w:tab w:val="left" w:pos="360"/>
          <w:tab w:val="left" w:pos="2718"/>
          <w:tab w:val="left" w:pos="5058"/>
          <w:tab w:val="left" w:pos="7758"/>
          <w:tab w:val="left" w:pos="9576"/>
        </w:tabs>
        <w:spacing w:line="240" w:lineRule="exact"/>
        <w:rPr>
          <w:rFonts w:ascii="Verdana" w:hAnsi="Verdana"/>
          <w:spacing w:val="4"/>
          <w:sz w:val="18"/>
          <w:szCs w:val="18"/>
        </w:rPr>
      </w:pPr>
      <w:r>
        <w:rPr>
          <w:rFonts w:ascii="Verdana" w:hAnsi="Verdana"/>
          <w:spacing w:val="4"/>
          <w:sz w:val="18"/>
          <w:szCs w:val="18"/>
        </w:rPr>
        <w:t>Supporting the Auto lock box issues.</w:t>
      </w:r>
    </w:p>
    <w:p w14:paraId="687E0706" w14:textId="519A0D28" w:rsidR="003E34FA" w:rsidRDefault="003E34FA" w:rsidP="00A276C6">
      <w:pPr>
        <w:pStyle w:val="ListParagraph"/>
        <w:numPr>
          <w:ilvl w:val="0"/>
          <w:numId w:val="46"/>
        </w:numPr>
        <w:tabs>
          <w:tab w:val="left" w:pos="360"/>
          <w:tab w:val="left" w:pos="2718"/>
          <w:tab w:val="left" w:pos="5058"/>
          <w:tab w:val="left" w:pos="7758"/>
          <w:tab w:val="left" w:pos="9576"/>
        </w:tabs>
        <w:spacing w:line="240" w:lineRule="exact"/>
        <w:rPr>
          <w:rFonts w:ascii="Verdana" w:hAnsi="Verdana"/>
          <w:spacing w:val="4"/>
          <w:sz w:val="18"/>
          <w:szCs w:val="18"/>
        </w:rPr>
      </w:pPr>
      <w:r>
        <w:rPr>
          <w:rFonts w:ascii="Verdana" w:hAnsi="Verdana"/>
          <w:spacing w:val="4"/>
          <w:sz w:val="18"/>
          <w:szCs w:val="18"/>
        </w:rPr>
        <w:t xml:space="preserve">Configured the </w:t>
      </w:r>
      <w:r w:rsidR="00805E17">
        <w:rPr>
          <w:rFonts w:ascii="Verdana" w:hAnsi="Verdana"/>
          <w:spacing w:val="4"/>
          <w:sz w:val="18"/>
          <w:szCs w:val="18"/>
        </w:rPr>
        <w:t>Expense module and prepared the BR100</w:t>
      </w:r>
      <w:r w:rsidR="00970D05">
        <w:rPr>
          <w:rFonts w:ascii="Verdana" w:hAnsi="Verdana"/>
          <w:spacing w:val="4"/>
          <w:sz w:val="18"/>
          <w:szCs w:val="18"/>
        </w:rPr>
        <w:t>.</w:t>
      </w:r>
    </w:p>
    <w:p w14:paraId="3BD32F3B" w14:textId="1AD355D3" w:rsidR="00805E17" w:rsidRDefault="00805E17" w:rsidP="00A276C6">
      <w:pPr>
        <w:pStyle w:val="ListParagraph"/>
        <w:numPr>
          <w:ilvl w:val="0"/>
          <w:numId w:val="46"/>
        </w:numPr>
        <w:tabs>
          <w:tab w:val="left" w:pos="360"/>
          <w:tab w:val="left" w:pos="2718"/>
          <w:tab w:val="left" w:pos="5058"/>
          <w:tab w:val="left" w:pos="7758"/>
          <w:tab w:val="left" w:pos="9576"/>
        </w:tabs>
        <w:spacing w:line="240" w:lineRule="exact"/>
        <w:rPr>
          <w:rFonts w:ascii="Verdana" w:hAnsi="Verdana"/>
          <w:spacing w:val="4"/>
          <w:sz w:val="18"/>
          <w:szCs w:val="18"/>
        </w:rPr>
      </w:pPr>
      <w:r>
        <w:rPr>
          <w:rFonts w:ascii="Verdana" w:hAnsi="Verdana"/>
          <w:spacing w:val="4"/>
          <w:sz w:val="18"/>
          <w:szCs w:val="18"/>
        </w:rPr>
        <w:t>Worked on BPM Rules issues in Expenses, Payables and General ledger.</w:t>
      </w:r>
    </w:p>
    <w:p w14:paraId="1F7E4578" w14:textId="67CB7F1F" w:rsidR="00A276C6" w:rsidRDefault="00A276C6" w:rsidP="00A276C6">
      <w:pPr>
        <w:pStyle w:val="ListParagraph"/>
        <w:numPr>
          <w:ilvl w:val="0"/>
          <w:numId w:val="46"/>
        </w:numPr>
        <w:tabs>
          <w:tab w:val="left" w:pos="360"/>
          <w:tab w:val="left" w:pos="2718"/>
          <w:tab w:val="left" w:pos="5058"/>
          <w:tab w:val="left" w:pos="7758"/>
          <w:tab w:val="left" w:pos="9576"/>
        </w:tabs>
        <w:spacing w:line="240" w:lineRule="exact"/>
        <w:rPr>
          <w:rFonts w:ascii="Verdana" w:hAnsi="Verdana"/>
          <w:spacing w:val="4"/>
          <w:sz w:val="18"/>
          <w:szCs w:val="18"/>
        </w:rPr>
      </w:pPr>
      <w:r>
        <w:rPr>
          <w:rFonts w:ascii="Verdana" w:hAnsi="Verdana"/>
          <w:spacing w:val="4"/>
          <w:sz w:val="18"/>
          <w:szCs w:val="18"/>
        </w:rPr>
        <w:t xml:space="preserve">Worked on </w:t>
      </w:r>
      <w:r w:rsidR="003E34FA">
        <w:rPr>
          <w:rFonts w:ascii="Verdana" w:hAnsi="Verdana"/>
          <w:spacing w:val="4"/>
          <w:sz w:val="18"/>
          <w:szCs w:val="18"/>
        </w:rPr>
        <w:t>Credit memo Approval</w:t>
      </w:r>
      <w:r>
        <w:rPr>
          <w:rFonts w:ascii="Verdana" w:hAnsi="Verdana"/>
          <w:spacing w:val="4"/>
          <w:sz w:val="18"/>
          <w:szCs w:val="18"/>
        </w:rPr>
        <w:t xml:space="preserve"> </w:t>
      </w:r>
      <w:r w:rsidR="00970D05">
        <w:rPr>
          <w:rFonts w:ascii="Verdana" w:hAnsi="Verdana"/>
          <w:spacing w:val="4"/>
          <w:sz w:val="18"/>
          <w:szCs w:val="18"/>
        </w:rPr>
        <w:t>process</w:t>
      </w:r>
      <w:r>
        <w:rPr>
          <w:rFonts w:ascii="Verdana" w:hAnsi="Verdana"/>
          <w:spacing w:val="4"/>
          <w:sz w:val="18"/>
          <w:szCs w:val="18"/>
        </w:rPr>
        <w:t>.</w:t>
      </w:r>
    </w:p>
    <w:p w14:paraId="4A3BDABF" w14:textId="77777777" w:rsidR="00A276C6" w:rsidRPr="005D562C" w:rsidRDefault="00A276C6" w:rsidP="00A276C6">
      <w:pPr>
        <w:numPr>
          <w:ilvl w:val="0"/>
          <w:numId w:val="46"/>
        </w:numPr>
        <w:shd w:val="clear" w:color="auto" w:fill="FFFFFF"/>
        <w:rPr>
          <w:rFonts w:ascii="Verdana" w:hAnsi="Verdana"/>
          <w:spacing w:val="4"/>
          <w:sz w:val="18"/>
          <w:szCs w:val="18"/>
        </w:rPr>
      </w:pPr>
      <w:r w:rsidRPr="005D562C">
        <w:rPr>
          <w:rFonts w:ascii="Verdana" w:hAnsi="Verdana"/>
          <w:spacing w:val="4"/>
          <w:sz w:val="18"/>
          <w:szCs w:val="18"/>
        </w:rPr>
        <w:t>Identify Test Scenarios and Create Test Cases for Cloud GL, Procurement, AP, AR, FA, and CM</w:t>
      </w:r>
    </w:p>
    <w:p w14:paraId="7543A1AB" w14:textId="77777777" w:rsidR="00A276C6" w:rsidRPr="005D562C" w:rsidRDefault="00A276C6" w:rsidP="00A276C6">
      <w:pPr>
        <w:pStyle w:val="ListParagraph"/>
        <w:numPr>
          <w:ilvl w:val="0"/>
          <w:numId w:val="46"/>
        </w:numPr>
        <w:tabs>
          <w:tab w:val="left" w:pos="360"/>
          <w:tab w:val="left" w:pos="2718"/>
          <w:tab w:val="left" w:pos="5058"/>
          <w:tab w:val="left" w:pos="7758"/>
          <w:tab w:val="left" w:pos="9576"/>
        </w:tabs>
        <w:spacing w:line="240" w:lineRule="exact"/>
        <w:rPr>
          <w:rFonts w:ascii="Verdana" w:hAnsi="Verdana"/>
          <w:spacing w:val="4"/>
          <w:sz w:val="18"/>
          <w:szCs w:val="18"/>
        </w:rPr>
      </w:pPr>
      <w:r w:rsidRPr="005D562C">
        <w:rPr>
          <w:rFonts w:ascii="Verdana" w:hAnsi="Verdana"/>
          <w:spacing w:val="4"/>
          <w:sz w:val="18"/>
          <w:szCs w:val="18"/>
        </w:rPr>
        <w:t>Involved in System Testing, System Integration Testing (SIT), and User Acceptance Testing (UAT)</w:t>
      </w:r>
    </w:p>
    <w:p w14:paraId="3E9E2232" w14:textId="46248D98" w:rsidR="00A276C6" w:rsidRPr="005D562C" w:rsidRDefault="00A276C6" w:rsidP="00A276C6">
      <w:pPr>
        <w:pStyle w:val="ListParagraph"/>
        <w:numPr>
          <w:ilvl w:val="0"/>
          <w:numId w:val="46"/>
        </w:numPr>
        <w:tabs>
          <w:tab w:val="left" w:pos="360"/>
          <w:tab w:val="left" w:pos="2718"/>
          <w:tab w:val="left" w:pos="5058"/>
          <w:tab w:val="left" w:pos="7758"/>
          <w:tab w:val="left" w:pos="9576"/>
        </w:tabs>
        <w:spacing w:line="240" w:lineRule="exact"/>
        <w:rPr>
          <w:rFonts w:ascii="Verdana" w:hAnsi="Verdana"/>
          <w:spacing w:val="4"/>
          <w:sz w:val="18"/>
          <w:szCs w:val="18"/>
        </w:rPr>
      </w:pPr>
      <w:r w:rsidRPr="005D562C">
        <w:rPr>
          <w:rFonts w:ascii="Verdana" w:hAnsi="Verdana"/>
          <w:spacing w:val="4"/>
          <w:sz w:val="18"/>
          <w:szCs w:val="18"/>
        </w:rPr>
        <w:t>Execute scripts for interfaces, integrations, and Reports that cover end-to-end testing.</w:t>
      </w:r>
    </w:p>
    <w:p w14:paraId="5392A26B" w14:textId="77777777" w:rsidR="00A276C6" w:rsidRPr="005D562C" w:rsidRDefault="00A276C6" w:rsidP="00A276C6">
      <w:pPr>
        <w:pStyle w:val="ListParagraph"/>
        <w:numPr>
          <w:ilvl w:val="0"/>
          <w:numId w:val="46"/>
        </w:numPr>
        <w:tabs>
          <w:tab w:val="left" w:pos="360"/>
          <w:tab w:val="left" w:pos="2718"/>
          <w:tab w:val="left" w:pos="5058"/>
          <w:tab w:val="left" w:pos="7758"/>
          <w:tab w:val="left" w:pos="9576"/>
        </w:tabs>
        <w:spacing w:line="240" w:lineRule="exact"/>
        <w:rPr>
          <w:rFonts w:ascii="Verdana" w:hAnsi="Verdana"/>
          <w:spacing w:val="4"/>
          <w:sz w:val="18"/>
          <w:szCs w:val="18"/>
        </w:rPr>
      </w:pPr>
      <w:r w:rsidRPr="005D562C">
        <w:rPr>
          <w:rFonts w:ascii="Verdana" w:hAnsi="Verdana"/>
          <w:spacing w:val="4"/>
          <w:sz w:val="18"/>
          <w:szCs w:val="18"/>
        </w:rPr>
        <w:t>Setup Payables including creating Banks, Payment systems, and Payment Process Request</w:t>
      </w:r>
    </w:p>
    <w:p w14:paraId="7BF60366" w14:textId="77777777" w:rsidR="00A276C6" w:rsidRPr="007133F3" w:rsidRDefault="00A276C6" w:rsidP="00A276C6">
      <w:pPr>
        <w:pStyle w:val="ListParagraph"/>
        <w:numPr>
          <w:ilvl w:val="0"/>
          <w:numId w:val="46"/>
        </w:numPr>
        <w:tabs>
          <w:tab w:val="left" w:pos="360"/>
          <w:tab w:val="left" w:pos="2718"/>
          <w:tab w:val="left" w:pos="5058"/>
          <w:tab w:val="left" w:pos="7758"/>
          <w:tab w:val="left" w:pos="9576"/>
        </w:tabs>
        <w:spacing w:line="240" w:lineRule="exact"/>
        <w:rPr>
          <w:rFonts w:ascii="Verdana" w:hAnsi="Verdana"/>
          <w:spacing w:val="4"/>
          <w:sz w:val="18"/>
          <w:szCs w:val="18"/>
        </w:rPr>
      </w:pPr>
      <w:r w:rsidRPr="007133F3">
        <w:rPr>
          <w:rFonts w:ascii="Verdana" w:hAnsi="Verdana"/>
          <w:spacing w:val="4"/>
          <w:sz w:val="18"/>
          <w:szCs w:val="18"/>
        </w:rPr>
        <w:t>Created the custom roles as per business users’ roles.</w:t>
      </w:r>
    </w:p>
    <w:p w14:paraId="27ED5372" w14:textId="77777777" w:rsidR="00A276C6" w:rsidRPr="007133F3" w:rsidRDefault="00A276C6" w:rsidP="00A276C6">
      <w:pPr>
        <w:pStyle w:val="ListParagraph"/>
        <w:numPr>
          <w:ilvl w:val="0"/>
          <w:numId w:val="46"/>
        </w:numPr>
        <w:tabs>
          <w:tab w:val="left" w:pos="360"/>
          <w:tab w:val="left" w:pos="2718"/>
          <w:tab w:val="left" w:pos="5058"/>
          <w:tab w:val="left" w:pos="7758"/>
          <w:tab w:val="left" w:pos="9576"/>
        </w:tabs>
        <w:spacing w:line="240" w:lineRule="exact"/>
        <w:rPr>
          <w:rFonts w:ascii="Verdana" w:hAnsi="Verdana"/>
          <w:spacing w:val="4"/>
          <w:sz w:val="18"/>
          <w:szCs w:val="18"/>
        </w:rPr>
      </w:pPr>
      <w:r w:rsidRPr="007133F3">
        <w:rPr>
          <w:rFonts w:ascii="Verdana" w:hAnsi="Verdana"/>
          <w:spacing w:val="4"/>
          <w:sz w:val="18"/>
          <w:szCs w:val="18"/>
        </w:rPr>
        <w:t>Worked on page customization by using the sandbox privilege.</w:t>
      </w:r>
    </w:p>
    <w:p w14:paraId="56A70BC3" w14:textId="77777777" w:rsidR="00A276C6" w:rsidRPr="007133F3" w:rsidRDefault="00A276C6" w:rsidP="00A276C6">
      <w:pPr>
        <w:pStyle w:val="ListParagraph"/>
        <w:numPr>
          <w:ilvl w:val="0"/>
          <w:numId w:val="46"/>
        </w:numPr>
        <w:tabs>
          <w:tab w:val="left" w:pos="360"/>
          <w:tab w:val="left" w:pos="2718"/>
          <w:tab w:val="left" w:pos="5058"/>
          <w:tab w:val="left" w:pos="7758"/>
          <w:tab w:val="left" w:pos="9576"/>
        </w:tabs>
        <w:spacing w:line="240" w:lineRule="exact"/>
        <w:rPr>
          <w:rFonts w:ascii="Verdana" w:hAnsi="Verdana"/>
          <w:spacing w:val="4"/>
          <w:sz w:val="18"/>
          <w:szCs w:val="18"/>
        </w:rPr>
      </w:pPr>
      <w:r w:rsidRPr="007133F3">
        <w:rPr>
          <w:rFonts w:ascii="Verdana" w:hAnsi="Verdana"/>
          <w:spacing w:val="4"/>
          <w:sz w:val="18"/>
          <w:szCs w:val="18"/>
        </w:rPr>
        <w:t>Prepared the custom Spreadsheet Template to inactive the bulk users’ accounts and disable the roles assigned.</w:t>
      </w:r>
    </w:p>
    <w:p w14:paraId="617B1F64" w14:textId="1EE2301B" w:rsidR="00A276C6" w:rsidRPr="001D1DAC" w:rsidRDefault="00A276C6" w:rsidP="00A276C6">
      <w:pPr>
        <w:pStyle w:val="ListParagraph"/>
        <w:numPr>
          <w:ilvl w:val="0"/>
          <w:numId w:val="46"/>
        </w:numPr>
        <w:tabs>
          <w:tab w:val="left" w:pos="360"/>
          <w:tab w:val="left" w:pos="2718"/>
          <w:tab w:val="left" w:pos="5058"/>
          <w:tab w:val="left" w:pos="7758"/>
          <w:tab w:val="left" w:pos="9576"/>
        </w:tabs>
        <w:spacing w:line="240" w:lineRule="exact"/>
        <w:rPr>
          <w:rFonts w:ascii="Verdana" w:hAnsi="Verdana"/>
          <w:spacing w:val="4"/>
          <w:sz w:val="18"/>
          <w:szCs w:val="18"/>
        </w:rPr>
      </w:pPr>
      <w:r>
        <w:rPr>
          <w:rFonts w:ascii="Verdana" w:hAnsi="Verdana"/>
          <w:spacing w:val="4"/>
          <w:sz w:val="18"/>
          <w:szCs w:val="18"/>
        </w:rPr>
        <w:t xml:space="preserve">Worked on </w:t>
      </w:r>
      <w:r w:rsidRPr="00E7027E">
        <w:rPr>
          <w:rFonts w:ascii="Verdana" w:hAnsi="Verdana"/>
          <w:b/>
          <w:spacing w:val="4"/>
          <w:sz w:val="18"/>
          <w:szCs w:val="18"/>
        </w:rPr>
        <w:t>Data migration</w:t>
      </w:r>
      <w:r>
        <w:rPr>
          <w:rFonts w:ascii="Verdana" w:hAnsi="Verdana"/>
          <w:spacing w:val="4"/>
          <w:sz w:val="18"/>
          <w:szCs w:val="18"/>
        </w:rPr>
        <w:t xml:space="preserve"> for Open transactions A</w:t>
      </w:r>
      <w:r w:rsidR="003E34FA">
        <w:rPr>
          <w:rFonts w:ascii="Verdana" w:hAnsi="Verdana"/>
          <w:spacing w:val="4"/>
          <w:sz w:val="18"/>
          <w:szCs w:val="18"/>
        </w:rPr>
        <w:t>R</w:t>
      </w:r>
      <w:r>
        <w:rPr>
          <w:rFonts w:ascii="Verdana" w:hAnsi="Verdana"/>
          <w:spacing w:val="4"/>
          <w:sz w:val="18"/>
          <w:szCs w:val="18"/>
        </w:rPr>
        <w:t xml:space="preserve"> </w:t>
      </w:r>
      <w:r w:rsidR="003E34FA">
        <w:rPr>
          <w:rFonts w:ascii="Verdana" w:hAnsi="Verdana"/>
          <w:spacing w:val="4"/>
          <w:sz w:val="18"/>
          <w:szCs w:val="18"/>
        </w:rPr>
        <w:t>customers</w:t>
      </w:r>
      <w:r>
        <w:rPr>
          <w:rFonts w:ascii="Verdana" w:hAnsi="Verdana"/>
          <w:spacing w:val="4"/>
          <w:sz w:val="18"/>
          <w:szCs w:val="18"/>
        </w:rPr>
        <w:t xml:space="preserve"> master data.</w:t>
      </w:r>
    </w:p>
    <w:p w14:paraId="26AA967C" w14:textId="077B991A" w:rsidR="00A276C6" w:rsidRPr="00A276C6" w:rsidRDefault="00A276C6" w:rsidP="00A276C6">
      <w:pPr>
        <w:pStyle w:val="ListParagraph"/>
        <w:numPr>
          <w:ilvl w:val="0"/>
          <w:numId w:val="46"/>
        </w:numPr>
        <w:shd w:val="clear" w:color="auto" w:fill="FFFFFF"/>
        <w:rPr>
          <w:rFonts w:ascii="Verdana" w:hAnsi="Verdana"/>
          <w:spacing w:val="4"/>
          <w:sz w:val="18"/>
          <w:szCs w:val="18"/>
        </w:rPr>
      </w:pPr>
      <w:r w:rsidRPr="00F80C0B">
        <w:rPr>
          <w:rFonts w:ascii="Verdana" w:hAnsi="Verdana"/>
          <w:spacing w:val="4"/>
          <w:sz w:val="18"/>
          <w:szCs w:val="18"/>
        </w:rPr>
        <w:t>Participate</w:t>
      </w:r>
      <w:r>
        <w:rPr>
          <w:rFonts w:ascii="Verdana" w:hAnsi="Verdana"/>
          <w:spacing w:val="4"/>
          <w:sz w:val="18"/>
          <w:szCs w:val="18"/>
        </w:rPr>
        <w:t>d</w:t>
      </w:r>
      <w:r w:rsidRPr="00F80C0B">
        <w:rPr>
          <w:rFonts w:ascii="Verdana" w:hAnsi="Verdana"/>
          <w:spacing w:val="4"/>
          <w:sz w:val="18"/>
          <w:szCs w:val="18"/>
        </w:rPr>
        <w:t xml:space="preserve"> in Quarterly Patching &amp; Upgrade planning, testing</w:t>
      </w:r>
      <w:r>
        <w:rPr>
          <w:rFonts w:ascii="Verdana" w:hAnsi="Verdana"/>
          <w:spacing w:val="4"/>
          <w:sz w:val="18"/>
          <w:szCs w:val="18"/>
        </w:rPr>
        <w:t>,</w:t>
      </w:r>
      <w:r w:rsidRPr="00F80C0B">
        <w:rPr>
          <w:rFonts w:ascii="Verdana" w:hAnsi="Verdana"/>
          <w:spacing w:val="4"/>
          <w:sz w:val="18"/>
          <w:szCs w:val="18"/>
        </w:rPr>
        <w:t xml:space="preserve"> and execution.</w:t>
      </w:r>
    </w:p>
    <w:p w14:paraId="6510CB9B" w14:textId="11FA40CF" w:rsidR="00A276C6" w:rsidRDefault="00A276C6" w:rsidP="00A276C6">
      <w:pPr>
        <w:pStyle w:val="ListParagraph"/>
        <w:numPr>
          <w:ilvl w:val="0"/>
          <w:numId w:val="46"/>
        </w:numPr>
        <w:tabs>
          <w:tab w:val="left" w:pos="360"/>
          <w:tab w:val="left" w:pos="2718"/>
          <w:tab w:val="left" w:pos="5058"/>
          <w:tab w:val="left" w:pos="7758"/>
          <w:tab w:val="left" w:pos="9576"/>
        </w:tabs>
        <w:spacing w:line="240" w:lineRule="exact"/>
        <w:rPr>
          <w:rFonts w:ascii="Verdana" w:hAnsi="Verdana"/>
          <w:spacing w:val="4"/>
          <w:sz w:val="18"/>
          <w:szCs w:val="18"/>
        </w:rPr>
      </w:pPr>
      <w:r>
        <w:rPr>
          <w:rFonts w:ascii="Verdana" w:hAnsi="Verdana"/>
          <w:spacing w:val="4"/>
          <w:sz w:val="18"/>
          <w:szCs w:val="18"/>
        </w:rPr>
        <w:t>and disable the roles assigned.</w:t>
      </w:r>
    </w:p>
    <w:p w14:paraId="084DDDCE" w14:textId="77777777" w:rsidR="00A276C6" w:rsidRDefault="00A276C6" w:rsidP="00A276C6">
      <w:pPr>
        <w:pStyle w:val="ListParagraph"/>
        <w:numPr>
          <w:ilvl w:val="0"/>
          <w:numId w:val="46"/>
        </w:numPr>
        <w:shd w:val="clear" w:color="auto" w:fill="FFFFFF"/>
        <w:rPr>
          <w:rFonts w:ascii="Verdana" w:hAnsi="Verdana"/>
          <w:spacing w:val="4"/>
          <w:sz w:val="18"/>
          <w:szCs w:val="18"/>
        </w:rPr>
      </w:pPr>
      <w:r>
        <w:rPr>
          <w:rFonts w:ascii="Verdana" w:hAnsi="Verdana"/>
          <w:spacing w:val="4"/>
          <w:sz w:val="18"/>
          <w:szCs w:val="18"/>
        </w:rPr>
        <w:t>Supporting the Existing Production Issues for all Financial Modules</w:t>
      </w:r>
    </w:p>
    <w:p w14:paraId="2E42ECFF" w14:textId="7D464A62" w:rsidR="00A276C6" w:rsidRDefault="00A276C6" w:rsidP="00A276C6">
      <w:pPr>
        <w:pStyle w:val="ListParagraph"/>
        <w:numPr>
          <w:ilvl w:val="0"/>
          <w:numId w:val="46"/>
        </w:numPr>
        <w:shd w:val="clear" w:color="auto" w:fill="FFFFFF"/>
        <w:rPr>
          <w:rFonts w:ascii="Verdana" w:hAnsi="Verdana"/>
          <w:spacing w:val="4"/>
          <w:sz w:val="18"/>
          <w:szCs w:val="18"/>
        </w:rPr>
      </w:pPr>
      <w:r>
        <w:rPr>
          <w:rFonts w:ascii="Verdana" w:hAnsi="Verdana"/>
          <w:spacing w:val="4"/>
          <w:sz w:val="18"/>
          <w:szCs w:val="18"/>
        </w:rPr>
        <w:t xml:space="preserve">Given Training to all End users P2P Process and </w:t>
      </w:r>
      <w:r w:rsidR="003E34FA">
        <w:rPr>
          <w:rFonts w:ascii="Verdana" w:hAnsi="Verdana"/>
          <w:spacing w:val="4"/>
          <w:sz w:val="18"/>
          <w:szCs w:val="18"/>
        </w:rPr>
        <w:t>O</w:t>
      </w:r>
      <w:r>
        <w:rPr>
          <w:rFonts w:ascii="Verdana" w:hAnsi="Verdana"/>
          <w:spacing w:val="4"/>
          <w:sz w:val="18"/>
          <w:szCs w:val="18"/>
        </w:rPr>
        <w:t>2C Flows.</w:t>
      </w:r>
    </w:p>
    <w:p w14:paraId="108173A4" w14:textId="77777777" w:rsidR="00A276C6" w:rsidRDefault="00A276C6" w:rsidP="00860D1D">
      <w:pPr>
        <w:widowControl w:val="0"/>
        <w:tabs>
          <w:tab w:val="left" w:pos="360"/>
          <w:tab w:val="left" w:pos="2718"/>
          <w:tab w:val="left" w:pos="5058"/>
          <w:tab w:val="left" w:pos="7758"/>
          <w:tab w:val="left" w:pos="9576"/>
        </w:tabs>
        <w:autoSpaceDE w:val="0"/>
        <w:autoSpaceDN w:val="0"/>
        <w:adjustRightInd w:val="0"/>
        <w:spacing w:line="240" w:lineRule="exact"/>
        <w:jc w:val="both"/>
        <w:rPr>
          <w:rFonts w:ascii="Verdana" w:hAnsi="Verdana"/>
          <w:b/>
          <w:bCs/>
        </w:rPr>
      </w:pPr>
    </w:p>
    <w:p w14:paraId="1733DE92" w14:textId="2FB218E8" w:rsidR="00860D1D" w:rsidRPr="00A755B3" w:rsidRDefault="00860D1D" w:rsidP="00860D1D">
      <w:pPr>
        <w:widowControl w:val="0"/>
        <w:tabs>
          <w:tab w:val="left" w:pos="360"/>
          <w:tab w:val="left" w:pos="2718"/>
          <w:tab w:val="left" w:pos="5058"/>
          <w:tab w:val="left" w:pos="7758"/>
          <w:tab w:val="left" w:pos="9576"/>
        </w:tabs>
        <w:autoSpaceDE w:val="0"/>
        <w:autoSpaceDN w:val="0"/>
        <w:adjustRightInd w:val="0"/>
        <w:spacing w:line="240" w:lineRule="exact"/>
        <w:jc w:val="both"/>
        <w:rPr>
          <w:rFonts w:ascii="Verdana" w:hAnsi="Verdana"/>
          <w:bCs/>
          <w:sz w:val="18"/>
          <w:szCs w:val="18"/>
        </w:rPr>
      </w:pPr>
      <w:r w:rsidRPr="00A755B3">
        <w:rPr>
          <w:rFonts w:ascii="Verdana" w:hAnsi="Verdana"/>
          <w:b/>
          <w:bCs/>
        </w:rPr>
        <w:t xml:space="preserve">Client: </w:t>
      </w:r>
      <w:proofErr w:type="spellStart"/>
      <w:r w:rsidR="00922BA7">
        <w:rPr>
          <w:rFonts w:ascii="Verdana" w:hAnsi="Verdana"/>
          <w:b/>
          <w:bCs/>
        </w:rPr>
        <w:t>capgemini</w:t>
      </w:r>
      <w:proofErr w:type="spellEnd"/>
      <w:r>
        <w:rPr>
          <w:rFonts w:ascii="Verdana" w:hAnsi="Verdana"/>
          <w:b/>
          <w:bCs/>
        </w:rPr>
        <w:t xml:space="preserve">, </w:t>
      </w:r>
      <w:r w:rsidR="002F4E22">
        <w:rPr>
          <w:rFonts w:ascii="Verdana" w:hAnsi="Verdana"/>
          <w:b/>
          <w:bCs/>
        </w:rPr>
        <w:t>Washington</w:t>
      </w:r>
      <w:r>
        <w:rPr>
          <w:rFonts w:ascii="Verdana" w:hAnsi="Verdana"/>
          <w:b/>
          <w:bCs/>
        </w:rPr>
        <w:t xml:space="preserve"> </w:t>
      </w:r>
      <w:r w:rsidR="002F4E22">
        <w:rPr>
          <w:rFonts w:ascii="Verdana" w:hAnsi="Verdana"/>
          <w:b/>
          <w:bCs/>
        </w:rPr>
        <w:t>DC</w:t>
      </w:r>
      <w:r>
        <w:rPr>
          <w:rFonts w:ascii="Verdana" w:hAnsi="Verdana"/>
          <w:b/>
          <w:bCs/>
        </w:rPr>
        <w:t xml:space="preserve">         </w:t>
      </w:r>
      <w:r w:rsidRPr="00A755B3">
        <w:rPr>
          <w:rFonts w:ascii="Verdana" w:hAnsi="Verdana"/>
          <w:bCs/>
          <w:sz w:val="18"/>
          <w:szCs w:val="18"/>
        </w:rPr>
        <w:t xml:space="preserve">                </w:t>
      </w:r>
      <w:r w:rsidR="00F377D0">
        <w:rPr>
          <w:rFonts w:ascii="Verdana" w:hAnsi="Verdana"/>
          <w:bCs/>
          <w:sz w:val="18"/>
          <w:szCs w:val="18"/>
        </w:rPr>
        <w:t xml:space="preserve">                             </w:t>
      </w:r>
      <w:r w:rsidR="003C2372">
        <w:rPr>
          <w:rFonts w:ascii="Verdana" w:hAnsi="Verdana"/>
          <w:b/>
          <w:bCs/>
        </w:rPr>
        <w:t>MAR</w:t>
      </w:r>
      <w:r w:rsidRPr="00A755B3">
        <w:rPr>
          <w:rFonts w:ascii="Verdana" w:hAnsi="Verdana"/>
          <w:b/>
          <w:bCs/>
        </w:rPr>
        <w:t xml:space="preserve">’ </w:t>
      </w:r>
      <w:r w:rsidR="003C2372">
        <w:rPr>
          <w:rFonts w:ascii="Verdana" w:hAnsi="Verdana"/>
          <w:b/>
          <w:bCs/>
        </w:rPr>
        <w:t>22</w:t>
      </w:r>
      <w:r w:rsidRPr="00A755B3">
        <w:rPr>
          <w:rFonts w:ascii="Verdana" w:hAnsi="Verdana"/>
          <w:b/>
          <w:bCs/>
        </w:rPr>
        <w:t xml:space="preserve"> to</w:t>
      </w:r>
      <w:r w:rsidR="006D6EE4">
        <w:rPr>
          <w:rFonts w:ascii="Verdana" w:hAnsi="Verdana"/>
          <w:b/>
          <w:bCs/>
        </w:rPr>
        <w:t xml:space="preserve"> </w:t>
      </w:r>
      <w:r w:rsidR="003D3FBB">
        <w:rPr>
          <w:rFonts w:ascii="Verdana" w:hAnsi="Verdana"/>
          <w:b/>
          <w:bCs/>
        </w:rPr>
        <w:t>MA</w:t>
      </w:r>
      <w:r w:rsidR="00593972">
        <w:rPr>
          <w:rFonts w:ascii="Verdana" w:hAnsi="Verdana"/>
          <w:b/>
          <w:bCs/>
        </w:rPr>
        <w:t>Y</w:t>
      </w:r>
      <w:r w:rsidR="003D3FBB">
        <w:rPr>
          <w:rFonts w:ascii="Verdana" w:hAnsi="Verdana"/>
          <w:b/>
          <w:bCs/>
        </w:rPr>
        <w:t xml:space="preserve"> 23</w:t>
      </w:r>
    </w:p>
    <w:p w14:paraId="3BEE4F32" w14:textId="55F86304" w:rsidR="00860D1D" w:rsidRPr="00A755B3" w:rsidRDefault="00860D1D" w:rsidP="00860D1D">
      <w:pPr>
        <w:widowControl w:val="0"/>
        <w:tabs>
          <w:tab w:val="left" w:pos="360"/>
          <w:tab w:val="left" w:pos="2718"/>
          <w:tab w:val="left" w:pos="5058"/>
          <w:tab w:val="left" w:pos="7758"/>
          <w:tab w:val="left" w:pos="9576"/>
        </w:tabs>
        <w:autoSpaceDE w:val="0"/>
        <w:autoSpaceDN w:val="0"/>
        <w:adjustRightInd w:val="0"/>
        <w:spacing w:line="240" w:lineRule="exact"/>
        <w:jc w:val="both"/>
        <w:rPr>
          <w:rFonts w:ascii="Verdana" w:hAnsi="Verdana"/>
          <w:bCs/>
          <w:sz w:val="18"/>
          <w:szCs w:val="18"/>
        </w:rPr>
      </w:pPr>
      <w:r w:rsidRPr="00A755B3">
        <w:rPr>
          <w:rFonts w:ascii="Verdana" w:hAnsi="Verdana"/>
          <w:bCs/>
          <w:sz w:val="18"/>
          <w:szCs w:val="18"/>
        </w:rPr>
        <w:t xml:space="preserve">Role: Oracle </w:t>
      </w:r>
      <w:r>
        <w:rPr>
          <w:rFonts w:ascii="Verdana" w:hAnsi="Verdana"/>
          <w:bCs/>
          <w:sz w:val="18"/>
          <w:szCs w:val="18"/>
        </w:rPr>
        <w:t>Cloud</w:t>
      </w:r>
      <w:r w:rsidRPr="00A755B3">
        <w:rPr>
          <w:rFonts w:ascii="Verdana" w:hAnsi="Verdana"/>
          <w:bCs/>
          <w:sz w:val="18"/>
          <w:szCs w:val="18"/>
        </w:rPr>
        <w:t xml:space="preserve"> Functional Consultant</w:t>
      </w:r>
    </w:p>
    <w:p w14:paraId="189DF825" w14:textId="1CBD6839" w:rsidR="00860D1D" w:rsidRDefault="00860D1D" w:rsidP="00860D1D">
      <w:pPr>
        <w:widowControl w:val="0"/>
        <w:tabs>
          <w:tab w:val="left" w:pos="360"/>
          <w:tab w:val="left" w:pos="2718"/>
          <w:tab w:val="left" w:pos="5058"/>
          <w:tab w:val="left" w:pos="7758"/>
          <w:tab w:val="left" w:pos="9576"/>
        </w:tabs>
        <w:autoSpaceDE w:val="0"/>
        <w:autoSpaceDN w:val="0"/>
        <w:adjustRightInd w:val="0"/>
        <w:spacing w:line="240" w:lineRule="exact"/>
        <w:jc w:val="both"/>
        <w:rPr>
          <w:rFonts w:ascii="Verdana" w:hAnsi="Verdana"/>
          <w:bCs/>
          <w:sz w:val="18"/>
          <w:szCs w:val="18"/>
        </w:rPr>
      </w:pPr>
      <w:r w:rsidRPr="00B27687">
        <w:rPr>
          <w:rFonts w:ascii="Verdana" w:hAnsi="Verdana"/>
          <w:b/>
          <w:bCs/>
          <w:sz w:val="18"/>
          <w:szCs w:val="18"/>
        </w:rPr>
        <w:t>Project:</w:t>
      </w:r>
      <w:r w:rsidRPr="00A755B3">
        <w:rPr>
          <w:rFonts w:ascii="Verdana" w:hAnsi="Verdana"/>
          <w:bCs/>
          <w:sz w:val="18"/>
          <w:szCs w:val="18"/>
        </w:rPr>
        <w:t xml:space="preserve"> Oracle Fusion</w:t>
      </w:r>
      <w:r>
        <w:rPr>
          <w:rFonts w:ascii="Verdana" w:hAnsi="Verdana"/>
          <w:bCs/>
          <w:sz w:val="18"/>
          <w:szCs w:val="18"/>
        </w:rPr>
        <w:t>/Cloud</w:t>
      </w:r>
      <w:r w:rsidRPr="00A755B3">
        <w:rPr>
          <w:rFonts w:ascii="Verdana" w:hAnsi="Verdana"/>
          <w:bCs/>
          <w:sz w:val="18"/>
          <w:szCs w:val="18"/>
        </w:rPr>
        <w:t xml:space="preserve"> </w:t>
      </w:r>
      <w:r w:rsidR="003C2372">
        <w:rPr>
          <w:rFonts w:ascii="Verdana" w:hAnsi="Verdana"/>
          <w:bCs/>
          <w:sz w:val="18"/>
          <w:szCs w:val="18"/>
        </w:rPr>
        <w:t>Support.</w:t>
      </w:r>
    </w:p>
    <w:p w14:paraId="1E749795" w14:textId="77777777" w:rsidR="003C2372" w:rsidRDefault="003C2372" w:rsidP="00860D1D">
      <w:pPr>
        <w:widowControl w:val="0"/>
        <w:tabs>
          <w:tab w:val="left" w:pos="360"/>
          <w:tab w:val="left" w:pos="2718"/>
          <w:tab w:val="left" w:pos="5058"/>
          <w:tab w:val="left" w:pos="7758"/>
          <w:tab w:val="left" w:pos="9576"/>
        </w:tabs>
        <w:autoSpaceDE w:val="0"/>
        <w:autoSpaceDN w:val="0"/>
        <w:adjustRightInd w:val="0"/>
        <w:spacing w:line="240" w:lineRule="exact"/>
        <w:jc w:val="both"/>
        <w:rPr>
          <w:rFonts w:ascii="Verdana" w:hAnsi="Verdana"/>
          <w:bCs/>
          <w:sz w:val="18"/>
          <w:szCs w:val="18"/>
        </w:rPr>
      </w:pPr>
    </w:p>
    <w:p w14:paraId="32DE38D4" w14:textId="5CCD4ECB" w:rsidR="003C2372" w:rsidRDefault="003C2372" w:rsidP="00860D1D">
      <w:pPr>
        <w:widowControl w:val="0"/>
        <w:tabs>
          <w:tab w:val="left" w:pos="360"/>
          <w:tab w:val="left" w:pos="2718"/>
          <w:tab w:val="left" w:pos="5058"/>
          <w:tab w:val="left" w:pos="7758"/>
          <w:tab w:val="left" w:pos="9576"/>
        </w:tabs>
        <w:autoSpaceDE w:val="0"/>
        <w:autoSpaceDN w:val="0"/>
        <w:adjustRightInd w:val="0"/>
        <w:spacing w:line="240" w:lineRule="exact"/>
        <w:jc w:val="both"/>
        <w:rPr>
          <w:rFonts w:ascii="Verdana" w:hAnsi="Verdana"/>
          <w:bCs/>
          <w:sz w:val="18"/>
          <w:szCs w:val="18"/>
        </w:rPr>
      </w:pPr>
      <w:r w:rsidRPr="00613A83">
        <w:rPr>
          <w:rFonts w:ascii="Arial" w:hAnsi="Arial" w:cs="Arial"/>
          <w:color w:val="000000"/>
        </w:rPr>
        <w:t xml:space="preserve">Neustar, Inc. is an American technology company that provides real-time information and analytics for risk, digital performance, defense, telecommunications, entertainment, and marketing industries, </w:t>
      </w:r>
      <w:r w:rsidR="00A276C6" w:rsidRPr="00613A83">
        <w:rPr>
          <w:rFonts w:ascii="Arial" w:hAnsi="Arial" w:cs="Arial"/>
          <w:color w:val="000000"/>
        </w:rPr>
        <w:t>and</w:t>
      </w:r>
      <w:r w:rsidRPr="00613A83">
        <w:rPr>
          <w:rFonts w:ascii="Arial" w:hAnsi="Arial" w:cs="Arial"/>
          <w:color w:val="000000"/>
        </w:rPr>
        <w:t xml:space="preserve"> provides clearinghouse and directory services to the global communications and Internet </w:t>
      </w:r>
      <w:r w:rsidR="00A276C6" w:rsidRPr="00613A83">
        <w:rPr>
          <w:rFonts w:ascii="Arial" w:hAnsi="Arial" w:cs="Arial"/>
          <w:color w:val="000000"/>
        </w:rPr>
        <w:t>industries.</w:t>
      </w:r>
    </w:p>
    <w:p w14:paraId="7F45624D" w14:textId="77777777" w:rsidR="002705DF" w:rsidRDefault="002705DF" w:rsidP="00860D1D">
      <w:pPr>
        <w:widowControl w:val="0"/>
        <w:tabs>
          <w:tab w:val="left" w:pos="360"/>
          <w:tab w:val="left" w:pos="2718"/>
          <w:tab w:val="left" w:pos="5058"/>
          <w:tab w:val="left" w:pos="7758"/>
          <w:tab w:val="left" w:pos="9576"/>
        </w:tabs>
        <w:autoSpaceDE w:val="0"/>
        <w:autoSpaceDN w:val="0"/>
        <w:adjustRightInd w:val="0"/>
        <w:spacing w:line="240" w:lineRule="exact"/>
        <w:jc w:val="both"/>
        <w:rPr>
          <w:rFonts w:ascii="Verdana" w:hAnsi="Verdana"/>
          <w:bCs/>
          <w:sz w:val="18"/>
          <w:szCs w:val="18"/>
        </w:rPr>
      </w:pPr>
    </w:p>
    <w:p w14:paraId="23D93363" w14:textId="20B2E1DD" w:rsidR="00860D1D" w:rsidRDefault="00860D1D" w:rsidP="00860D1D">
      <w:pPr>
        <w:spacing w:line="276" w:lineRule="auto"/>
        <w:jc w:val="both"/>
        <w:rPr>
          <w:rFonts w:ascii="Verdana" w:hAnsi="Verdana"/>
          <w:bCs/>
          <w:sz w:val="18"/>
          <w:szCs w:val="18"/>
        </w:rPr>
      </w:pPr>
      <w:r>
        <w:rPr>
          <w:rFonts w:ascii="Verdana" w:hAnsi="Verdana"/>
          <w:bCs/>
          <w:sz w:val="18"/>
          <w:szCs w:val="18"/>
        </w:rPr>
        <w:lastRenderedPageBreak/>
        <w:t xml:space="preserve">I </w:t>
      </w:r>
      <w:r w:rsidR="002062AB">
        <w:rPr>
          <w:rFonts w:ascii="Verdana" w:hAnsi="Verdana"/>
          <w:bCs/>
          <w:sz w:val="18"/>
          <w:szCs w:val="18"/>
        </w:rPr>
        <w:t xml:space="preserve">am </w:t>
      </w:r>
      <w:r w:rsidR="002705DF">
        <w:rPr>
          <w:rFonts w:ascii="Verdana" w:hAnsi="Verdana"/>
          <w:bCs/>
          <w:sz w:val="18"/>
          <w:szCs w:val="18"/>
        </w:rPr>
        <w:t>work</w:t>
      </w:r>
      <w:r w:rsidR="002062AB">
        <w:rPr>
          <w:rFonts w:ascii="Verdana" w:hAnsi="Verdana"/>
          <w:bCs/>
          <w:sz w:val="18"/>
          <w:szCs w:val="18"/>
        </w:rPr>
        <w:t xml:space="preserve">ing </w:t>
      </w:r>
      <w:r w:rsidR="002705DF">
        <w:rPr>
          <w:rFonts w:ascii="Verdana" w:hAnsi="Verdana"/>
          <w:bCs/>
          <w:sz w:val="18"/>
          <w:szCs w:val="18"/>
        </w:rPr>
        <w:t>as</w:t>
      </w:r>
      <w:r>
        <w:rPr>
          <w:rFonts w:ascii="Verdana" w:hAnsi="Verdana"/>
          <w:bCs/>
          <w:sz w:val="18"/>
          <w:szCs w:val="18"/>
        </w:rPr>
        <w:t xml:space="preserve"> a Cloud</w:t>
      </w:r>
      <w:r w:rsidR="00593972">
        <w:rPr>
          <w:rFonts w:ascii="Verdana" w:hAnsi="Verdana"/>
          <w:bCs/>
          <w:sz w:val="18"/>
          <w:szCs w:val="18"/>
        </w:rPr>
        <w:t xml:space="preserve"> Lead</w:t>
      </w:r>
      <w:r>
        <w:rPr>
          <w:rFonts w:ascii="Verdana" w:hAnsi="Verdana"/>
          <w:bCs/>
          <w:sz w:val="18"/>
          <w:szCs w:val="18"/>
        </w:rPr>
        <w:t xml:space="preserve"> Functional Consultant on Financials/</w:t>
      </w:r>
      <w:r w:rsidR="002705DF">
        <w:rPr>
          <w:rFonts w:ascii="Verdana" w:hAnsi="Verdana"/>
          <w:bCs/>
          <w:sz w:val="18"/>
          <w:szCs w:val="18"/>
        </w:rPr>
        <w:t>PPM</w:t>
      </w:r>
    </w:p>
    <w:p w14:paraId="5E9529EA" w14:textId="77777777" w:rsidR="002705DF" w:rsidRPr="009819EE" w:rsidRDefault="002705DF" w:rsidP="00860D1D">
      <w:pPr>
        <w:spacing w:line="276" w:lineRule="auto"/>
        <w:jc w:val="both"/>
        <w:rPr>
          <w:rFonts w:ascii="Verdana" w:hAnsi="Verdana" w:cs="Arial"/>
          <w:color w:val="000000"/>
        </w:rPr>
      </w:pPr>
    </w:p>
    <w:p w14:paraId="1B75E4C1" w14:textId="77777777" w:rsidR="00860D1D" w:rsidRPr="00A755B3" w:rsidRDefault="00860D1D" w:rsidP="00860D1D">
      <w:pPr>
        <w:widowControl w:val="0"/>
        <w:tabs>
          <w:tab w:val="left" w:pos="360"/>
          <w:tab w:val="left" w:pos="2718"/>
          <w:tab w:val="left" w:pos="5058"/>
          <w:tab w:val="left" w:pos="7758"/>
          <w:tab w:val="left" w:pos="9576"/>
        </w:tabs>
        <w:autoSpaceDE w:val="0"/>
        <w:autoSpaceDN w:val="0"/>
        <w:adjustRightInd w:val="0"/>
        <w:spacing w:line="240" w:lineRule="exact"/>
        <w:jc w:val="both"/>
        <w:rPr>
          <w:rFonts w:ascii="Verdana" w:hAnsi="Verdana"/>
          <w:b/>
          <w:bCs/>
        </w:rPr>
      </w:pPr>
      <w:r>
        <w:rPr>
          <w:rFonts w:ascii="Verdana" w:hAnsi="Verdana"/>
          <w:b/>
          <w:bCs/>
        </w:rPr>
        <w:t xml:space="preserve"> </w:t>
      </w:r>
      <w:r w:rsidRPr="00A755B3">
        <w:rPr>
          <w:rFonts w:ascii="Verdana" w:hAnsi="Verdana"/>
          <w:b/>
          <w:bCs/>
        </w:rPr>
        <w:t xml:space="preserve">Responsibilities: </w:t>
      </w:r>
    </w:p>
    <w:p w14:paraId="05D60FFA" w14:textId="77777777" w:rsidR="007133F3" w:rsidRPr="007133F3" w:rsidRDefault="007133F3" w:rsidP="007133F3">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sidRPr="007133F3">
        <w:rPr>
          <w:rFonts w:ascii="Verdana" w:hAnsi="Verdana"/>
          <w:spacing w:val="4"/>
          <w:sz w:val="18"/>
          <w:szCs w:val="18"/>
        </w:rPr>
        <w:t>Involved in requirement gathering with all business leads and provided solutions to their requirement.</w:t>
      </w:r>
    </w:p>
    <w:p w14:paraId="002F9343" w14:textId="09404B64" w:rsidR="007133F3" w:rsidRPr="007133F3" w:rsidRDefault="007133F3" w:rsidP="007133F3">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sidRPr="007133F3">
        <w:rPr>
          <w:rFonts w:ascii="Verdana" w:hAnsi="Verdana"/>
          <w:spacing w:val="4"/>
          <w:sz w:val="18"/>
          <w:szCs w:val="18"/>
        </w:rPr>
        <w:t xml:space="preserve">Monitoring the integration notifications </w:t>
      </w:r>
      <w:r w:rsidR="00A276C6" w:rsidRPr="007133F3">
        <w:rPr>
          <w:rFonts w:ascii="Verdana" w:hAnsi="Verdana"/>
          <w:spacing w:val="4"/>
          <w:sz w:val="18"/>
          <w:szCs w:val="18"/>
        </w:rPr>
        <w:t>daily</w:t>
      </w:r>
      <w:r w:rsidRPr="007133F3">
        <w:rPr>
          <w:rFonts w:ascii="Verdana" w:hAnsi="Verdana"/>
          <w:spacing w:val="4"/>
          <w:sz w:val="18"/>
          <w:szCs w:val="18"/>
        </w:rPr>
        <w:t xml:space="preserve"> and communicating with the business users for the error records to correct the data and reprocess the data.</w:t>
      </w:r>
    </w:p>
    <w:p w14:paraId="3C310F9D" w14:textId="07854C2F" w:rsidR="007133F3" w:rsidRDefault="007133F3" w:rsidP="007133F3">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sidRPr="007133F3">
        <w:rPr>
          <w:rFonts w:ascii="Verdana" w:hAnsi="Verdana"/>
          <w:spacing w:val="4"/>
          <w:sz w:val="18"/>
          <w:szCs w:val="18"/>
        </w:rPr>
        <w:t xml:space="preserve">Worked on SLA changes in project costing while closing the </w:t>
      </w:r>
      <w:r w:rsidR="005D562C">
        <w:rPr>
          <w:rFonts w:ascii="Verdana" w:hAnsi="Verdana"/>
          <w:spacing w:val="4"/>
          <w:sz w:val="18"/>
          <w:szCs w:val="18"/>
        </w:rPr>
        <w:t>project’s</w:t>
      </w:r>
      <w:r w:rsidRPr="007133F3">
        <w:rPr>
          <w:rFonts w:ascii="Verdana" w:hAnsi="Verdana"/>
          <w:spacing w:val="4"/>
          <w:sz w:val="18"/>
          <w:szCs w:val="18"/>
        </w:rPr>
        <w:t xml:space="preserve"> Period</w:t>
      </w:r>
      <w:r>
        <w:rPr>
          <w:rFonts w:ascii="Verdana" w:hAnsi="Verdana"/>
          <w:spacing w:val="4"/>
          <w:sz w:val="18"/>
          <w:szCs w:val="18"/>
        </w:rPr>
        <w:t xml:space="preserve"> issues</w:t>
      </w:r>
      <w:r w:rsidRPr="007133F3">
        <w:rPr>
          <w:rFonts w:ascii="Verdana" w:hAnsi="Verdana"/>
          <w:spacing w:val="4"/>
          <w:sz w:val="18"/>
          <w:szCs w:val="18"/>
        </w:rPr>
        <w:t>.</w:t>
      </w:r>
    </w:p>
    <w:p w14:paraId="18258548" w14:textId="454C2C37" w:rsidR="005D562C" w:rsidRDefault="005D562C" w:rsidP="005D562C">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sidRPr="005D562C">
        <w:rPr>
          <w:rFonts w:ascii="Verdana" w:hAnsi="Verdana"/>
          <w:spacing w:val="4"/>
          <w:sz w:val="18"/>
          <w:szCs w:val="18"/>
        </w:rPr>
        <w:t>Create Test case documents for Finance and Procurement using Oracle Unified Methodology</w:t>
      </w:r>
    </w:p>
    <w:p w14:paraId="1649213C" w14:textId="1987AF2F" w:rsidR="005D562C" w:rsidRDefault="005D562C" w:rsidP="005D562C">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Pr>
          <w:rFonts w:ascii="Verdana" w:hAnsi="Verdana"/>
          <w:spacing w:val="4"/>
          <w:sz w:val="18"/>
          <w:szCs w:val="18"/>
        </w:rPr>
        <w:t xml:space="preserve">Testing </w:t>
      </w:r>
      <w:r w:rsidR="00A276C6">
        <w:rPr>
          <w:rFonts w:ascii="Verdana" w:hAnsi="Verdana"/>
          <w:spacing w:val="4"/>
          <w:sz w:val="18"/>
          <w:szCs w:val="18"/>
        </w:rPr>
        <w:t>the P</w:t>
      </w:r>
      <w:r>
        <w:rPr>
          <w:rFonts w:ascii="Verdana" w:hAnsi="Verdana"/>
          <w:spacing w:val="4"/>
          <w:sz w:val="18"/>
          <w:szCs w:val="18"/>
        </w:rPr>
        <w:t>2P Cycle Flow for every Quarterly Patches on different Scenarios Like (2way,3way, and 4way)</w:t>
      </w:r>
    </w:p>
    <w:p w14:paraId="11AE0334" w14:textId="1F07B1E5" w:rsidR="005D562C" w:rsidRDefault="005D562C" w:rsidP="005D562C">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Pr>
          <w:rFonts w:ascii="Verdana" w:hAnsi="Verdana"/>
          <w:spacing w:val="4"/>
          <w:sz w:val="18"/>
          <w:szCs w:val="18"/>
        </w:rPr>
        <w:t>Performing the RTV Process.</w:t>
      </w:r>
    </w:p>
    <w:p w14:paraId="05406A3F" w14:textId="4D25F53E" w:rsidR="005D562C" w:rsidRDefault="005D562C" w:rsidP="005D562C">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Pr>
          <w:rFonts w:ascii="Verdana" w:hAnsi="Verdana"/>
          <w:spacing w:val="4"/>
          <w:sz w:val="18"/>
          <w:szCs w:val="18"/>
        </w:rPr>
        <w:t>Worked on PO Approval Issues.</w:t>
      </w:r>
    </w:p>
    <w:p w14:paraId="443E2A4F" w14:textId="3048F348" w:rsidR="005D562C" w:rsidRPr="005D562C" w:rsidRDefault="005D562C" w:rsidP="005D562C">
      <w:pPr>
        <w:numPr>
          <w:ilvl w:val="0"/>
          <w:numId w:val="25"/>
        </w:numPr>
        <w:shd w:val="clear" w:color="auto" w:fill="FFFFFF"/>
        <w:rPr>
          <w:rFonts w:ascii="Verdana" w:hAnsi="Verdana"/>
          <w:spacing w:val="4"/>
          <w:sz w:val="18"/>
          <w:szCs w:val="18"/>
        </w:rPr>
      </w:pPr>
      <w:r w:rsidRPr="005D562C">
        <w:rPr>
          <w:rFonts w:ascii="Verdana" w:hAnsi="Verdana"/>
          <w:spacing w:val="4"/>
          <w:sz w:val="18"/>
          <w:szCs w:val="18"/>
        </w:rPr>
        <w:t>Identify Test Scenarios and Create Test Cases for Cloud GL, Procurement, AP, AR, FA, and CM</w:t>
      </w:r>
    </w:p>
    <w:p w14:paraId="7276C962" w14:textId="30397BB1" w:rsidR="005D562C" w:rsidRPr="005D562C" w:rsidRDefault="005D562C" w:rsidP="005D562C">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sidRPr="005D562C">
        <w:rPr>
          <w:rFonts w:ascii="Verdana" w:hAnsi="Verdana"/>
          <w:spacing w:val="4"/>
          <w:sz w:val="18"/>
          <w:szCs w:val="18"/>
        </w:rPr>
        <w:t>Involved in System Testing, System Integration Testing (SIT), and User Acceptance Testing (UAT)</w:t>
      </w:r>
    </w:p>
    <w:p w14:paraId="7A98DA35" w14:textId="0EAE5526" w:rsidR="005D562C" w:rsidRPr="005D562C" w:rsidRDefault="005D562C" w:rsidP="005D562C">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sidRPr="005D562C">
        <w:rPr>
          <w:rFonts w:ascii="Verdana" w:hAnsi="Verdana"/>
          <w:spacing w:val="4"/>
          <w:sz w:val="18"/>
          <w:szCs w:val="18"/>
        </w:rPr>
        <w:t xml:space="preserve">Execute scripts for interfaces, integrations, and Reports that cover end-to-end </w:t>
      </w:r>
      <w:r w:rsidR="00A276C6" w:rsidRPr="005D562C">
        <w:rPr>
          <w:rFonts w:ascii="Verdana" w:hAnsi="Verdana"/>
          <w:spacing w:val="4"/>
          <w:sz w:val="18"/>
          <w:szCs w:val="18"/>
        </w:rPr>
        <w:t>testing.</w:t>
      </w:r>
    </w:p>
    <w:p w14:paraId="6308D892" w14:textId="3754186A" w:rsidR="005D562C" w:rsidRPr="005D562C" w:rsidRDefault="005D562C" w:rsidP="005D562C">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sidRPr="005D562C">
        <w:rPr>
          <w:rFonts w:ascii="Verdana" w:hAnsi="Verdana"/>
          <w:spacing w:val="4"/>
          <w:sz w:val="18"/>
          <w:szCs w:val="18"/>
        </w:rPr>
        <w:t>Setup Payables including creating Banks, Payment systems, and Payment Process Request</w:t>
      </w:r>
    </w:p>
    <w:p w14:paraId="1FC86C76" w14:textId="70FDF6F8" w:rsidR="005D562C" w:rsidRPr="007133F3" w:rsidRDefault="005D562C" w:rsidP="007133F3">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Pr>
          <w:rFonts w:ascii="Verdana" w:hAnsi="Verdana"/>
          <w:spacing w:val="4"/>
          <w:sz w:val="18"/>
          <w:szCs w:val="18"/>
        </w:rPr>
        <w:t>Worked on supplier open invoice Migration to PeopleSoft</w:t>
      </w:r>
    </w:p>
    <w:p w14:paraId="4130BC33" w14:textId="77777777" w:rsidR="007133F3" w:rsidRPr="007133F3" w:rsidRDefault="007133F3" w:rsidP="007133F3">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sidRPr="007133F3">
        <w:rPr>
          <w:rFonts w:ascii="Verdana" w:hAnsi="Verdana"/>
          <w:spacing w:val="4"/>
          <w:sz w:val="18"/>
          <w:szCs w:val="18"/>
        </w:rPr>
        <w:t>Created the custom roles as per business users’ roles.</w:t>
      </w:r>
    </w:p>
    <w:p w14:paraId="05B0C14E" w14:textId="77777777" w:rsidR="007133F3" w:rsidRPr="007133F3" w:rsidRDefault="007133F3" w:rsidP="007133F3">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sidRPr="007133F3">
        <w:rPr>
          <w:rFonts w:ascii="Verdana" w:hAnsi="Verdana"/>
          <w:spacing w:val="4"/>
          <w:sz w:val="18"/>
          <w:szCs w:val="18"/>
        </w:rPr>
        <w:t>Worked on page customization by using the sandbox privilege.</w:t>
      </w:r>
    </w:p>
    <w:p w14:paraId="26100FCA" w14:textId="7AD8A87C" w:rsidR="00860D1D" w:rsidRPr="007133F3" w:rsidRDefault="007133F3" w:rsidP="007133F3">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sidRPr="007133F3">
        <w:rPr>
          <w:rFonts w:ascii="Verdana" w:hAnsi="Verdana"/>
          <w:spacing w:val="4"/>
          <w:sz w:val="18"/>
          <w:szCs w:val="18"/>
        </w:rPr>
        <w:t>Prepared the custom Spreadsheet Template to inactive the bulk users’ accounts and disable the roles assigned.</w:t>
      </w:r>
    </w:p>
    <w:p w14:paraId="5CFBA578" w14:textId="3CF16D19" w:rsidR="00860D1D" w:rsidRPr="001D1DAC" w:rsidRDefault="00860D1D" w:rsidP="001D1DAC">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Pr>
          <w:rFonts w:ascii="Verdana" w:hAnsi="Verdana"/>
          <w:spacing w:val="4"/>
          <w:sz w:val="18"/>
          <w:szCs w:val="18"/>
        </w:rPr>
        <w:t xml:space="preserve">Worked on </w:t>
      </w:r>
      <w:r w:rsidRPr="00E7027E">
        <w:rPr>
          <w:rFonts w:ascii="Verdana" w:hAnsi="Verdana"/>
          <w:b/>
          <w:spacing w:val="4"/>
          <w:sz w:val="18"/>
          <w:szCs w:val="18"/>
        </w:rPr>
        <w:t>Data migration</w:t>
      </w:r>
      <w:r>
        <w:rPr>
          <w:rFonts w:ascii="Verdana" w:hAnsi="Verdana"/>
          <w:spacing w:val="4"/>
          <w:sz w:val="18"/>
          <w:szCs w:val="18"/>
        </w:rPr>
        <w:t xml:space="preserve"> for Open transactions</w:t>
      </w:r>
      <w:r w:rsidR="007133F3">
        <w:rPr>
          <w:rFonts w:ascii="Verdana" w:hAnsi="Verdana"/>
          <w:spacing w:val="4"/>
          <w:sz w:val="18"/>
          <w:szCs w:val="18"/>
        </w:rPr>
        <w:t xml:space="preserve"> AP Suppliers’ master data</w:t>
      </w:r>
      <w:r w:rsidR="001D1DAC">
        <w:rPr>
          <w:rFonts w:ascii="Verdana" w:hAnsi="Verdana"/>
          <w:spacing w:val="4"/>
          <w:sz w:val="18"/>
          <w:szCs w:val="18"/>
        </w:rPr>
        <w:t>.</w:t>
      </w:r>
    </w:p>
    <w:p w14:paraId="11B20E3E" w14:textId="08720C2B" w:rsidR="00856C43" w:rsidRPr="007133F3" w:rsidRDefault="00860D1D" w:rsidP="007133F3">
      <w:pPr>
        <w:pStyle w:val="ListParagraph"/>
        <w:numPr>
          <w:ilvl w:val="0"/>
          <w:numId w:val="25"/>
        </w:numPr>
        <w:shd w:val="clear" w:color="auto" w:fill="FFFFFF"/>
        <w:rPr>
          <w:rFonts w:ascii="Verdana" w:hAnsi="Verdana"/>
          <w:spacing w:val="4"/>
          <w:sz w:val="18"/>
          <w:szCs w:val="18"/>
        </w:rPr>
      </w:pPr>
      <w:r w:rsidRPr="00F80C0B">
        <w:rPr>
          <w:rFonts w:ascii="Verdana" w:hAnsi="Verdana"/>
          <w:spacing w:val="4"/>
          <w:sz w:val="18"/>
          <w:szCs w:val="18"/>
        </w:rPr>
        <w:t>Participate</w:t>
      </w:r>
      <w:r>
        <w:rPr>
          <w:rFonts w:ascii="Verdana" w:hAnsi="Verdana"/>
          <w:spacing w:val="4"/>
          <w:sz w:val="18"/>
          <w:szCs w:val="18"/>
        </w:rPr>
        <w:t>d</w:t>
      </w:r>
      <w:r w:rsidRPr="00F80C0B">
        <w:rPr>
          <w:rFonts w:ascii="Verdana" w:hAnsi="Verdana"/>
          <w:spacing w:val="4"/>
          <w:sz w:val="18"/>
          <w:szCs w:val="18"/>
        </w:rPr>
        <w:t xml:space="preserve"> in Quarterly Patching &amp; Upgrade planning, testing</w:t>
      </w:r>
      <w:r w:rsidR="007133F3">
        <w:rPr>
          <w:rFonts w:ascii="Verdana" w:hAnsi="Verdana"/>
          <w:spacing w:val="4"/>
          <w:sz w:val="18"/>
          <w:szCs w:val="18"/>
        </w:rPr>
        <w:t>,</w:t>
      </w:r>
      <w:r w:rsidRPr="00F80C0B">
        <w:rPr>
          <w:rFonts w:ascii="Verdana" w:hAnsi="Verdana"/>
          <w:spacing w:val="4"/>
          <w:sz w:val="18"/>
          <w:szCs w:val="18"/>
        </w:rPr>
        <w:t xml:space="preserve"> and </w:t>
      </w:r>
      <w:r w:rsidR="00A276C6" w:rsidRPr="00F80C0B">
        <w:rPr>
          <w:rFonts w:ascii="Verdana" w:hAnsi="Verdana"/>
          <w:spacing w:val="4"/>
          <w:sz w:val="18"/>
          <w:szCs w:val="18"/>
        </w:rPr>
        <w:t>execution.</w:t>
      </w:r>
    </w:p>
    <w:p w14:paraId="76D92275" w14:textId="1DDD9D4B" w:rsidR="006D6EE4" w:rsidRDefault="007133F3" w:rsidP="00856C43">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Pr>
          <w:rFonts w:ascii="Verdana" w:hAnsi="Verdana"/>
          <w:spacing w:val="4"/>
          <w:sz w:val="18"/>
          <w:szCs w:val="18"/>
        </w:rPr>
        <w:t xml:space="preserve">Supported </w:t>
      </w:r>
      <w:r w:rsidR="006D6EE4" w:rsidRPr="006D6EE4">
        <w:rPr>
          <w:rFonts w:ascii="Verdana" w:hAnsi="Verdana"/>
          <w:b/>
          <w:spacing w:val="4"/>
          <w:sz w:val="18"/>
          <w:szCs w:val="18"/>
        </w:rPr>
        <w:t xml:space="preserve">Projects Costing </w:t>
      </w:r>
      <w:r w:rsidR="00A276C6">
        <w:rPr>
          <w:rFonts w:ascii="Verdana" w:hAnsi="Verdana"/>
          <w:b/>
          <w:spacing w:val="4"/>
          <w:sz w:val="18"/>
          <w:szCs w:val="18"/>
        </w:rPr>
        <w:t>issues.</w:t>
      </w:r>
      <w:r>
        <w:rPr>
          <w:rFonts w:ascii="Verdana" w:hAnsi="Verdana"/>
          <w:b/>
          <w:spacing w:val="4"/>
          <w:sz w:val="18"/>
          <w:szCs w:val="18"/>
        </w:rPr>
        <w:t xml:space="preserve"> </w:t>
      </w:r>
    </w:p>
    <w:p w14:paraId="3895F69C" w14:textId="23B38900" w:rsidR="00856C43" w:rsidRDefault="00856C43" w:rsidP="00860D1D">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Pr>
          <w:rFonts w:ascii="Verdana" w:hAnsi="Verdana"/>
          <w:spacing w:val="4"/>
          <w:sz w:val="18"/>
          <w:szCs w:val="18"/>
        </w:rPr>
        <w:t xml:space="preserve">Assisted </w:t>
      </w:r>
      <w:r w:rsidR="005D562C">
        <w:rPr>
          <w:rFonts w:ascii="Verdana" w:hAnsi="Verdana"/>
          <w:spacing w:val="4"/>
          <w:sz w:val="18"/>
          <w:szCs w:val="18"/>
        </w:rPr>
        <w:t xml:space="preserve">the </w:t>
      </w:r>
      <w:r>
        <w:rPr>
          <w:rFonts w:ascii="Verdana" w:hAnsi="Verdana"/>
          <w:spacing w:val="4"/>
          <w:sz w:val="18"/>
          <w:szCs w:val="18"/>
        </w:rPr>
        <w:t xml:space="preserve">technical team to develop custom BI </w:t>
      </w:r>
      <w:r w:rsidR="00A276C6">
        <w:rPr>
          <w:rFonts w:ascii="Verdana" w:hAnsi="Verdana"/>
          <w:spacing w:val="4"/>
          <w:sz w:val="18"/>
          <w:szCs w:val="18"/>
        </w:rPr>
        <w:t>reports.</w:t>
      </w:r>
    </w:p>
    <w:p w14:paraId="6C2281E1" w14:textId="14F33FDC" w:rsidR="00856C43" w:rsidRDefault="00856C43" w:rsidP="00860D1D">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Pr>
          <w:rFonts w:ascii="Verdana" w:hAnsi="Verdana"/>
          <w:spacing w:val="4"/>
          <w:sz w:val="18"/>
          <w:szCs w:val="18"/>
        </w:rPr>
        <w:t>Prepared User manuals for all modules</w:t>
      </w:r>
    </w:p>
    <w:p w14:paraId="69AEBD76" w14:textId="77777777" w:rsidR="001D1DAC" w:rsidRPr="009B614C" w:rsidRDefault="001D1DAC" w:rsidP="001D1DAC">
      <w:pPr>
        <w:numPr>
          <w:ilvl w:val="0"/>
          <w:numId w:val="25"/>
        </w:numPr>
        <w:tabs>
          <w:tab w:val="left" w:pos="720"/>
        </w:tabs>
        <w:spacing w:line="276" w:lineRule="auto"/>
        <w:rPr>
          <w:rFonts w:ascii="Arial" w:hAnsi="Arial" w:cs="Arial"/>
          <w:color w:val="000000"/>
        </w:rPr>
      </w:pPr>
      <w:r w:rsidRPr="009B614C">
        <w:rPr>
          <w:rFonts w:ascii="Arial" w:hAnsi="Arial" w:cs="Arial"/>
          <w:color w:val="000000"/>
        </w:rPr>
        <w:t xml:space="preserve">I am the key/point of contact person primarily for </w:t>
      </w:r>
      <w:r>
        <w:rPr>
          <w:rFonts w:ascii="Arial" w:hAnsi="Arial" w:cs="Arial"/>
          <w:color w:val="000000"/>
        </w:rPr>
        <w:t xml:space="preserve">the </w:t>
      </w:r>
      <w:r w:rsidRPr="009B614C">
        <w:rPr>
          <w:rFonts w:ascii="Arial" w:hAnsi="Arial" w:cs="Arial"/>
          <w:color w:val="000000"/>
        </w:rPr>
        <w:t xml:space="preserve">configuration of AP, </w:t>
      </w:r>
      <w:r>
        <w:rPr>
          <w:rFonts w:ascii="Arial" w:hAnsi="Arial" w:cs="Arial"/>
          <w:color w:val="000000"/>
        </w:rPr>
        <w:t xml:space="preserve">and </w:t>
      </w:r>
      <w:r w:rsidRPr="009B614C">
        <w:rPr>
          <w:rFonts w:ascii="Arial" w:hAnsi="Arial" w:cs="Arial"/>
          <w:color w:val="000000"/>
        </w:rPr>
        <w:t xml:space="preserve">FA modules and secondary in </w:t>
      </w:r>
      <w:r>
        <w:rPr>
          <w:rFonts w:ascii="Arial" w:hAnsi="Arial" w:cs="Arial"/>
          <w:color w:val="000000"/>
        </w:rPr>
        <w:t>Project costing</w:t>
      </w:r>
      <w:r w:rsidRPr="009B614C">
        <w:rPr>
          <w:rFonts w:ascii="Arial" w:hAnsi="Arial" w:cs="Arial"/>
          <w:color w:val="000000"/>
        </w:rPr>
        <w:t xml:space="preserve">, CM, </w:t>
      </w:r>
      <w:r>
        <w:rPr>
          <w:rFonts w:ascii="Arial" w:hAnsi="Arial" w:cs="Arial"/>
          <w:color w:val="000000"/>
        </w:rPr>
        <w:t xml:space="preserve">and </w:t>
      </w:r>
      <w:r w:rsidRPr="009B614C">
        <w:rPr>
          <w:rFonts w:ascii="Arial" w:hAnsi="Arial" w:cs="Arial"/>
          <w:color w:val="000000"/>
        </w:rPr>
        <w:t>GL configuration.</w:t>
      </w:r>
    </w:p>
    <w:p w14:paraId="6FA7403D" w14:textId="77777777" w:rsidR="001D1DAC" w:rsidRPr="009B614C" w:rsidRDefault="001D1DAC" w:rsidP="001D1DAC">
      <w:pPr>
        <w:numPr>
          <w:ilvl w:val="0"/>
          <w:numId w:val="25"/>
        </w:numPr>
        <w:tabs>
          <w:tab w:val="left" w:pos="720"/>
        </w:tabs>
        <w:spacing w:line="276" w:lineRule="auto"/>
        <w:rPr>
          <w:rFonts w:ascii="Arial" w:hAnsi="Arial" w:cs="Arial"/>
          <w:color w:val="000000"/>
        </w:rPr>
      </w:pPr>
      <w:r w:rsidRPr="009B614C">
        <w:rPr>
          <w:rFonts w:ascii="Arial" w:hAnsi="Arial" w:cs="Arial"/>
          <w:color w:val="000000"/>
        </w:rPr>
        <w:t xml:space="preserve">Prepared </w:t>
      </w:r>
      <w:r>
        <w:rPr>
          <w:rFonts w:ascii="Arial" w:hAnsi="Arial" w:cs="Arial"/>
          <w:color w:val="000000"/>
        </w:rPr>
        <w:t>the migration document</w:t>
      </w:r>
      <w:r w:rsidRPr="009B614C">
        <w:rPr>
          <w:rFonts w:ascii="Arial" w:hAnsi="Arial" w:cs="Arial"/>
          <w:color w:val="000000"/>
        </w:rPr>
        <w:t xml:space="preserve"> </w:t>
      </w:r>
      <w:r>
        <w:rPr>
          <w:rFonts w:ascii="Arial" w:hAnsi="Arial" w:cs="Arial"/>
          <w:color w:val="000000"/>
        </w:rPr>
        <w:t>and per the change, requested approval for deploying the setups in production.</w:t>
      </w:r>
    </w:p>
    <w:p w14:paraId="7E586555" w14:textId="6CBA9F16" w:rsidR="001D1DAC" w:rsidRPr="009B614C" w:rsidRDefault="001D1DAC" w:rsidP="001D1DAC">
      <w:pPr>
        <w:numPr>
          <w:ilvl w:val="0"/>
          <w:numId w:val="25"/>
        </w:numPr>
        <w:tabs>
          <w:tab w:val="left" w:pos="720"/>
        </w:tabs>
        <w:spacing w:line="276" w:lineRule="auto"/>
        <w:rPr>
          <w:rFonts w:ascii="Arial" w:hAnsi="Arial" w:cs="Arial"/>
          <w:color w:val="000000"/>
        </w:rPr>
      </w:pPr>
      <w:r>
        <w:rPr>
          <w:rFonts w:ascii="Arial" w:hAnsi="Arial" w:cs="Arial"/>
          <w:color w:val="000000"/>
        </w:rPr>
        <w:t>Involved in Period close process GL, AP, and Projects.</w:t>
      </w:r>
    </w:p>
    <w:p w14:paraId="52E5A45A" w14:textId="77777777" w:rsidR="001D1DAC" w:rsidRPr="001D1DAC" w:rsidRDefault="001D1DAC" w:rsidP="001D1DAC">
      <w:pPr>
        <w:tabs>
          <w:tab w:val="left" w:pos="360"/>
          <w:tab w:val="left" w:pos="2718"/>
          <w:tab w:val="left" w:pos="5058"/>
          <w:tab w:val="left" w:pos="7758"/>
          <w:tab w:val="left" w:pos="9576"/>
        </w:tabs>
        <w:spacing w:line="240" w:lineRule="exact"/>
        <w:rPr>
          <w:rFonts w:ascii="Verdana" w:hAnsi="Verdana"/>
          <w:spacing w:val="4"/>
          <w:sz w:val="18"/>
          <w:szCs w:val="18"/>
        </w:rPr>
      </w:pPr>
    </w:p>
    <w:p w14:paraId="02DD9252" w14:textId="77777777" w:rsidR="00860D1D" w:rsidRDefault="00860D1D" w:rsidP="00900585">
      <w:pPr>
        <w:widowControl w:val="0"/>
        <w:tabs>
          <w:tab w:val="left" w:pos="360"/>
          <w:tab w:val="left" w:pos="2718"/>
          <w:tab w:val="left" w:pos="5058"/>
          <w:tab w:val="left" w:pos="7758"/>
          <w:tab w:val="left" w:pos="9576"/>
        </w:tabs>
        <w:autoSpaceDE w:val="0"/>
        <w:autoSpaceDN w:val="0"/>
        <w:adjustRightInd w:val="0"/>
        <w:spacing w:line="240" w:lineRule="exact"/>
        <w:jc w:val="both"/>
        <w:rPr>
          <w:rFonts w:ascii="Verdana" w:hAnsi="Verdana"/>
          <w:b/>
          <w:bCs/>
        </w:rPr>
      </w:pPr>
    </w:p>
    <w:p w14:paraId="094317C1" w14:textId="7F550DEB" w:rsidR="00860D1D" w:rsidRDefault="00860D1D" w:rsidP="00900585">
      <w:pPr>
        <w:widowControl w:val="0"/>
        <w:tabs>
          <w:tab w:val="left" w:pos="360"/>
          <w:tab w:val="left" w:pos="2718"/>
          <w:tab w:val="left" w:pos="5058"/>
          <w:tab w:val="left" w:pos="7758"/>
          <w:tab w:val="left" w:pos="9576"/>
        </w:tabs>
        <w:autoSpaceDE w:val="0"/>
        <w:autoSpaceDN w:val="0"/>
        <w:adjustRightInd w:val="0"/>
        <w:spacing w:line="240" w:lineRule="exact"/>
        <w:jc w:val="both"/>
        <w:rPr>
          <w:rFonts w:ascii="Verdana" w:hAnsi="Verdana"/>
          <w:b/>
          <w:bCs/>
        </w:rPr>
      </w:pPr>
    </w:p>
    <w:p w14:paraId="6DF2F0EC" w14:textId="70D6AFEE" w:rsidR="00900585" w:rsidRPr="00A755B3" w:rsidRDefault="00900585" w:rsidP="00900585">
      <w:pPr>
        <w:widowControl w:val="0"/>
        <w:tabs>
          <w:tab w:val="left" w:pos="360"/>
          <w:tab w:val="left" w:pos="2718"/>
          <w:tab w:val="left" w:pos="5058"/>
          <w:tab w:val="left" w:pos="7758"/>
          <w:tab w:val="left" w:pos="9576"/>
        </w:tabs>
        <w:autoSpaceDE w:val="0"/>
        <w:autoSpaceDN w:val="0"/>
        <w:adjustRightInd w:val="0"/>
        <w:spacing w:line="240" w:lineRule="exact"/>
        <w:jc w:val="both"/>
        <w:rPr>
          <w:rFonts w:ascii="Verdana" w:hAnsi="Verdana"/>
          <w:bCs/>
          <w:sz w:val="18"/>
          <w:szCs w:val="18"/>
        </w:rPr>
      </w:pPr>
      <w:r w:rsidRPr="00A755B3">
        <w:rPr>
          <w:rFonts w:ascii="Verdana" w:hAnsi="Verdana"/>
          <w:b/>
          <w:bCs/>
        </w:rPr>
        <w:t xml:space="preserve">Client: </w:t>
      </w:r>
      <w:r w:rsidR="002F4E22" w:rsidRPr="002F4E22">
        <w:rPr>
          <w:rFonts w:ascii="Verdana" w:hAnsi="Verdana"/>
          <w:b/>
          <w:bCs/>
        </w:rPr>
        <w:t>Otsuka</w:t>
      </w:r>
      <w:r w:rsidR="002F4E22">
        <w:rPr>
          <w:rFonts w:ascii="Verdana" w:hAnsi="Verdana"/>
          <w:b/>
          <w:bCs/>
        </w:rPr>
        <w:t xml:space="preserve"> </w:t>
      </w:r>
      <w:r w:rsidR="002F4E22" w:rsidRPr="002F4E22">
        <w:rPr>
          <w:rFonts w:ascii="Verdana" w:hAnsi="Verdana"/>
          <w:b/>
          <w:bCs/>
        </w:rPr>
        <w:t>Pharmaceutical</w:t>
      </w:r>
      <w:r w:rsidR="00C71381">
        <w:rPr>
          <w:rFonts w:ascii="Verdana" w:hAnsi="Verdana"/>
          <w:b/>
          <w:bCs/>
        </w:rPr>
        <w:t xml:space="preserve">                 </w:t>
      </w:r>
      <w:r w:rsidRPr="00A755B3">
        <w:rPr>
          <w:rFonts w:ascii="Verdana" w:hAnsi="Verdana"/>
          <w:bCs/>
          <w:sz w:val="18"/>
          <w:szCs w:val="18"/>
        </w:rPr>
        <w:t xml:space="preserve">                                             </w:t>
      </w:r>
      <w:r w:rsidRPr="00FC1743">
        <w:rPr>
          <w:rFonts w:ascii="Verdana" w:hAnsi="Verdana"/>
          <w:b/>
          <w:bCs/>
        </w:rPr>
        <w:t xml:space="preserve"> </w:t>
      </w:r>
      <w:r w:rsidR="002F4E22">
        <w:rPr>
          <w:rFonts w:ascii="Verdana" w:hAnsi="Verdana"/>
          <w:b/>
          <w:bCs/>
        </w:rPr>
        <w:t>APR</w:t>
      </w:r>
      <w:r w:rsidRPr="00A755B3">
        <w:rPr>
          <w:rFonts w:ascii="Verdana" w:hAnsi="Verdana"/>
          <w:b/>
          <w:bCs/>
        </w:rPr>
        <w:t xml:space="preserve">’ </w:t>
      </w:r>
      <w:r w:rsidR="00A149B0">
        <w:rPr>
          <w:rFonts w:ascii="Verdana" w:hAnsi="Verdana"/>
          <w:b/>
          <w:bCs/>
        </w:rPr>
        <w:t>20</w:t>
      </w:r>
      <w:r w:rsidRPr="00A755B3">
        <w:rPr>
          <w:rFonts w:ascii="Verdana" w:hAnsi="Verdana"/>
          <w:b/>
          <w:bCs/>
        </w:rPr>
        <w:t xml:space="preserve"> to</w:t>
      </w:r>
      <w:r w:rsidR="00860D1D">
        <w:rPr>
          <w:rFonts w:ascii="Verdana" w:hAnsi="Verdana"/>
          <w:b/>
          <w:bCs/>
        </w:rPr>
        <w:t xml:space="preserve"> </w:t>
      </w:r>
      <w:r w:rsidR="002F4E22">
        <w:rPr>
          <w:rFonts w:ascii="Verdana" w:hAnsi="Verdana"/>
          <w:b/>
          <w:bCs/>
        </w:rPr>
        <w:t>FEB-2</w:t>
      </w:r>
      <w:r w:rsidR="00A149B0">
        <w:rPr>
          <w:rFonts w:ascii="Verdana" w:hAnsi="Verdana"/>
          <w:b/>
          <w:bCs/>
        </w:rPr>
        <w:t>2</w:t>
      </w:r>
    </w:p>
    <w:p w14:paraId="1C118C35" w14:textId="61D97EA7" w:rsidR="00900585" w:rsidRPr="00A755B3" w:rsidRDefault="00900585" w:rsidP="00900585">
      <w:pPr>
        <w:widowControl w:val="0"/>
        <w:tabs>
          <w:tab w:val="left" w:pos="360"/>
          <w:tab w:val="left" w:pos="2718"/>
          <w:tab w:val="left" w:pos="5058"/>
          <w:tab w:val="left" w:pos="7758"/>
          <w:tab w:val="left" w:pos="9576"/>
        </w:tabs>
        <w:autoSpaceDE w:val="0"/>
        <w:autoSpaceDN w:val="0"/>
        <w:adjustRightInd w:val="0"/>
        <w:spacing w:line="240" w:lineRule="exact"/>
        <w:jc w:val="both"/>
        <w:rPr>
          <w:rFonts w:ascii="Verdana" w:hAnsi="Verdana"/>
          <w:bCs/>
          <w:sz w:val="18"/>
          <w:szCs w:val="18"/>
        </w:rPr>
      </w:pPr>
      <w:r w:rsidRPr="00A755B3">
        <w:rPr>
          <w:rFonts w:ascii="Verdana" w:hAnsi="Verdana"/>
          <w:bCs/>
          <w:sz w:val="18"/>
          <w:szCs w:val="18"/>
        </w:rPr>
        <w:t xml:space="preserve">Role: Oracle </w:t>
      </w:r>
      <w:r w:rsidR="00812EF7">
        <w:rPr>
          <w:rFonts w:ascii="Verdana" w:hAnsi="Verdana"/>
          <w:bCs/>
          <w:sz w:val="18"/>
          <w:szCs w:val="18"/>
        </w:rPr>
        <w:t>Cloud</w:t>
      </w:r>
      <w:r w:rsidRPr="00A755B3">
        <w:rPr>
          <w:rFonts w:ascii="Verdana" w:hAnsi="Verdana"/>
          <w:bCs/>
          <w:sz w:val="18"/>
          <w:szCs w:val="18"/>
        </w:rPr>
        <w:t xml:space="preserve"> Functional</w:t>
      </w:r>
      <w:r w:rsidR="00AC7198">
        <w:rPr>
          <w:rFonts w:ascii="Verdana" w:hAnsi="Verdana"/>
          <w:bCs/>
          <w:sz w:val="18"/>
          <w:szCs w:val="18"/>
        </w:rPr>
        <w:t xml:space="preserve"> Business Analyst </w:t>
      </w:r>
    </w:p>
    <w:p w14:paraId="683C88F8" w14:textId="2BAD59FD" w:rsidR="00900585" w:rsidRPr="00A755B3" w:rsidRDefault="00900585" w:rsidP="00900585">
      <w:pPr>
        <w:widowControl w:val="0"/>
        <w:tabs>
          <w:tab w:val="left" w:pos="360"/>
          <w:tab w:val="left" w:pos="2718"/>
          <w:tab w:val="left" w:pos="5058"/>
          <w:tab w:val="left" w:pos="7758"/>
          <w:tab w:val="left" w:pos="9576"/>
        </w:tabs>
        <w:autoSpaceDE w:val="0"/>
        <w:autoSpaceDN w:val="0"/>
        <w:adjustRightInd w:val="0"/>
        <w:spacing w:line="240" w:lineRule="exact"/>
        <w:jc w:val="both"/>
        <w:rPr>
          <w:rFonts w:ascii="Verdana" w:hAnsi="Verdana"/>
          <w:bCs/>
          <w:sz w:val="18"/>
          <w:szCs w:val="18"/>
        </w:rPr>
      </w:pPr>
      <w:r w:rsidRPr="00B27687">
        <w:rPr>
          <w:rFonts w:ascii="Verdana" w:hAnsi="Verdana"/>
          <w:b/>
          <w:bCs/>
          <w:sz w:val="18"/>
          <w:szCs w:val="18"/>
        </w:rPr>
        <w:t>Project:</w:t>
      </w:r>
      <w:r w:rsidRPr="00A755B3">
        <w:rPr>
          <w:rFonts w:ascii="Verdana" w:hAnsi="Verdana"/>
          <w:bCs/>
          <w:sz w:val="18"/>
          <w:szCs w:val="18"/>
        </w:rPr>
        <w:t xml:space="preserve"> Oracle Fusion</w:t>
      </w:r>
      <w:r>
        <w:rPr>
          <w:rFonts w:ascii="Verdana" w:hAnsi="Verdana"/>
          <w:bCs/>
          <w:sz w:val="18"/>
          <w:szCs w:val="18"/>
        </w:rPr>
        <w:t>/Cloud</w:t>
      </w:r>
      <w:r w:rsidRPr="00A755B3">
        <w:rPr>
          <w:rFonts w:ascii="Verdana" w:hAnsi="Verdana"/>
          <w:bCs/>
          <w:sz w:val="18"/>
          <w:szCs w:val="18"/>
        </w:rPr>
        <w:t xml:space="preserve"> Implementation</w:t>
      </w:r>
      <w:r w:rsidR="002F4E22">
        <w:rPr>
          <w:rFonts w:ascii="Verdana" w:hAnsi="Verdana"/>
          <w:bCs/>
          <w:sz w:val="18"/>
          <w:szCs w:val="18"/>
        </w:rPr>
        <w:t xml:space="preserve"> &amp;Support</w:t>
      </w:r>
    </w:p>
    <w:p w14:paraId="755F8960" w14:textId="77777777" w:rsidR="00900585" w:rsidRDefault="00900585" w:rsidP="008E4DE7">
      <w:pPr>
        <w:widowControl w:val="0"/>
        <w:tabs>
          <w:tab w:val="left" w:pos="360"/>
          <w:tab w:val="left" w:pos="2718"/>
          <w:tab w:val="left" w:pos="5058"/>
          <w:tab w:val="left" w:pos="7758"/>
          <w:tab w:val="left" w:pos="9576"/>
        </w:tabs>
        <w:autoSpaceDE w:val="0"/>
        <w:autoSpaceDN w:val="0"/>
        <w:adjustRightInd w:val="0"/>
        <w:spacing w:line="240" w:lineRule="exact"/>
        <w:jc w:val="both"/>
        <w:rPr>
          <w:rFonts w:ascii="Verdana" w:hAnsi="Verdana"/>
          <w:b/>
          <w:bCs/>
        </w:rPr>
      </w:pPr>
    </w:p>
    <w:p w14:paraId="2AC3CB2E" w14:textId="7C515799" w:rsidR="00E86B1E" w:rsidRPr="00BA0F57" w:rsidRDefault="00514381" w:rsidP="00E86B1E">
      <w:pPr>
        <w:rPr>
          <w:rFonts w:ascii="Arial" w:hAnsi="Arial" w:cs="Arial"/>
        </w:rPr>
      </w:pPr>
      <w:r>
        <w:rPr>
          <w:rFonts w:ascii="Verdana" w:hAnsi="Verdana"/>
          <w:bCs/>
          <w:sz w:val="18"/>
          <w:szCs w:val="18"/>
        </w:rPr>
        <w:t xml:space="preserve"> </w:t>
      </w:r>
      <w:r w:rsidR="00E86B1E" w:rsidRPr="00BA0F57">
        <w:rPr>
          <w:rFonts w:ascii="Arial" w:hAnsi="Arial" w:cs="Arial"/>
        </w:rPr>
        <w:t xml:space="preserve">A Global Pharmaceutical Company “Otsuka” recently implemented Oracle Cloud Infrastructure. </w:t>
      </w:r>
      <w:r w:rsidR="00E86B1E">
        <w:rPr>
          <w:rFonts w:ascii="Arial" w:hAnsi="Arial" w:cs="Arial"/>
        </w:rPr>
        <w:t>The company</w:t>
      </w:r>
      <w:r w:rsidR="00E86B1E" w:rsidRPr="00BA0F57">
        <w:rPr>
          <w:rFonts w:ascii="Arial" w:hAnsi="Arial" w:cs="Arial"/>
        </w:rPr>
        <w:t xml:space="preserve"> manufactures, markets</w:t>
      </w:r>
      <w:r w:rsidR="00E86B1E">
        <w:rPr>
          <w:rFonts w:ascii="Arial" w:hAnsi="Arial" w:cs="Arial"/>
        </w:rPr>
        <w:t>,</w:t>
      </w:r>
      <w:r w:rsidR="00E86B1E" w:rsidRPr="00BA0F57">
        <w:rPr>
          <w:rFonts w:ascii="Arial" w:hAnsi="Arial" w:cs="Arial"/>
        </w:rPr>
        <w:t xml:space="preserve"> and/or distributes various drugs throughout the globe. It has </w:t>
      </w:r>
      <w:r w:rsidR="00E86B1E">
        <w:rPr>
          <w:rFonts w:ascii="Arial" w:hAnsi="Arial" w:cs="Arial"/>
        </w:rPr>
        <w:t xml:space="preserve">a </w:t>
      </w:r>
      <w:r w:rsidR="00E86B1E" w:rsidRPr="00BA0F57">
        <w:rPr>
          <w:rFonts w:ascii="Arial" w:hAnsi="Arial" w:cs="Arial"/>
        </w:rPr>
        <w:t>global presence with 183 Affiliated companies, 46,000 Employees (approx.), 177 Production sites</w:t>
      </w:r>
      <w:r w:rsidR="00E86B1E">
        <w:rPr>
          <w:rFonts w:ascii="Arial" w:hAnsi="Arial" w:cs="Arial"/>
        </w:rPr>
        <w:t>,</w:t>
      </w:r>
      <w:r w:rsidR="00E86B1E" w:rsidRPr="00BA0F57">
        <w:rPr>
          <w:rFonts w:ascii="Arial" w:hAnsi="Arial" w:cs="Arial"/>
        </w:rPr>
        <w:t xml:space="preserve"> and 45 R&amp;D Sites. Otsuka’s two U.S. companies </w:t>
      </w:r>
      <w:r w:rsidR="00A276C6" w:rsidRPr="00BA0F57">
        <w:rPr>
          <w:rFonts w:ascii="Arial" w:hAnsi="Arial" w:cs="Arial"/>
        </w:rPr>
        <w:t>conduct</w:t>
      </w:r>
      <w:r w:rsidR="00E86B1E" w:rsidRPr="00BA0F57">
        <w:rPr>
          <w:rFonts w:ascii="Arial" w:hAnsi="Arial" w:cs="Arial"/>
        </w:rPr>
        <w:t xml:space="preserve"> research, clinical development</w:t>
      </w:r>
      <w:r w:rsidR="00E86B1E">
        <w:rPr>
          <w:rFonts w:ascii="Arial" w:hAnsi="Arial" w:cs="Arial"/>
        </w:rPr>
        <w:t>,</w:t>
      </w:r>
      <w:r w:rsidR="00E86B1E" w:rsidRPr="00BA0F57">
        <w:rPr>
          <w:rFonts w:ascii="Arial" w:hAnsi="Arial" w:cs="Arial"/>
        </w:rPr>
        <w:t xml:space="preserve"> and commercialization of </w:t>
      </w:r>
      <w:r w:rsidR="00873DD0">
        <w:rPr>
          <w:rFonts w:ascii="Arial" w:hAnsi="Arial" w:cs="Arial"/>
        </w:rPr>
        <w:t>Otsuka-discovered</w:t>
      </w:r>
      <w:r w:rsidR="00E86B1E" w:rsidRPr="00BA0F57">
        <w:rPr>
          <w:rFonts w:ascii="Arial" w:hAnsi="Arial" w:cs="Arial"/>
        </w:rPr>
        <w:t xml:space="preserve"> and in-licensed </w:t>
      </w:r>
      <w:r w:rsidR="00A276C6" w:rsidRPr="00BA0F57">
        <w:rPr>
          <w:rFonts w:ascii="Arial" w:hAnsi="Arial" w:cs="Arial"/>
        </w:rPr>
        <w:t>products.</w:t>
      </w:r>
    </w:p>
    <w:p w14:paraId="6D262EAB" w14:textId="34566BB8" w:rsidR="00900585" w:rsidRDefault="00900585" w:rsidP="008E4DE7">
      <w:pPr>
        <w:widowControl w:val="0"/>
        <w:tabs>
          <w:tab w:val="left" w:pos="360"/>
          <w:tab w:val="left" w:pos="2718"/>
          <w:tab w:val="left" w:pos="5058"/>
          <w:tab w:val="left" w:pos="7758"/>
          <w:tab w:val="left" w:pos="9576"/>
        </w:tabs>
        <w:autoSpaceDE w:val="0"/>
        <w:autoSpaceDN w:val="0"/>
        <w:adjustRightInd w:val="0"/>
        <w:spacing w:line="240" w:lineRule="exact"/>
        <w:jc w:val="both"/>
        <w:rPr>
          <w:rFonts w:ascii="Verdana" w:hAnsi="Verdana"/>
          <w:bCs/>
          <w:sz w:val="18"/>
          <w:szCs w:val="18"/>
        </w:rPr>
      </w:pPr>
      <w:r>
        <w:rPr>
          <w:rFonts w:ascii="Verdana" w:hAnsi="Verdana"/>
          <w:bCs/>
          <w:sz w:val="18"/>
          <w:szCs w:val="18"/>
        </w:rPr>
        <w:t>.</w:t>
      </w:r>
    </w:p>
    <w:p w14:paraId="6CD94DA1" w14:textId="36434F6D" w:rsidR="00900585" w:rsidRDefault="00900585" w:rsidP="00900585">
      <w:pPr>
        <w:spacing w:line="276" w:lineRule="auto"/>
        <w:jc w:val="both"/>
        <w:rPr>
          <w:rFonts w:ascii="Verdana" w:hAnsi="Verdana" w:cs="Arial"/>
          <w:color w:val="000000"/>
        </w:rPr>
      </w:pPr>
      <w:r>
        <w:rPr>
          <w:rFonts w:ascii="Verdana" w:hAnsi="Verdana"/>
          <w:bCs/>
          <w:sz w:val="18"/>
          <w:szCs w:val="18"/>
        </w:rPr>
        <w:t>I</w:t>
      </w:r>
      <w:r w:rsidR="004D5589">
        <w:rPr>
          <w:rFonts w:ascii="Verdana" w:hAnsi="Verdana"/>
          <w:bCs/>
          <w:sz w:val="18"/>
          <w:szCs w:val="18"/>
        </w:rPr>
        <w:t xml:space="preserve"> worked</w:t>
      </w:r>
      <w:r w:rsidR="001E6E4C">
        <w:rPr>
          <w:rFonts w:ascii="Verdana" w:hAnsi="Verdana"/>
          <w:bCs/>
          <w:sz w:val="18"/>
          <w:szCs w:val="18"/>
        </w:rPr>
        <w:t xml:space="preserve"> as </w:t>
      </w:r>
      <w:r w:rsidR="00790273">
        <w:rPr>
          <w:rFonts w:ascii="Verdana" w:hAnsi="Verdana"/>
          <w:bCs/>
          <w:sz w:val="18"/>
          <w:szCs w:val="18"/>
        </w:rPr>
        <w:t xml:space="preserve">a Cloud </w:t>
      </w:r>
      <w:r w:rsidR="001E6E4C">
        <w:rPr>
          <w:rFonts w:ascii="Verdana" w:hAnsi="Verdana"/>
          <w:bCs/>
          <w:sz w:val="18"/>
          <w:szCs w:val="18"/>
        </w:rPr>
        <w:t>Functional Consultant on Financials</w:t>
      </w:r>
      <w:r w:rsidR="00790273">
        <w:rPr>
          <w:rFonts w:ascii="Verdana" w:hAnsi="Verdana"/>
          <w:bCs/>
          <w:sz w:val="18"/>
          <w:szCs w:val="18"/>
        </w:rPr>
        <w:t>/Procurement</w:t>
      </w:r>
      <w:r w:rsidR="001E6E4C">
        <w:rPr>
          <w:rFonts w:ascii="Verdana" w:hAnsi="Verdana"/>
          <w:bCs/>
          <w:sz w:val="18"/>
          <w:szCs w:val="18"/>
        </w:rPr>
        <w:t xml:space="preserve"> (</w:t>
      </w:r>
      <w:r w:rsidR="00A276C6">
        <w:rPr>
          <w:rFonts w:ascii="Verdana" w:hAnsi="Verdana"/>
          <w:bCs/>
          <w:sz w:val="18"/>
          <w:szCs w:val="18"/>
        </w:rPr>
        <w:t>AP,</w:t>
      </w:r>
      <w:r w:rsidR="004A0D5B">
        <w:rPr>
          <w:rFonts w:ascii="Verdana" w:hAnsi="Verdana"/>
          <w:bCs/>
          <w:sz w:val="18"/>
          <w:szCs w:val="18"/>
        </w:rPr>
        <w:t xml:space="preserve"> CM,</w:t>
      </w:r>
      <w:r w:rsidR="001E6E4C">
        <w:rPr>
          <w:rFonts w:ascii="Verdana" w:hAnsi="Verdana"/>
          <w:bCs/>
          <w:sz w:val="18"/>
          <w:szCs w:val="18"/>
        </w:rPr>
        <w:t xml:space="preserve"> </w:t>
      </w:r>
      <w:r w:rsidR="00A276C6">
        <w:rPr>
          <w:rFonts w:ascii="Verdana" w:hAnsi="Verdana"/>
          <w:bCs/>
          <w:sz w:val="18"/>
          <w:szCs w:val="18"/>
        </w:rPr>
        <w:t>AR)</w:t>
      </w:r>
    </w:p>
    <w:p w14:paraId="115D0548" w14:textId="77777777" w:rsidR="00B50BFA" w:rsidRPr="009819EE" w:rsidRDefault="00B50BFA" w:rsidP="00900585">
      <w:pPr>
        <w:spacing w:line="276" w:lineRule="auto"/>
        <w:jc w:val="both"/>
        <w:rPr>
          <w:rFonts w:ascii="Verdana" w:hAnsi="Verdana" w:cs="Arial"/>
          <w:color w:val="000000"/>
        </w:rPr>
      </w:pPr>
    </w:p>
    <w:p w14:paraId="67840EE6" w14:textId="551E92DE" w:rsidR="00900585" w:rsidRDefault="00900585" w:rsidP="000033F5">
      <w:pPr>
        <w:widowControl w:val="0"/>
        <w:tabs>
          <w:tab w:val="left" w:pos="360"/>
          <w:tab w:val="left" w:pos="2718"/>
          <w:tab w:val="left" w:pos="5058"/>
          <w:tab w:val="left" w:pos="7758"/>
          <w:tab w:val="left" w:pos="9576"/>
        </w:tabs>
        <w:autoSpaceDE w:val="0"/>
        <w:autoSpaceDN w:val="0"/>
        <w:adjustRightInd w:val="0"/>
        <w:spacing w:line="240" w:lineRule="exact"/>
        <w:jc w:val="both"/>
        <w:rPr>
          <w:rFonts w:ascii="Verdana" w:hAnsi="Verdana"/>
          <w:b/>
          <w:bCs/>
        </w:rPr>
      </w:pPr>
      <w:r>
        <w:rPr>
          <w:rFonts w:ascii="Verdana" w:hAnsi="Verdana"/>
          <w:b/>
          <w:bCs/>
        </w:rPr>
        <w:t xml:space="preserve"> </w:t>
      </w:r>
      <w:r w:rsidRPr="00A755B3">
        <w:rPr>
          <w:rFonts w:ascii="Verdana" w:hAnsi="Verdana"/>
          <w:b/>
          <w:bCs/>
        </w:rPr>
        <w:t xml:space="preserve">Responsibilities: </w:t>
      </w:r>
    </w:p>
    <w:p w14:paraId="10F53F92" w14:textId="77777777" w:rsidR="005D562C" w:rsidRPr="00A755B3" w:rsidRDefault="005D562C" w:rsidP="000033F5">
      <w:pPr>
        <w:widowControl w:val="0"/>
        <w:tabs>
          <w:tab w:val="left" w:pos="360"/>
          <w:tab w:val="left" w:pos="2718"/>
          <w:tab w:val="left" w:pos="5058"/>
          <w:tab w:val="left" w:pos="7758"/>
          <w:tab w:val="left" w:pos="9576"/>
        </w:tabs>
        <w:autoSpaceDE w:val="0"/>
        <w:autoSpaceDN w:val="0"/>
        <w:adjustRightInd w:val="0"/>
        <w:spacing w:line="240" w:lineRule="exact"/>
        <w:jc w:val="both"/>
        <w:rPr>
          <w:rFonts w:ascii="Verdana" w:hAnsi="Verdana"/>
          <w:b/>
          <w:bCs/>
        </w:rPr>
      </w:pPr>
    </w:p>
    <w:p w14:paraId="503C7FAB" w14:textId="672C05F0" w:rsidR="00900585" w:rsidRDefault="005D562C" w:rsidP="00900585">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Pr>
          <w:rFonts w:ascii="Verdana" w:hAnsi="Verdana"/>
          <w:spacing w:val="4"/>
          <w:sz w:val="18"/>
          <w:szCs w:val="18"/>
        </w:rPr>
        <w:t>Configuration</w:t>
      </w:r>
      <w:r w:rsidR="00900585">
        <w:rPr>
          <w:rFonts w:ascii="Verdana" w:hAnsi="Verdana"/>
          <w:spacing w:val="4"/>
          <w:sz w:val="18"/>
          <w:szCs w:val="18"/>
        </w:rPr>
        <w:t xml:space="preserve"> documents prepared </w:t>
      </w:r>
      <w:r w:rsidR="008C062D">
        <w:rPr>
          <w:rFonts w:ascii="Verdana" w:hAnsi="Verdana"/>
          <w:spacing w:val="4"/>
          <w:sz w:val="18"/>
          <w:szCs w:val="18"/>
        </w:rPr>
        <w:t>for AP and CM</w:t>
      </w:r>
      <w:r w:rsidR="00900585" w:rsidRPr="00B35C36">
        <w:rPr>
          <w:rFonts w:ascii="Verdana" w:hAnsi="Verdana"/>
          <w:spacing w:val="4"/>
          <w:sz w:val="18"/>
          <w:szCs w:val="18"/>
        </w:rPr>
        <w:t>.</w:t>
      </w:r>
    </w:p>
    <w:p w14:paraId="3BFAB576" w14:textId="569CFA75" w:rsidR="001E6E4C" w:rsidRPr="005D562C" w:rsidRDefault="00873DD0" w:rsidP="005D562C">
      <w:pPr>
        <w:numPr>
          <w:ilvl w:val="0"/>
          <w:numId w:val="25"/>
        </w:numPr>
        <w:shd w:val="clear" w:color="auto" w:fill="FFFFFF"/>
        <w:rPr>
          <w:sz w:val="22"/>
          <w:szCs w:val="22"/>
        </w:rPr>
      </w:pPr>
      <w:r>
        <w:rPr>
          <w:sz w:val="22"/>
          <w:szCs w:val="22"/>
        </w:rPr>
        <w:t>Set up</w:t>
      </w:r>
      <w:r w:rsidR="005D562C">
        <w:rPr>
          <w:sz w:val="22"/>
          <w:szCs w:val="22"/>
        </w:rPr>
        <w:t xml:space="preserve"> P2P process with PO, AP, GL, EB Tax and configure as per business functionality.</w:t>
      </w:r>
    </w:p>
    <w:p w14:paraId="1C1050C1" w14:textId="4CB0866C" w:rsidR="001E6E4C" w:rsidRPr="005803CA" w:rsidRDefault="001E6E4C" w:rsidP="00900585">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Pr>
          <w:rFonts w:ascii="Verdana" w:hAnsi="Verdana"/>
          <w:spacing w:val="4"/>
          <w:sz w:val="18"/>
          <w:szCs w:val="18"/>
        </w:rPr>
        <w:t xml:space="preserve">Created multiple Workflows for </w:t>
      </w:r>
      <w:r w:rsidRPr="001B2A2D">
        <w:rPr>
          <w:rFonts w:ascii="Verdana" w:hAnsi="Verdana"/>
          <w:b/>
          <w:spacing w:val="4"/>
          <w:sz w:val="18"/>
          <w:szCs w:val="18"/>
        </w:rPr>
        <w:t>AP</w:t>
      </w:r>
      <w:r>
        <w:rPr>
          <w:rFonts w:ascii="Verdana" w:hAnsi="Verdana"/>
          <w:spacing w:val="4"/>
          <w:sz w:val="18"/>
          <w:szCs w:val="18"/>
        </w:rPr>
        <w:t xml:space="preserve"> and </w:t>
      </w:r>
      <w:r w:rsidR="008C062D">
        <w:rPr>
          <w:rFonts w:ascii="Verdana" w:hAnsi="Verdana"/>
          <w:b/>
          <w:spacing w:val="4"/>
          <w:sz w:val="18"/>
          <w:szCs w:val="18"/>
        </w:rPr>
        <w:t>Supplier Portal</w:t>
      </w:r>
    </w:p>
    <w:p w14:paraId="2B21BB7F" w14:textId="5971AB93" w:rsidR="005803CA" w:rsidRDefault="005803CA" w:rsidP="00900585">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Pr>
          <w:rFonts w:ascii="Verdana" w:hAnsi="Verdana"/>
          <w:spacing w:val="4"/>
          <w:sz w:val="18"/>
          <w:szCs w:val="18"/>
        </w:rPr>
        <w:t xml:space="preserve">Implemented </w:t>
      </w:r>
      <w:r w:rsidRPr="005803CA">
        <w:rPr>
          <w:rFonts w:ascii="Verdana" w:hAnsi="Verdana"/>
          <w:b/>
          <w:bCs/>
          <w:spacing w:val="4"/>
          <w:sz w:val="18"/>
          <w:szCs w:val="18"/>
        </w:rPr>
        <w:t>AP</w:t>
      </w:r>
      <w:r>
        <w:rPr>
          <w:rFonts w:ascii="Verdana" w:hAnsi="Verdana"/>
          <w:b/>
          <w:bCs/>
          <w:spacing w:val="4"/>
          <w:sz w:val="18"/>
          <w:szCs w:val="18"/>
        </w:rPr>
        <w:t xml:space="preserve"> Invoice</w:t>
      </w:r>
      <w:r w:rsidRPr="005803CA">
        <w:rPr>
          <w:rFonts w:ascii="Verdana" w:hAnsi="Verdana"/>
          <w:b/>
          <w:bCs/>
          <w:spacing w:val="4"/>
          <w:sz w:val="18"/>
          <w:szCs w:val="18"/>
        </w:rPr>
        <w:t xml:space="preserve"> Imaging</w:t>
      </w:r>
      <w:r>
        <w:rPr>
          <w:rFonts w:ascii="Verdana" w:hAnsi="Verdana"/>
          <w:spacing w:val="4"/>
          <w:sz w:val="18"/>
          <w:szCs w:val="18"/>
        </w:rPr>
        <w:t xml:space="preserve"> </w:t>
      </w:r>
      <w:r w:rsidR="00A276C6">
        <w:rPr>
          <w:rFonts w:ascii="Verdana" w:hAnsi="Verdana"/>
          <w:spacing w:val="4"/>
          <w:sz w:val="18"/>
          <w:szCs w:val="18"/>
        </w:rPr>
        <w:t>solution.</w:t>
      </w:r>
      <w:r>
        <w:rPr>
          <w:rFonts w:ascii="Verdana" w:hAnsi="Verdana"/>
          <w:spacing w:val="4"/>
          <w:sz w:val="18"/>
          <w:szCs w:val="18"/>
        </w:rPr>
        <w:t xml:space="preserve"> </w:t>
      </w:r>
    </w:p>
    <w:p w14:paraId="69EEEEB5" w14:textId="1E86A288" w:rsidR="001E6E4C" w:rsidRDefault="00D326B9" w:rsidP="007133F3">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Pr>
          <w:rFonts w:ascii="Verdana" w:hAnsi="Verdana"/>
          <w:spacing w:val="4"/>
          <w:sz w:val="18"/>
          <w:szCs w:val="18"/>
        </w:rPr>
        <w:t xml:space="preserve">Created </w:t>
      </w:r>
      <w:r w:rsidRPr="00E7027E">
        <w:rPr>
          <w:rFonts w:ascii="Verdana" w:hAnsi="Verdana"/>
          <w:b/>
          <w:spacing w:val="4"/>
          <w:sz w:val="18"/>
          <w:szCs w:val="18"/>
        </w:rPr>
        <w:t>custom job roles</w:t>
      </w:r>
      <w:r>
        <w:rPr>
          <w:rFonts w:ascii="Verdana" w:hAnsi="Verdana"/>
          <w:spacing w:val="4"/>
          <w:sz w:val="18"/>
          <w:szCs w:val="18"/>
        </w:rPr>
        <w:t xml:space="preserve"> for </w:t>
      </w:r>
      <w:r w:rsidR="00F80C0B">
        <w:rPr>
          <w:rFonts w:ascii="Verdana" w:hAnsi="Verdana"/>
          <w:spacing w:val="4"/>
          <w:sz w:val="18"/>
          <w:szCs w:val="18"/>
        </w:rPr>
        <w:t xml:space="preserve">all financial </w:t>
      </w:r>
      <w:r w:rsidR="005D562C">
        <w:rPr>
          <w:rFonts w:ascii="Verdana" w:hAnsi="Verdana"/>
          <w:spacing w:val="4"/>
          <w:sz w:val="18"/>
          <w:szCs w:val="18"/>
        </w:rPr>
        <w:t>modules</w:t>
      </w:r>
      <w:r w:rsidR="00900585" w:rsidRPr="00B35C36">
        <w:rPr>
          <w:rFonts w:ascii="Verdana" w:hAnsi="Verdana"/>
          <w:spacing w:val="4"/>
          <w:sz w:val="18"/>
          <w:szCs w:val="18"/>
        </w:rPr>
        <w:t>.</w:t>
      </w:r>
    </w:p>
    <w:p w14:paraId="2E160A15" w14:textId="42985517" w:rsidR="00873DD0" w:rsidRPr="007133F3" w:rsidRDefault="00873DD0" w:rsidP="007133F3">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Pr>
          <w:rFonts w:ascii="Verdana" w:hAnsi="Verdana"/>
          <w:spacing w:val="4"/>
          <w:sz w:val="18"/>
          <w:szCs w:val="18"/>
        </w:rPr>
        <w:t xml:space="preserve">Configure the PO Approval workflow </w:t>
      </w:r>
      <w:r w:rsidR="00A276C6">
        <w:rPr>
          <w:rFonts w:ascii="Verdana" w:hAnsi="Verdana"/>
          <w:spacing w:val="4"/>
          <w:sz w:val="18"/>
          <w:szCs w:val="18"/>
        </w:rPr>
        <w:t>BPM.</w:t>
      </w:r>
    </w:p>
    <w:p w14:paraId="0F776328" w14:textId="03022089" w:rsidR="00900585" w:rsidRPr="00E33F9C" w:rsidRDefault="00D326B9" w:rsidP="00E33F9C">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Pr>
          <w:rFonts w:ascii="Verdana" w:hAnsi="Verdana"/>
          <w:spacing w:val="4"/>
          <w:sz w:val="18"/>
          <w:szCs w:val="18"/>
        </w:rPr>
        <w:t xml:space="preserve">Worked on </w:t>
      </w:r>
      <w:r w:rsidRPr="00E7027E">
        <w:rPr>
          <w:rFonts w:ascii="Verdana" w:hAnsi="Verdana"/>
          <w:b/>
          <w:spacing w:val="4"/>
          <w:sz w:val="18"/>
          <w:szCs w:val="18"/>
        </w:rPr>
        <w:t>Data migration</w:t>
      </w:r>
      <w:r>
        <w:rPr>
          <w:rFonts w:ascii="Verdana" w:hAnsi="Verdana"/>
          <w:spacing w:val="4"/>
          <w:sz w:val="18"/>
          <w:szCs w:val="18"/>
        </w:rPr>
        <w:t xml:space="preserve"> for Open </w:t>
      </w:r>
      <w:r w:rsidR="00873DD0">
        <w:rPr>
          <w:rFonts w:ascii="Verdana" w:hAnsi="Verdana"/>
          <w:spacing w:val="4"/>
          <w:sz w:val="18"/>
          <w:szCs w:val="18"/>
        </w:rPr>
        <w:t>transactions (</w:t>
      </w:r>
      <w:r w:rsidR="00955DA3">
        <w:rPr>
          <w:rFonts w:ascii="Verdana" w:hAnsi="Verdana"/>
          <w:spacing w:val="4"/>
          <w:sz w:val="18"/>
          <w:szCs w:val="18"/>
        </w:rPr>
        <w:t>Ap &amp; AR),</w:t>
      </w:r>
      <w:r>
        <w:rPr>
          <w:rFonts w:ascii="Verdana" w:hAnsi="Verdana"/>
          <w:spacing w:val="4"/>
          <w:sz w:val="18"/>
          <w:szCs w:val="18"/>
        </w:rPr>
        <w:t xml:space="preserve"> Suppliers</w:t>
      </w:r>
      <w:r w:rsidR="00873DD0">
        <w:rPr>
          <w:rFonts w:ascii="Verdana" w:hAnsi="Verdana"/>
          <w:spacing w:val="4"/>
          <w:sz w:val="18"/>
          <w:szCs w:val="18"/>
        </w:rPr>
        <w:t>,</w:t>
      </w:r>
      <w:r w:rsidR="00955DA3">
        <w:rPr>
          <w:rFonts w:ascii="Verdana" w:hAnsi="Verdana"/>
          <w:spacing w:val="4"/>
          <w:sz w:val="18"/>
          <w:szCs w:val="18"/>
        </w:rPr>
        <w:t xml:space="preserve"> and</w:t>
      </w:r>
      <w:r w:rsidR="00873DD0">
        <w:rPr>
          <w:rFonts w:ascii="Verdana" w:hAnsi="Verdana"/>
          <w:spacing w:val="4"/>
          <w:sz w:val="18"/>
          <w:szCs w:val="18"/>
        </w:rPr>
        <w:t xml:space="preserve"> Customer’</w:t>
      </w:r>
      <w:r w:rsidR="00955DA3">
        <w:rPr>
          <w:rFonts w:ascii="Verdana" w:hAnsi="Verdana"/>
          <w:spacing w:val="4"/>
          <w:sz w:val="18"/>
          <w:szCs w:val="18"/>
        </w:rPr>
        <w:t>s</w:t>
      </w:r>
      <w:r>
        <w:rPr>
          <w:rFonts w:ascii="Verdana" w:hAnsi="Verdana"/>
          <w:spacing w:val="4"/>
          <w:sz w:val="18"/>
          <w:szCs w:val="18"/>
        </w:rPr>
        <w:t xml:space="preserve"> master data</w:t>
      </w:r>
      <w:r w:rsidR="00E33F9C">
        <w:rPr>
          <w:rFonts w:ascii="Verdana" w:hAnsi="Verdana"/>
          <w:spacing w:val="4"/>
          <w:sz w:val="18"/>
          <w:szCs w:val="18"/>
        </w:rPr>
        <w:t>.</w:t>
      </w:r>
    </w:p>
    <w:p w14:paraId="7223AEC6" w14:textId="14AF849D" w:rsidR="00900585" w:rsidRDefault="00D326B9" w:rsidP="00900585">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Pr>
          <w:rFonts w:ascii="Verdana" w:hAnsi="Verdana"/>
          <w:spacing w:val="4"/>
          <w:sz w:val="18"/>
          <w:szCs w:val="18"/>
        </w:rPr>
        <w:t>Worked</w:t>
      </w:r>
      <w:r w:rsidR="00F80C0B">
        <w:rPr>
          <w:rFonts w:ascii="Verdana" w:hAnsi="Verdana"/>
          <w:spacing w:val="4"/>
          <w:sz w:val="18"/>
          <w:szCs w:val="18"/>
        </w:rPr>
        <w:t xml:space="preserve"> o</w:t>
      </w:r>
      <w:r w:rsidR="00900585">
        <w:rPr>
          <w:rFonts w:ascii="Verdana" w:hAnsi="Verdana"/>
          <w:spacing w:val="4"/>
          <w:sz w:val="18"/>
          <w:szCs w:val="18"/>
        </w:rPr>
        <w:t xml:space="preserve">n </w:t>
      </w:r>
      <w:r>
        <w:rPr>
          <w:rFonts w:ascii="Verdana" w:hAnsi="Verdana"/>
          <w:spacing w:val="4"/>
          <w:sz w:val="18"/>
          <w:szCs w:val="18"/>
        </w:rPr>
        <w:t xml:space="preserve">customer data </w:t>
      </w:r>
      <w:r w:rsidR="00F80C0B">
        <w:rPr>
          <w:rFonts w:ascii="Verdana" w:hAnsi="Verdana"/>
          <w:spacing w:val="4"/>
          <w:sz w:val="18"/>
          <w:szCs w:val="18"/>
        </w:rPr>
        <w:t>integration</w:t>
      </w:r>
      <w:r>
        <w:rPr>
          <w:rFonts w:ascii="Verdana" w:hAnsi="Verdana"/>
          <w:spacing w:val="4"/>
          <w:sz w:val="18"/>
          <w:szCs w:val="18"/>
        </w:rPr>
        <w:t xml:space="preserve"> from </w:t>
      </w:r>
      <w:r w:rsidR="00873DD0">
        <w:rPr>
          <w:rFonts w:ascii="Verdana" w:hAnsi="Verdana"/>
          <w:spacing w:val="4"/>
          <w:sz w:val="18"/>
          <w:szCs w:val="18"/>
        </w:rPr>
        <w:t>third-party</w:t>
      </w:r>
      <w:r>
        <w:rPr>
          <w:rFonts w:ascii="Verdana" w:hAnsi="Verdana"/>
          <w:spacing w:val="4"/>
          <w:sz w:val="18"/>
          <w:szCs w:val="18"/>
        </w:rPr>
        <w:t xml:space="preserve"> system/</w:t>
      </w:r>
      <w:r w:rsidRPr="00E7027E">
        <w:rPr>
          <w:rFonts w:ascii="Verdana" w:hAnsi="Verdana"/>
          <w:b/>
          <w:spacing w:val="4"/>
          <w:sz w:val="18"/>
          <w:szCs w:val="18"/>
        </w:rPr>
        <w:t xml:space="preserve">web </w:t>
      </w:r>
      <w:r w:rsidR="00A276C6" w:rsidRPr="00E7027E">
        <w:rPr>
          <w:rFonts w:ascii="Verdana" w:hAnsi="Verdana"/>
          <w:b/>
          <w:spacing w:val="4"/>
          <w:sz w:val="18"/>
          <w:szCs w:val="18"/>
        </w:rPr>
        <w:t>services.</w:t>
      </w:r>
    </w:p>
    <w:p w14:paraId="5DF4D970" w14:textId="1C62131F" w:rsidR="00D326B9" w:rsidRDefault="004A0D5B" w:rsidP="00D326B9">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Pr>
          <w:rFonts w:ascii="Verdana" w:hAnsi="Verdana"/>
          <w:spacing w:val="4"/>
          <w:sz w:val="18"/>
          <w:szCs w:val="18"/>
        </w:rPr>
        <w:t xml:space="preserve">Did </w:t>
      </w:r>
      <w:r w:rsidRPr="00E7027E">
        <w:rPr>
          <w:rFonts w:ascii="Verdana" w:hAnsi="Verdana"/>
          <w:b/>
          <w:spacing w:val="4"/>
          <w:sz w:val="18"/>
          <w:szCs w:val="18"/>
        </w:rPr>
        <w:t>bank automatic reconciliation</w:t>
      </w:r>
      <w:r>
        <w:rPr>
          <w:rFonts w:ascii="Verdana" w:hAnsi="Verdana"/>
          <w:spacing w:val="4"/>
          <w:sz w:val="18"/>
          <w:szCs w:val="18"/>
        </w:rPr>
        <w:t xml:space="preserve"> configurations for multiple </w:t>
      </w:r>
      <w:r w:rsidR="00A276C6">
        <w:rPr>
          <w:rFonts w:ascii="Verdana" w:hAnsi="Verdana"/>
          <w:spacing w:val="4"/>
          <w:sz w:val="18"/>
          <w:szCs w:val="18"/>
        </w:rPr>
        <w:t>banks.</w:t>
      </w:r>
    </w:p>
    <w:p w14:paraId="1546931A" w14:textId="77777777" w:rsidR="00756701" w:rsidRDefault="00756701" w:rsidP="00D326B9">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Pr>
          <w:rFonts w:ascii="Verdana" w:hAnsi="Verdana"/>
          <w:spacing w:val="4"/>
          <w:sz w:val="18"/>
          <w:szCs w:val="18"/>
        </w:rPr>
        <w:t>Involved in SIT &amp; UAT</w:t>
      </w:r>
    </w:p>
    <w:p w14:paraId="4F86181F" w14:textId="1EB6202D" w:rsidR="00F80C0B" w:rsidRDefault="00F80C0B" w:rsidP="00F80C0B">
      <w:pPr>
        <w:pStyle w:val="ListParagraph"/>
        <w:numPr>
          <w:ilvl w:val="0"/>
          <w:numId w:val="25"/>
        </w:numPr>
        <w:shd w:val="clear" w:color="auto" w:fill="FFFFFF"/>
        <w:rPr>
          <w:rFonts w:ascii="Verdana" w:hAnsi="Verdana"/>
          <w:spacing w:val="4"/>
          <w:sz w:val="18"/>
          <w:szCs w:val="18"/>
        </w:rPr>
      </w:pPr>
      <w:r w:rsidRPr="00F80C0B">
        <w:rPr>
          <w:rFonts w:ascii="Verdana" w:hAnsi="Verdana"/>
          <w:spacing w:val="4"/>
          <w:sz w:val="18"/>
          <w:szCs w:val="18"/>
        </w:rPr>
        <w:t>Participate</w:t>
      </w:r>
      <w:r>
        <w:rPr>
          <w:rFonts w:ascii="Verdana" w:hAnsi="Verdana"/>
          <w:spacing w:val="4"/>
          <w:sz w:val="18"/>
          <w:szCs w:val="18"/>
        </w:rPr>
        <w:t>d</w:t>
      </w:r>
      <w:r w:rsidRPr="00F80C0B">
        <w:rPr>
          <w:rFonts w:ascii="Verdana" w:hAnsi="Verdana"/>
          <w:spacing w:val="4"/>
          <w:sz w:val="18"/>
          <w:szCs w:val="18"/>
        </w:rPr>
        <w:t xml:space="preserve"> in Quarterly Patching &amp; Upgrade planning, testing</w:t>
      </w:r>
      <w:r w:rsidR="00873DD0">
        <w:rPr>
          <w:rFonts w:ascii="Verdana" w:hAnsi="Verdana"/>
          <w:spacing w:val="4"/>
          <w:sz w:val="18"/>
          <w:szCs w:val="18"/>
        </w:rPr>
        <w:t>,</w:t>
      </w:r>
      <w:r w:rsidRPr="00F80C0B">
        <w:rPr>
          <w:rFonts w:ascii="Verdana" w:hAnsi="Verdana"/>
          <w:spacing w:val="4"/>
          <w:sz w:val="18"/>
          <w:szCs w:val="18"/>
        </w:rPr>
        <w:t xml:space="preserve"> and </w:t>
      </w:r>
      <w:r w:rsidR="00A276C6" w:rsidRPr="00F80C0B">
        <w:rPr>
          <w:rFonts w:ascii="Verdana" w:hAnsi="Verdana"/>
          <w:spacing w:val="4"/>
          <w:sz w:val="18"/>
          <w:szCs w:val="18"/>
        </w:rPr>
        <w:t>execution.</w:t>
      </w:r>
    </w:p>
    <w:p w14:paraId="51CC18D2" w14:textId="03A6CDE9" w:rsidR="00873DD0" w:rsidRDefault="00873DD0" w:rsidP="00F80C0B">
      <w:pPr>
        <w:pStyle w:val="ListParagraph"/>
        <w:numPr>
          <w:ilvl w:val="0"/>
          <w:numId w:val="25"/>
        </w:numPr>
        <w:shd w:val="clear" w:color="auto" w:fill="FFFFFF"/>
        <w:rPr>
          <w:rFonts w:ascii="Verdana" w:hAnsi="Verdana"/>
          <w:spacing w:val="4"/>
          <w:sz w:val="18"/>
          <w:szCs w:val="18"/>
        </w:rPr>
      </w:pPr>
      <w:r>
        <w:rPr>
          <w:rFonts w:ascii="Verdana" w:hAnsi="Verdana"/>
          <w:spacing w:val="4"/>
          <w:sz w:val="18"/>
          <w:szCs w:val="18"/>
        </w:rPr>
        <w:t>Provided P2P flow Training for users.</w:t>
      </w:r>
    </w:p>
    <w:p w14:paraId="31362895" w14:textId="0A8E5F90" w:rsidR="00873DD0" w:rsidRDefault="00873DD0" w:rsidP="00F80C0B">
      <w:pPr>
        <w:pStyle w:val="ListParagraph"/>
        <w:numPr>
          <w:ilvl w:val="0"/>
          <w:numId w:val="25"/>
        </w:numPr>
        <w:shd w:val="clear" w:color="auto" w:fill="FFFFFF"/>
        <w:rPr>
          <w:rFonts w:ascii="Verdana" w:hAnsi="Verdana"/>
          <w:spacing w:val="4"/>
          <w:sz w:val="18"/>
          <w:szCs w:val="18"/>
        </w:rPr>
      </w:pPr>
      <w:r>
        <w:rPr>
          <w:rFonts w:ascii="Verdana" w:hAnsi="Verdana"/>
          <w:spacing w:val="4"/>
          <w:sz w:val="18"/>
          <w:szCs w:val="18"/>
        </w:rPr>
        <w:t>Demonstrated the Asset creation process from AP to FA.</w:t>
      </w:r>
    </w:p>
    <w:p w14:paraId="12F4C000" w14:textId="717C1629" w:rsidR="00873DD0" w:rsidRDefault="00873DD0" w:rsidP="00F80C0B">
      <w:pPr>
        <w:pStyle w:val="ListParagraph"/>
        <w:numPr>
          <w:ilvl w:val="0"/>
          <w:numId w:val="25"/>
        </w:numPr>
        <w:shd w:val="clear" w:color="auto" w:fill="FFFFFF"/>
        <w:rPr>
          <w:rFonts w:ascii="Verdana" w:hAnsi="Verdana"/>
          <w:spacing w:val="4"/>
          <w:sz w:val="18"/>
          <w:szCs w:val="18"/>
        </w:rPr>
      </w:pPr>
      <w:r>
        <w:rPr>
          <w:rFonts w:ascii="Verdana" w:hAnsi="Verdana"/>
          <w:spacing w:val="4"/>
          <w:sz w:val="18"/>
          <w:szCs w:val="18"/>
        </w:rPr>
        <w:lastRenderedPageBreak/>
        <w:t>Performing smoke testing for every quarterly patch release.</w:t>
      </w:r>
    </w:p>
    <w:p w14:paraId="2EFFF9B5" w14:textId="6E1D34B6" w:rsidR="00873DD0" w:rsidRDefault="00873DD0" w:rsidP="00F80C0B">
      <w:pPr>
        <w:pStyle w:val="ListParagraph"/>
        <w:numPr>
          <w:ilvl w:val="0"/>
          <w:numId w:val="25"/>
        </w:numPr>
        <w:shd w:val="clear" w:color="auto" w:fill="FFFFFF"/>
        <w:rPr>
          <w:rFonts w:ascii="Verdana" w:hAnsi="Verdana"/>
          <w:spacing w:val="4"/>
          <w:sz w:val="18"/>
          <w:szCs w:val="18"/>
        </w:rPr>
      </w:pPr>
      <w:r>
        <w:rPr>
          <w:rFonts w:ascii="Verdana" w:hAnsi="Verdana"/>
          <w:spacing w:val="4"/>
          <w:sz w:val="18"/>
          <w:szCs w:val="18"/>
        </w:rPr>
        <w:t xml:space="preserve">Also worked on the purchase order issues from </w:t>
      </w:r>
      <w:proofErr w:type="spellStart"/>
      <w:r>
        <w:rPr>
          <w:rFonts w:ascii="Verdana" w:hAnsi="Verdana"/>
          <w:spacing w:val="4"/>
          <w:sz w:val="18"/>
          <w:szCs w:val="18"/>
        </w:rPr>
        <w:t>Quopa</w:t>
      </w:r>
      <w:proofErr w:type="spellEnd"/>
      <w:r>
        <w:rPr>
          <w:rFonts w:ascii="Verdana" w:hAnsi="Verdana"/>
          <w:spacing w:val="4"/>
          <w:sz w:val="18"/>
          <w:szCs w:val="18"/>
        </w:rPr>
        <w:t>.</w:t>
      </w:r>
    </w:p>
    <w:p w14:paraId="4C274C66" w14:textId="77777777" w:rsidR="00873DD0" w:rsidRPr="00F80C0B" w:rsidRDefault="00873DD0" w:rsidP="00873DD0">
      <w:pPr>
        <w:pStyle w:val="ListParagraph"/>
        <w:shd w:val="clear" w:color="auto" w:fill="FFFFFF"/>
        <w:ind w:left="360"/>
        <w:rPr>
          <w:rFonts w:ascii="Verdana" w:hAnsi="Verdana"/>
          <w:spacing w:val="4"/>
          <w:sz w:val="18"/>
          <w:szCs w:val="18"/>
        </w:rPr>
      </w:pPr>
    </w:p>
    <w:p w14:paraId="665848A2" w14:textId="4E70256C" w:rsidR="00CD7D28" w:rsidRPr="007133F3" w:rsidRDefault="00CD7D28" w:rsidP="007133F3">
      <w:pPr>
        <w:tabs>
          <w:tab w:val="left" w:pos="360"/>
          <w:tab w:val="left" w:pos="2718"/>
          <w:tab w:val="left" w:pos="5058"/>
          <w:tab w:val="left" w:pos="7758"/>
          <w:tab w:val="left" w:pos="9576"/>
        </w:tabs>
        <w:spacing w:line="240" w:lineRule="exact"/>
        <w:rPr>
          <w:rFonts w:ascii="Verdana" w:hAnsi="Verdana"/>
          <w:spacing w:val="4"/>
          <w:sz w:val="18"/>
          <w:szCs w:val="18"/>
        </w:rPr>
      </w:pPr>
    </w:p>
    <w:p w14:paraId="63E753DA" w14:textId="77777777" w:rsidR="00DF3434" w:rsidRDefault="00DF3434" w:rsidP="00DF3434">
      <w:pPr>
        <w:pStyle w:val="ListParagraph"/>
        <w:tabs>
          <w:tab w:val="left" w:pos="360"/>
          <w:tab w:val="left" w:pos="2718"/>
          <w:tab w:val="left" w:pos="5058"/>
          <w:tab w:val="left" w:pos="7758"/>
          <w:tab w:val="left" w:pos="9576"/>
        </w:tabs>
        <w:spacing w:line="240" w:lineRule="exact"/>
        <w:ind w:left="360"/>
        <w:rPr>
          <w:rFonts w:ascii="Verdana" w:hAnsi="Verdana"/>
          <w:spacing w:val="4"/>
          <w:sz w:val="18"/>
          <w:szCs w:val="18"/>
        </w:rPr>
      </w:pPr>
    </w:p>
    <w:p w14:paraId="3C88CCB4" w14:textId="77777777" w:rsidR="00F23933" w:rsidRDefault="00F23933" w:rsidP="00F23933">
      <w:pPr>
        <w:tabs>
          <w:tab w:val="left" w:pos="360"/>
          <w:tab w:val="left" w:pos="2718"/>
          <w:tab w:val="left" w:pos="5058"/>
          <w:tab w:val="left" w:pos="7758"/>
          <w:tab w:val="left" w:pos="9576"/>
        </w:tabs>
        <w:spacing w:line="240" w:lineRule="exact"/>
        <w:rPr>
          <w:rFonts w:ascii="Verdana" w:hAnsi="Verdana"/>
          <w:spacing w:val="4"/>
          <w:sz w:val="18"/>
          <w:szCs w:val="18"/>
        </w:rPr>
      </w:pPr>
    </w:p>
    <w:p w14:paraId="6721EE8E" w14:textId="77777777" w:rsidR="00F23933" w:rsidRDefault="00F23933" w:rsidP="00F23933">
      <w:pPr>
        <w:tabs>
          <w:tab w:val="left" w:pos="360"/>
          <w:tab w:val="left" w:pos="2718"/>
          <w:tab w:val="left" w:pos="5058"/>
          <w:tab w:val="left" w:pos="7758"/>
          <w:tab w:val="left" w:pos="9576"/>
        </w:tabs>
        <w:spacing w:line="240" w:lineRule="exact"/>
        <w:rPr>
          <w:rFonts w:ascii="Verdana" w:hAnsi="Verdana"/>
          <w:spacing w:val="4"/>
          <w:sz w:val="18"/>
          <w:szCs w:val="18"/>
        </w:rPr>
      </w:pPr>
    </w:p>
    <w:p w14:paraId="1BC99D46" w14:textId="3C5444E3" w:rsidR="00F23933" w:rsidRPr="00A755B3" w:rsidRDefault="00F23933" w:rsidP="00F23933">
      <w:pPr>
        <w:widowControl w:val="0"/>
        <w:tabs>
          <w:tab w:val="left" w:pos="360"/>
          <w:tab w:val="left" w:pos="2718"/>
          <w:tab w:val="left" w:pos="5058"/>
          <w:tab w:val="left" w:pos="7758"/>
          <w:tab w:val="left" w:pos="9576"/>
        </w:tabs>
        <w:autoSpaceDE w:val="0"/>
        <w:autoSpaceDN w:val="0"/>
        <w:adjustRightInd w:val="0"/>
        <w:spacing w:line="240" w:lineRule="exact"/>
        <w:jc w:val="both"/>
        <w:rPr>
          <w:rFonts w:ascii="Verdana" w:hAnsi="Verdana"/>
          <w:bCs/>
          <w:sz w:val="18"/>
          <w:szCs w:val="18"/>
        </w:rPr>
      </w:pPr>
      <w:r w:rsidRPr="00A755B3">
        <w:rPr>
          <w:rFonts w:ascii="Verdana" w:hAnsi="Verdana"/>
          <w:b/>
          <w:bCs/>
        </w:rPr>
        <w:t xml:space="preserve">Client: </w:t>
      </w:r>
      <w:r>
        <w:rPr>
          <w:rFonts w:ascii="Verdana" w:hAnsi="Verdana"/>
          <w:b/>
          <w:bCs/>
        </w:rPr>
        <w:t xml:space="preserve">ClubCorp INC, </w:t>
      </w:r>
      <w:r w:rsidR="00A276C6">
        <w:rPr>
          <w:rFonts w:ascii="Verdana" w:hAnsi="Verdana"/>
          <w:b/>
          <w:bCs/>
        </w:rPr>
        <w:t>Dallas, TX</w:t>
      </w:r>
      <w:r>
        <w:rPr>
          <w:rFonts w:ascii="Verdana" w:hAnsi="Verdana"/>
          <w:b/>
          <w:bCs/>
        </w:rPr>
        <w:t xml:space="preserve">                   </w:t>
      </w:r>
      <w:r w:rsidRPr="00A755B3">
        <w:rPr>
          <w:rFonts w:ascii="Verdana" w:hAnsi="Verdana"/>
          <w:bCs/>
          <w:sz w:val="18"/>
          <w:szCs w:val="18"/>
        </w:rPr>
        <w:t xml:space="preserve">                                                 </w:t>
      </w:r>
      <w:r w:rsidR="00A149B0">
        <w:rPr>
          <w:rFonts w:ascii="Verdana" w:hAnsi="Verdana"/>
          <w:b/>
          <w:bCs/>
        </w:rPr>
        <w:t>APR</w:t>
      </w:r>
      <w:r w:rsidRPr="00A755B3">
        <w:rPr>
          <w:rFonts w:ascii="Verdana" w:hAnsi="Verdana"/>
          <w:b/>
          <w:bCs/>
        </w:rPr>
        <w:t>’ 1</w:t>
      </w:r>
      <w:r w:rsidR="00A149B0">
        <w:rPr>
          <w:rFonts w:ascii="Verdana" w:hAnsi="Verdana"/>
          <w:b/>
          <w:bCs/>
        </w:rPr>
        <w:t>8</w:t>
      </w:r>
      <w:r w:rsidRPr="00A755B3">
        <w:rPr>
          <w:rFonts w:ascii="Verdana" w:hAnsi="Verdana"/>
          <w:b/>
          <w:bCs/>
        </w:rPr>
        <w:t xml:space="preserve"> to </w:t>
      </w:r>
      <w:r w:rsidR="00D01A6B">
        <w:rPr>
          <w:rFonts w:ascii="Verdana" w:hAnsi="Verdana"/>
          <w:b/>
          <w:bCs/>
        </w:rPr>
        <w:t>MAR</w:t>
      </w:r>
      <w:r w:rsidR="00FC1743">
        <w:rPr>
          <w:rFonts w:ascii="Verdana" w:hAnsi="Verdana"/>
          <w:b/>
          <w:bCs/>
        </w:rPr>
        <w:t>’</w:t>
      </w:r>
      <w:r w:rsidR="00A149B0">
        <w:rPr>
          <w:rFonts w:ascii="Verdana" w:hAnsi="Verdana"/>
          <w:b/>
          <w:bCs/>
        </w:rPr>
        <w:t>20</w:t>
      </w:r>
    </w:p>
    <w:p w14:paraId="1093A141" w14:textId="77777777" w:rsidR="00AC7198" w:rsidRPr="00A755B3" w:rsidRDefault="00F23933" w:rsidP="00AC7198">
      <w:pPr>
        <w:widowControl w:val="0"/>
        <w:tabs>
          <w:tab w:val="left" w:pos="360"/>
          <w:tab w:val="left" w:pos="2718"/>
          <w:tab w:val="left" w:pos="5058"/>
          <w:tab w:val="left" w:pos="7758"/>
          <w:tab w:val="left" w:pos="9576"/>
        </w:tabs>
        <w:autoSpaceDE w:val="0"/>
        <w:autoSpaceDN w:val="0"/>
        <w:adjustRightInd w:val="0"/>
        <w:spacing w:line="240" w:lineRule="exact"/>
        <w:jc w:val="both"/>
        <w:rPr>
          <w:rFonts w:ascii="Verdana" w:hAnsi="Verdana"/>
          <w:bCs/>
          <w:sz w:val="18"/>
          <w:szCs w:val="18"/>
        </w:rPr>
      </w:pPr>
      <w:r w:rsidRPr="00A755B3">
        <w:rPr>
          <w:rFonts w:ascii="Verdana" w:hAnsi="Verdana"/>
          <w:bCs/>
          <w:sz w:val="18"/>
          <w:szCs w:val="18"/>
        </w:rPr>
        <w:t xml:space="preserve">Role: </w:t>
      </w:r>
      <w:r w:rsidR="00AC7198" w:rsidRPr="00A755B3">
        <w:rPr>
          <w:rFonts w:ascii="Verdana" w:hAnsi="Verdana"/>
          <w:bCs/>
          <w:sz w:val="18"/>
          <w:szCs w:val="18"/>
        </w:rPr>
        <w:t xml:space="preserve">Oracle </w:t>
      </w:r>
      <w:r w:rsidR="00AC7198">
        <w:rPr>
          <w:rFonts w:ascii="Verdana" w:hAnsi="Verdana"/>
          <w:bCs/>
          <w:sz w:val="18"/>
          <w:szCs w:val="18"/>
        </w:rPr>
        <w:t>Cloud</w:t>
      </w:r>
      <w:r w:rsidR="00AC7198" w:rsidRPr="00A755B3">
        <w:rPr>
          <w:rFonts w:ascii="Verdana" w:hAnsi="Verdana"/>
          <w:bCs/>
          <w:sz w:val="18"/>
          <w:szCs w:val="18"/>
        </w:rPr>
        <w:t xml:space="preserve"> Functional</w:t>
      </w:r>
      <w:r w:rsidR="00AC7198">
        <w:rPr>
          <w:rFonts w:ascii="Verdana" w:hAnsi="Verdana"/>
          <w:bCs/>
          <w:sz w:val="18"/>
          <w:szCs w:val="18"/>
        </w:rPr>
        <w:t xml:space="preserve"> Business Analyst </w:t>
      </w:r>
    </w:p>
    <w:p w14:paraId="30AF2DEE" w14:textId="77777777" w:rsidR="00F23933" w:rsidRPr="00A755B3" w:rsidRDefault="00F23933" w:rsidP="00F23933">
      <w:pPr>
        <w:widowControl w:val="0"/>
        <w:tabs>
          <w:tab w:val="left" w:pos="360"/>
          <w:tab w:val="left" w:pos="2718"/>
          <w:tab w:val="left" w:pos="5058"/>
          <w:tab w:val="left" w:pos="7758"/>
          <w:tab w:val="left" w:pos="9576"/>
        </w:tabs>
        <w:autoSpaceDE w:val="0"/>
        <w:autoSpaceDN w:val="0"/>
        <w:adjustRightInd w:val="0"/>
        <w:spacing w:line="240" w:lineRule="exact"/>
        <w:jc w:val="both"/>
        <w:rPr>
          <w:rFonts w:ascii="Verdana" w:hAnsi="Verdana"/>
          <w:bCs/>
          <w:sz w:val="18"/>
          <w:szCs w:val="18"/>
        </w:rPr>
      </w:pPr>
      <w:r w:rsidRPr="00B27687">
        <w:rPr>
          <w:rFonts w:ascii="Verdana" w:hAnsi="Verdana"/>
          <w:b/>
          <w:bCs/>
          <w:sz w:val="18"/>
          <w:szCs w:val="18"/>
        </w:rPr>
        <w:t>Project:</w:t>
      </w:r>
      <w:r w:rsidRPr="00A755B3">
        <w:rPr>
          <w:rFonts w:ascii="Verdana" w:hAnsi="Verdana"/>
          <w:bCs/>
          <w:sz w:val="18"/>
          <w:szCs w:val="18"/>
        </w:rPr>
        <w:t xml:space="preserve"> Oracle Fusion</w:t>
      </w:r>
      <w:r>
        <w:rPr>
          <w:rFonts w:ascii="Verdana" w:hAnsi="Verdana"/>
          <w:bCs/>
          <w:sz w:val="18"/>
          <w:szCs w:val="18"/>
        </w:rPr>
        <w:t>/Cloud</w:t>
      </w:r>
      <w:r w:rsidRPr="00A755B3">
        <w:rPr>
          <w:rFonts w:ascii="Verdana" w:hAnsi="Verdana"/>
          <w:bCs/>
          <w:sz w:val="18"/>
          <w:szCs w:val="18"/>
        </w:rPr>
        <w:t xml:space="preserve"> Implementation</w:t>
      </w:r>
    </w:p>
    <w:p w14:paraId="4B81C88B" w14:textId="77777777" w:rsidR="00F23933" w:rsidRDefault="00F23933" w:rsidP="00F23933">
      <w:pPr>
        <w:widowControl w:val="0"/>
        <w:tabs>
          <w:tab w:val="left" w:pos="360"/>
          <w:tab w:val="left" w:pos="2718"/>
          <w:tab w:val="left" w:pos="5058"/>
          <w:tab w:val="left" w:pos="7758"/>
          <w:tab w:val="left" w:pos="9576"/>
        </w:tabs>
        <w:autoSpaceDE w:val="0"/>
        <w:autoSpaceDN w:val="0"/>
        <w:adjustRightInd w:val="0"/>
        <w:spacing w:line="240" w:lineRule="exact"/>
        <w:jc w:val="both"/>
        <w:rPr>
          <w:rFonts w:ascii="Verdana" w:hAnsi="Verdana"/>
          <w:b/>
          <w:bCs/>
        </w:rPr>
      </w:pPr>
    </w:p>
    <w:p w14:paraId="4CF76878" w14:textId="2167512E" w:rsidR="00F23933" w:rsidRDefault="00F23933" w:rsidP="00F23933">
      <w:pPr>
        <w:widowControl w:val="0"/>
        <w:tabs>
          <w:tab w:val="left" w:pos="360"/>
          <w:tab w:val="left" w:pos="2718"/>
          <w:tab w:val="left" w:pos="5058"/>
          <w:tab w:val="left" w:pos="7758"/>
          <w:tab w:val="left" w:pos="9576"/>
        </w:tabs>
        <w:autoSpaceDE w:val="0"/>
        <w:autoSpaceDN w:val="0"/>
        <w:adjustRightInd w:val="0"/>
        <w:spacing w:line="240" w:lineRule="exact"/>
        <w:jc w:val="both"/>
        <w:rPr>
          <w:rFonts w:ascii="Verdana" w:hAnsi="Verdana"/>
          <w:bCs/>
          <w:sz w:val="18"/>
          <w:szCs w:val="18"/>
        </w:rPr>
      </w:pPr>
      <w:r w:rsidRPr="00900585">
        <w:rPr>
          <w:rFonts w:ascii="Verdana" w:hAnsi="Verdana"/>
          <w:bCs/>
          <w:sz w:val="18"/>
          <w:szCs w:val="18"/>
        </w:rPr>
        <w:t xml:space="preserve">ClubCorp operates more than </w:t>
      </w:r>
      <w:r w:rsidR="00A276C6" w:rsidRPr="00900585">
        <w:rPr>
          <w:rFonts w:ascii="Verdana" w:hAnsi="Verdana"/>
          <w:bCs/>
          <w:sz w:val="18"/>
          <w:szCs w:val="18"/>
        </w:rPr>
        <w:t>two hundred</w:t>
      </w:r>
      <w:r w:rsidRPr="00900585">
        <w:rPr>
          <w:rFonts w:ascii="Verdana" w:hAnsi="Verdana"/>
          <w:bCs/>
          <w:sz w:val="18"/>
          <w:szCs w:val="18"/>
        </w:rPr>
        <w:t xml:space="preserve"> golf and country clubs</w:t>
      </w:r>
      <w:r>
        <w:rPr>
          <w:rFonts w:ascii="Verdana" w:hAnsi="Verdana"/>
          <w:bCs/>
          <w:sz w:val="18"/>
          <w:szCs w:val="18"/>
        </w:rPr>
        <w:t xml:space="preserve"> across </w:t>
      </w:r>
      <w:r w:rsidR="00A276C6">
        <w:rPr>
          <w:rFonts w:ascii="Verdana" w:hAnsi="Verdana"/>
          <w:bCs/>
          <w:sz w:val="18"/>
          <w:szCs w:val="18"/>
        </w:rPr>
        <w:t>USA,</w:t>
      </w:r>
      <w:r w:rsidRPr="00900585">
        <w:rPr>
          <w:rFonts w:ascii="Verdana" w:hAnsi="Verdana"/>
          <w:bCs/>
          <w:sz w:val="18"/>
          <w:szCs w:val="18"/>
        </w:rPr>
        <w:t xml:space="preserve"> </w:t>
      </w:r>
      <w:r>
        <w:rPr>
          <w:rFonts w:ascii="Verdana" w:hAnsi="Verdana"/>
          <w:bCs/>
          <w:sz w:val="18"/>
          <w:szCs w:val="18"/>
        </w:rPr>
        <w:t>the business had already implemented Oracle EBS R12.1.3 and now they are re-implementing Oracle Cloud R12.</w:t>
      </w:r>
    </w:p>
    <w:p w14:paraId="4A6F939E" w14:textId="2EB26D8D" w:rsidR="00F23933" w:rsidRPr="009819EE" w:rsidRDefault="00F23933" w:rsidP="00F23933">
      <w:pPr>
        <w:spacing w:line="276" w:lineRule="auto"/>
        <w:jc w:val="both"/>
        <w:rPr>
          <w:rFonts w:ascii="Verdana" w:hAnsi="Verdana" w:cs="Arial"/>
          <w:color w:val="000000"/>
        </w:rPr>
      </w:pPr>
      <w:r>
        <w:rPr>
          <w:rFonts w:ascii="Verdana" w:hAnsi="Verdana"/>
          <w:bCs/>
          <w:sz w:val="18"/>
          <w:szCs w:val="18"/>
        </w:rPr>
        <w:t>I am working as a Cloud Functional Consultant on Financials (</w:t>
      </w:r>
      <w:r w:rsidR="00A276C6">
        <w:rPr>
          <w:rFonts w:ascii="Verdana" w:hAnsi="Verdana"/>
          <w:bCs/>
          <w:sz w:val="18"/>
          <w:szCs w:val="18"/>
        </w:rPr>
        <w:t>AP, FA</w:t>
      </w:r>
      <w:r>
        <w:rPr>
          <w:rFonts w:ascii="Verdana" w:hAnsi="Verdana"/>
          <w:bCs/>
          <w:sz w:val="18"/>
          <w:szCs w:val="18"/>
        </w:rPr>
        <w:t>,</w:t>
      </w:r>
      <w:r w:rsidR="007133F3">
        <w:rPr>
          <w:rFonts w:ascii="Verdana" w:hAnsi="Verdana"/>
          <w:bCs/>
          <w:sz w:val="18"/>
          <w:szCs w:val="18"/>
        </w:rPr>
        <w:t xml:space="preserve"> and AR)</w:t>
      </w:r>
    </w:p>
    <w:p w14:paraId="357EEDF0" w14:textId="77777777" w:rsidR="00F23933" w:rsidRPr="00A755B3" w:rsidRDefault="00F23933" w:rsidP="00F23933">
      <w:pPr>
        <w:widowControl w:val="0"/>
        <w:tabs>
          <w:tab w:val="left" w:pos="360"/>
          <w:tab w:val="left" w:pos="2718"/>
          <w:tab w:val="left" w:pos="5058"/>
          <w:tab w:val="left" w:pos="7758"/>
          <w:tab w:val="left" w:pos="9576"/>
        </w:tabs>
        <w:autoSpaceDE w:val="0"/>
        <w:autoSpaceDN w:val="0"/>
        <w:adjustRightInd w:val="0"/>
        <w:spacing w:line="240" w:lineRule="exact"/>
        <w:jc w:val="both"/>
        <w:rPr>
          <w:rFonts w:ascii="Verdana" w:hAnsi="Verdana"/>
          <w:b/>
          <w:bCs/>
        </w:rPr>
      </w:pPr>
      <w:r>
        <w:rPr>
          <w:rFonts w:ascii="Verdana" w:hAnsi="Verdana"/>
          <w:b/>
          <w:bCs/>
        </w:rPr>
        <w:t xml:space="preserve"> </w:t>
      </w:r>
      <w:r w:rsidRPr="00A755B3">
        <w:rPr>
          <w:rFonts w:ascii="Verdana" w:hAnsi="Verdana"/>
          <w:b/>
          <w:bCs/>
        </w:rPr>
        <w:t xml:space="preserve">Responsibilities: </w:t>
      </w:r>
    </w:p>
    <w:p w14:paraId="617AEC59" w14:textId="748FF1CD" w:rsidR="00F23933" w:rsidRDefault="007133F3" w:rsidP="00F23933">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Pr>
          <w:rFonts w:ascii="Verdana" w:hAnsi="Verdana"/>
          <w:spacing w:val="4"/>
          <w:sz w:val="18"/>
          <w:szCs w:val="18"/>
        </w:rPr>
        <w:t>Configuration</w:t>
      </w:r>
      <w:r w:rsidR="00F23933">
        <w:rPr>
          <w:rFonts w:ascii="Verdana" w:hAnsi="Verdana"/>
          <w:spacing w:val="4"/>
          <w:sz w:val="18"/>
          <w:szCs w:val="18"/>
        </w:rPr>
        <w:t xml:space="preserve"> documents prepared for all financial modules</w:t>
      </w:r>
      <w:r w:rsidR="00F23933" w:rsidRPr="00B35C36">
        <w:rPr>
          <w:rFonts w:ascii="Verdana" w:hAnsi="Verdana"/>
          <w:spacing w:val="4"/>
          <w:sz w:val="18"/>
          <w:szCs w:val="18"/>
        </w:rPr>
        <w:t>.</w:t>
      </w:r>
    </w:p>
    <w:p w14:paraId="43C9FC35" w14:textId="60EE5D02" w:rsidR="00F23933" w:rsidRDefault="00F23933" w:rsidP="00F23933">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Pr>
          <w:rFonts w:ascii="Verdana" w:hAnsi="Verdana"/>
          <w:spacing w:val="4"/>
          <w:sz w:val="18"/>
          <w:szCs w:val="18"/>
        </w:rPr>
        <w:t xml:space="preserve">Configurations </w:t>
      </w:r>
      <w:r w:rsidR="007133F3">
        <w:rPr>
          <w:rFonts w:ascii="Verdana" w:hAnsi="Verdana"/>
          <w:spacing w:val="4"/>
          <w:sz w:val="18"/>
          <w:szCs w:val="18"/>
        </w:rPr>
        <w:t>done</w:t>
      </w:r>
      <w:r>
        <w:rPr>
          <w:rFonts w:ascii="Verdana" w:hAnsi="Verdana"/>
          <w:spacing w:val="4"/>
          <w:sz w:val="18"/>
          <w:szCs w:val="18"/>
        </w:rPr>
        <w:t xml:space="preserve"> for </w:t>
      </w:r>
      <w:r w:rsidR="007133F3">
        <w:rPr>
          <w:rFonts w:ascii="Verdana" w:hAnsi="Verdana"/>
          <w:spacing w:val="4"/>
          <w:sz w:val="18"/>
          <w:szCs w:val="18"/>
        </w:rPr>
        <w:t>GL, AP, and FA.</w:t>
      </w:r>
    </w:p>
    <w:p w14:paraId="36DD49FB" w14:textId="77777777" w:rsidR="00F23933" w:rsidRDefault="00F23933" w:rsidP="00F23933">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Pr>
          <w:rFonts w:ascii="Verdana" w:hAnsi="Verdana"/>
          <w:spacing w:val="4"/>
          <w:sz w:val="18"/>
          <w:szCs w:val="18"/>
        </w:rPr>
        <w:t xml:space="preserve">Created multiple Workflows for </w:t>
      </w:r>
      <w:r w:rsidRPr="001B2A2D">
        <w:rPr>
          <w:rFonts w:ascii="Verdana" w:hAnsi="Verdana"/>
          <w:b/>
          <w:spacing w:val="4"/>
          <w:sz w:val="18"/>
          <w:szCs w:val="18"/>
        </w:rPr>
        <w:t>AP</w:t>
      </w:r>
      <w:r>
        <w:rPr>
          <w:rFonts w:ascii="Verdana" w:hAnsi="Verdana"/>
          <w:spacing w:val="4"/>
          <w:sz w:val="18"/>
          <w:szCs w:val="18"/>
        </w:rPr>
        <w:t xml:space="preserve"> and </w:t>
      </w:r>
      <w:r w:rsidRPr="00E7027E">
        <w:rPr>
          <w:rFonts w:ascii="Verdana" w:hAnsi="Verdana"/>
          <w:b/>
          <w:spacing w:val="4"/>
          <w:sz w:val="18"/>
          <w:szCs w:val="18"/>
        </w:rPr>
        <w:t>Fusion Expenses</w:t>
      </w:r>
    </w:p>
    <w:p w14:paraId="626BFC05" w14:textId="77777777" w:rsidR="00F23933" w:rsidRDefault="00F23933" w:rsidP="00F23933">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Pr>
          <w:rFonts w:ascii="Verdana" w:hAnsi="Verdana"/>
          <w:spacing w:val="4"/>
          <w:sz w:val="18"/>
          <w:szCs w:val="18"/>
        </w:rPr>
        <w:t xml:space="preserve">Workflows defined for </w:t>
      </w:r>
      <w:r w:rsidRPr="00E7027E">
        <w:rPr>
          <w:rFonts w:ascii="Verdana" w:hAnsi="Verdana"/>
          <w:b/>
          <w:spacing w:val="4"/>
          <w:sz w:val="18"/>
          <w:szCs w:val="18"/>
        </w:rPr>
        <w:t>Journal Approvals</w:t>
      </w:r>
    </w:p>
    <w:p w14:paraId="7C27DB95" w14:textId="348B5B15" w:rsidR="00F23933" w:rsidRPr="007133F3" w:rsidRDefault="00F23933" w:rsidP="007133F3">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Pr>
          <w:rFonts w:ascii="Verdana" w:hAnsi="Verdana"/>
          <w:spacing w:val="4"/>
          <w:sz w:val="18"/>
          <w:szCs w:val="18"/>
        </w:rPr>
        <w:t xml:space="preserve">Created </w:t>
      </w:r>
      <w:r w:rsidRPr="00E7027E">
        <w:rPr>
          <w:rFonts w:ascii="Verdana" w:hAnsi="Verdana"/>
          <w:b/>
          <w:spacing w:val="4"/>
          <w:sz w:val="18"/>
          <w:szCs w:val="18"/>
        </w:rPr>
        <w:t>custom job roles</w:t>
      </w:r>
      <w:r>
        <w:rPr>
          <w:rFonts w:ascii="Verdana" w:hAnsi="Verdana"/>
          <w:spacing w:val="4"/>
          <w:sz w:val="18"/>
          <w:szCs w:val="18"/>
        </w:rPr>
        <w:t xml:space="preserve"> for all financial </w:t>
      </w:r>
      <w:r w:rsidR="007133F3">
        <w:rPr>
          <w:rFonts w:ascii="Verdana" w:hAnsi="Verdana"/>
          <w:spacing w:val="4"/>
          <w:sz w:val="18"/>
          <w:szCs w:val="18"/>
        </w:rPr>
        <w:t>modules</w:t>
      </w:r>
      <w:r w:rsidRPr="00B35C36">
        <w:rPr>
          <w:rFonts w:ascii="Verdana" w:hAnsi="Verdana"/>
          <w:spacing w:val="4"/>
          <w:sz w:val="18"/>
          <w:szCs w:val="18"/>
        </w:rPr>
        <w:t>.</w:t>
      </w:r>
    </w:p>
    <w:p w14:paraId="201FD7B8" w14:textId="4BC5D4D9" w:rsidR="00F23933" w:rsidRDefault="00F23933" w:rsidP="00F23933">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Pr>
          <w:rFonts w:ascii="Verdana" w:hAnsi="Verdana"/>
          <w:spacing w:val="4"/>
          <w:sz w:val="18"/>
          <w:szCs w:val="18"/>
        </w:rPr>
        <w:t xml:space="preserve">Worked on </w:t>
      </w:r>
      <w:r w:rsidRPr="00E7027E">
        <w:rPr>
          <w:rFonts w:ascii="Verdana" w:hAnsi="Verdana"/>
          <w:b/>
          <w:spacing w:val="4"/>
          <w:sz w:val="18"/>
          <w:szCs w:val="18"/>
        </w:rPr>
        <w:t>Data migration</w:t>
      </w:r>
      <w:r>
        <w:rPr>
          <w:rFonts w:ascii="Verdana" w:hAnsi="Verdana"/>
          <w:spacing w:val="4"/>
          <w:sz w:val="18"/>
          <w:szCs w:val="18"/>
        </w:rPr>
        <w:t xml:space="preserve"> for Open </w:t>
      </w:r>
      <w:r w:rsidR="00A276C6">
        <w:rPr>
          <w:rFonts w:ascii="Verdana" w:hAnsi="Verdana"/>
          <w:spacing w:val="4"/>
          <w:sz w:val="18"/>
          <w:szCs w:val="18"/>
        </w:rPr>
        <w:t>transactions (</w:t>
      </w:r>
      <w:r>
        <w:rPr>
          <w:rFonts w:ascii="Verdana" w:hAnsi="Verdana"/>
          <w:spacing w:val="4"/>
          <w:sz w:val="18"/>
          <w:szCs w:val="18"/>
        </w:rPr>
        <w:t xml:space="preserve">Ap &amp; AR), Suppliers and Customers master </w:t>
      </w:r>
      <w:r w:rsidR="00A276C6">
        <w:rPr>
          <w:rFonts w:ascii="Verdana" w:hAnsi="Verdana"/>
          <w:spacing w:val="4"/>
          <w:sz w:val="18"/>
          <w:szCs w:val="18"/>
        </w:rPr>
        <w:t>data.</w:t>
      </w:r>
    </w:p>
    <w:p w14:paraId="00A3799A" w14:textId="3BBBE285" w:rsidR="00F23933" w:rsidRDefault="00F23933" w:rsidP="00F23933">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Pr>
          <w:rFonts w:ascii="Verdana" w:hAnsi="Verdana"/>
          <w:spacing w:val="4"/>
          <w:sz w:val="18"/>
          <w:szCs w:val="18"/>
        </w:rPr>
        <w:t xml:space="preserve">Worked on data migration for </w:t>
      </w:r>
      <w:r w:rsidR="00A276C6">
        <w:rPr>
          <w:rFonts w:ascii="Verdana" w:hAnsi="Verdana"/>
          <w:spacing w:val="4"/>
          <w:sz w:val="18"/>
          <w:szCs w:val="18"/>
        </w:rPr>
        <w:t>Assets.</w:t>
      </w:r>
    </w:p>
    <w:p w14:paraId="1A7CAE90" w14:textId="41495AAB" w:rsidR="00F23933" w:rsidRDefault="00F23933" w:rsidP="00F23933">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Pr>
          <w:rFonts w:ascii="Verdana" w:hAnsi="Verdana"/>
          <w:spacing w:val="4"/>
          <w:sz w:val="18"/>
          <w:szCs w:val="18"/>
        </w:rPr>
        <w:t xml:space="preserve">Done </w:t>
      </w:r>
      <w:r w:rsidRPr="00E7027E">
        <w:rPr>
          <w:rFonts w:ascii="Verdana" w:hAnsi="Verdana"/>
          <w:b/>
          <w:spacing w:val="4"/>
          <w:sz w:val="18"/>
          <w:szCs w:val="18"/>
        </w:rPr>
        <w:t>supplier portal</w:t>
      </w:r>
      <w:r>
        <w:rPr>
          <w:rFonts w:ascii="Verdana" w:hAnsi="Verdana"/>
          <w:spacing w:val="4"/>
          <w:sz w:val="18"/>
          <w:szCs w:val="18"/>
        </w:rPr>
        <w:t xml:space="preserve"> configurations and </w:t>
      </w:r>
      <w:r w:rsidR="00A276C6">
        <w:rPr>
          <w:rFonts w:ascii="Verdana" w:hAnsi="Verdana"/>
          <w:spacing w:val="4"/>
          <w:sz w:val="18"/>
          <w:szCs w:val="18"/>
        </w:rPr>
        <w:t>testing.</w:t>
      </w:r>
    </w:p>
    <w:p w14:paraId="3C4184D5" w14:textId="49E8DFEC" w:rsidR="00F23933" w:rsidRDefault="00F23933" w:rsidP="00F23933">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Pr>
          <w:rFonts w:ascii="Verdana" w:hAnsi="Verdana"/>
          <w:spacing w:val="4"/>
          <w:sz w:val="18"/>
          <w:szCs w:val="18"/>
        </w:rPr>
        <w:t xml:space="preserve">Worked on customer data integration from </w:t>
      </w:r>
      <w:r w:rsidR="007133F3">
        <w:rPr>
          <w:rFonts w:ascii="Verdana" w:hAnsi="Verdana"/>
          <w:spacing w:val="4"/>
          <w:sz w:val="18"/>
          <w:szCs w:val="18"/>
        </w:rPr>
        <w:t>third-party</w:t>
      </w:r>
      <w:r>
        <w:rPr>
          <w:rFonts w:ascii="Verdana" w:hAnsi="Verdana"/>
          <w:spacing w:val="4"/>
          <w:sz w:val="18"/>
          <w:szCs w:val="18"/>
        </w:rPr>
        <w:t xml:space="preserve"> system/</w:t>
      </w:r>
      <w:r w:rsidRPr="00E7027E">
        <w:rPr>
          <w:rFonts w:ascii="Verdana" w:hAnsi="Verdana"/>
          <w:b/>
          <w:spacing w:val="4"/>
          <w:sz w:val="18"/>
          <w:szCs w:val="18"/>
        </w:rPr>
        <w:t xml:space="preserve">web </w:t>
      </w:r>
      <w:r w:rsidR="00A276C6" w:rsidRPr="00E7027E">
        <w:rPr>
          <w:rFonts w:ascii="Verdana" w:hAnsi="Verdana"/>
          <w:b/>
          <w:spacing w:val="4"/>
          <w:sz w:val="18"/>
          <w:szCs w:val="18"/>
        </w:rPr>
        <w:t>services.</w:t>
      </w:r>
    </w:p>
    <w:p w14:paraId="4A68904F" w14:textId="78E678C9" w:rsidR="00F23933" w:rsidRDefault="00F23933" w:rsidP="00F23933">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Pr>
          <w:rFonts w:ascii="Verdana" w:hAnsi="Verdana"/>
          <w:spacing w:val="4"/>
          <w:sz w:val="18"/>
          <w:szCs w:val="18"/>
        </w:rPr>
        <w:t xml:space="preserve">Did </w:t>
      </w:r>
      <w:r w:rsidRPr="00E7027E">
        <w:rPr>
          <w:rFonts w:ascii="Verdana" w:hAnsi="Verdana"/>
          <w:b/>
          <w:spacing w:val="4"/>
          <w:sz w:val="18"/>
          <w:szCs w:val="18"/>
        </w:rPr>
        <w:t>bank automatic reconciliation</w:t>
      </w:r>
      <w:r>
        <w:rPr>
          <w:rFonts w:ascii="Verdana" w:hAnsi="Verdana"/>
          <w:spacing w:val="4"/>
          <w:sz w:val="18"/>
          <w:szCs w:val="18"/>
        </w:rPr>
        <w:t xml:space="preserve"> configurations for multiple </w:t>
      </w:r>
      <w:r w:rsidR="00A276C6">
        <w:rPr>
          <w:rFonts w:ascii="Verdana" w:hAnsi="Verdana"/>
          <w:spacing w:val="4"/>
          <w:sz w:val="18"/>
          <w:szCs w:val="18"/>
        </w:rPr>
        <w:t>banks.</w:t>
      </w:r>
    </w:p>
    <w:p w14:paraId="287501E4" w14:textId="77777777" w:rsidR="00F23933" w:rsidRDefault="00F23933" w:rsidP="00F23933">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Pr>
          <w:rFonts w:ascii="Verdana" w:hAnsi="Verdana"/>
          <w:spacing w:val="4"/>
          <w:sz w:val="18"/>
          <w:szCs w:val="18"/>
        </w:rPr>
        <w:t>Involved in SIT &amp; UAT</w:t>
      </w:r>
    </w:p>
    <w:p w14:paraId="2BD63D7A" w14:textId="3A1CEDDD" w:rsidR="00F23933" w:rsidRPr="00F80C0B" w:rsidRDefault="00F23933" w:rsidP="00F23933">
      <w:pPr>
        <w:pStyle w:val="ListParagraph"/>
        <w:numPr>
          <w:ilvl w:val="0"/>
          <w:numId w:val="25"/>
        </w:numPr>
        <w:shd w:val="clear" w:color="auto" w:fill="FFFFFF"/>
        <w:rPr>
          <w:rFonts w:ascii="Verdana" w:hAnsi="Verdana"/>
          <w:spacing w:val="4"/>
          <w:sz w:val="18"/>
          <w:szCs w:val="18"/>
        </w:rPr>
      </w:pPr>
      <w:r w:rsidRPr="00F80C0B">
        <w:rPr>
          <w:rFonts w:ascii="Verdana" w:hAnsi="Verdana"/>
          <w:spacing w:val="4"/>
          <w:sz w:val="18"/>
          <w:szCs w:val="18"/>
        </w:rPr>
        <w:t>Participate</w:t>
      </w:r>
      <w:r>
        <w:rPr>
          <w:rFonts w:ascii="Verdana" w:hAnsi="Verdana"/>
          <w:spacing w:val="4"/>
          <w:sz w:val="18"/>
          <w:szCs w:val="18"/>
        </w:rPr>
        <w:t>d</w:t>
      </w:r>
      <w:r w:rsidRPr="00F80C0B">
        <w:rPr>
          <w:rFonts w:ascii="Verdana" w:hAnsi="Verdana"/>
          <w:spacing w:val="4"/>
          <w:sz w:val="18"/>
          <w:szCs w:val="18"/>
        </w:rPr>
        <w:t xml:space="preserve"> in Quarterly Patching &amp; Upgrade planning, testing</w:t>
      </w:r>
      <w:r w:rsidR="007133F3">
        <w:rPr>
          <w:rFonts w:ascii="Verdana" w:hAnsi="Verdana"/>
          <w:spacing w:val="4"/>
          <w:sz w:val="18"/>
          <w:szCs w:val="18"/>
        </w:rPr>
        <w:t>,</w:t>
      </w:r>
      <w:r w:rsidRPr="00F80C0B">
        <w:rPr>
          <w:rFonts w:ascii="Verdana" w:hAnsi="Verdana"/>
          <w:spacing w:val="4"/>
          <w:sz w:val="18"/>
          <w:szCs w:val="18"/>
        </w:rPr>
        <w:t xml:space="preserve"> and </w:t>
      </w:r>
      <w:r w:rsidR="00A276C6" w:rsidRPr="00F80C0B">
        <w:rPr>
          <w:rFonts w:ascii="Verdana" w:hAnsi="Verdana"/>
          <w:spacing w:val="4"/>
          <w:sz w:val="18"/>
          <w:szCs w:val="18"/>
        </w:rPr>
        <w:t>execution.</w:t>
      </w:r>
    </w:p>
    <w:p w14:paraId="3D0F8114" w14:textId="64BDD687" w:rsidR="00F23933" w:rsidRPr="007133F3" w:rsidRDefault="00F23933" w:rsidP="007133F3">
      <w:pPr>
        <w:tabs>
          <w:tab w:val="left" w:pos="360"/>
          <w:tab w:val="left" w:pos="2718"/>
          <w:tab w:val="left" w:pos="5058"/>
          <w:tab w:val="left" w:pos="7758"/>
          <w:tab w:val="left" w:pos="9576"/>
        </w:tabs>
        <w:spacing w:line="240" w:lineRule="exact"/>
        <w:rPr>
          <w:rFonts w:ascii="Verdana" w:hAnsi="Verdana"/>
          <w:spacing w:val="4"/>
          <w:sz w:val="18"/>
          <w:szCs w:val="18"/>
        </w:rPr>
      </w:pPr>
    </w:p>
    <w:p w14:paraId="16D7B881" w14:textId="77777777" w:rsidR="008C062D" w:rsidRDefault="008C062D" w:rsidP="008C062D">
      <w:pPr>
        <w:tabs>
          <w:tab w:val="left" w:pos="360"/>
          <w:tab w:val="left" w:pos="2718"/>
          <w:tab w:val="left" w:pos="5058"/>
          <w:tab w:val="left" w:pos="7758"/>
          <w:tab w:val="left" w:pos="9576"/>
        </w:tabs>
        <w:spacing w:line="240" w:lineRule="exact"/>
        <w:rPr>
          <w:rFonts w:ascii="Verdana" w:hAnsi="Verdana"/>
          <w:spacing w:val="4"/>
          <w:sz w:val="18"/>
          <w:szCs w:val="18"/>
        </w:rPr>
      </w:pPr>
    </w:p>
    <w:p w14:paraId="6CCDF757" w14:textId="77777777" w:rsidR="008C062D" w:rsidRDefault="008C062D" w:rsidP="008C062D">
      <w:pPr>
        <w:tabs>
          <w:tab w:val="left" w:pos="360"/>
          <w:tab w:val="left" w:pos="2718"/>
          <w:tab w:val="left" w:pos="5058"/>
          <w:tab w:val="left" w:pos="7758"/>
          <w:tab w:val="left" w:pos="9576"/>
        </w:tabs>
        <w:spacing w:line="240" w:lineRule="exact"/>
        <w:rPr>
          <w:rFonts w:ascii="Verdana" w:hAnsi="Verdana"/>
          <w:spacing w:val="4"/>
          <w:sz w:val="18"/>
          <w:szCs w:val="18"/>
        </w:rPr>
      </w:pPr>
    </w:p>
    <w:p w14:paraId="3496B393" w14:textId="77777777" w:rsidR="008C062D" w:rsidRPr="008C062D" w:rsidRDefault="008C062D" w:rsidP="008C062D">
      <w:pPr>
        <w:tabs>
          <w:tab w:val="left" w:pos="360"/>
          <w:tab w:val="left" w:pos="2718"/>
          <w:tab w:val="left" w:pos="5058"/>
          <w:tab w:val="left" w:pos="7758"/>
          <w:tab w:val="left" w:pos="9576"/>
        </w:tabs>
        <w:spacing w:line="240" w:lineRule="exact"/>
        <w:rPr>
          <w:rFonts w:ascii="Verdana" w:hAnsi="Verdana"/>
          <w:spacing w:val="4"/>
          <w:sz w:val="18"/>
          <w:szCs w:val="18"/>
        </w:rPr>
      </w:pPr>
    </w:p>
    <w:p w14:paraId="1473E8B2" w14:textId="77777777" w:rsidR="00900585" w:rsidRDefault="00900585" w:rsidP="008E4DE7">
      <w:pPr>
        <w:widowControl w:val="0"/>
        <w:tabs>
          <w:tab w:val="left" w:pos="360"/>
          <w:tab w:val="left" w:pos="2718"/>
          <w:tab w:val="left" w:pos="5058"/>
          <w:tab w:val="left" w:pos="7758"/>
          <w:tab w:val="left" w:pos="9576"/>
        </w:tabs>
        <w:autoSpaceDE w:val="0"/>
        <w:autoSpaceDN w:val="0"/>
        <w:adjustRightInd w:val="0"/>
        <w:spacing w:line="240" w:lineRule="exact"/>
        <w:jc w:val="both"/>
        <w:rPr>
          <w:rFonts w:ascii="Verdana" w:hAnsi="Verdana"/>
          <w:b/>
          <w:bCs/>
        </w:rPr>
      </w:pPr>
    </w:p>
    <w:p w14:paraId="3DB2A36B" w14:textId="11726108" w:rsidR="008E4DE7" w:rsidRPr="00A755B3" w:rsidRDefault="008E4DE7" w:rsidP="008E4DE7">
      <w:pPr>
        <w:widowControl w:val="0"/>
        <w:tabs>
          <w:tab w:val="left" w:pos="360"/>
          <w:tab w:val="left" w:pos="2718"/>
          <w:tab w:val="left" w:pos="5058"/>
          <w:tab w:val="left" w:pos="7758"/>
          <w:tab w:val="left" w:pos="9576"/>
        </w:tabs>
        <w:autoSpaceDE w:val="0"/>
        <w:autoSpaceDN w:val="0"/>
        <w:adjustRightInd w:val="0"/>
        <w:spacing w:line="240" w:lineRule="exact"/>
        <w:jc w:val="both"/>
        <w:rPr>
          <w:rFonts w:ascii="Verdana" w:hAnsi="Verdana"/>
          <w:bCs/>
          <w:sz w:val="18"/>
          <w:szCs w:val="18"/>
        </w:rPr>
      </w:pPr>
      <w:r w:rsidRPr="00A755B3">
        <w:rPr>
          <w:rFonts w:ascii="Verdana" w:hAnsi="Verdana"/>
          <w:b/>
          <w:bCs/>
        </w:rPr>
        <w:t xml:space="preserve">Client: </w:t>
      </w:r>
      <w:r w:rsidR="00D01A6B" w:rsidRPr="00D01A6B">
        <w:rPr>
          <w:rFonts w:ascii="Verdana" w:hAnsi="Verdana"/>
          <w:b/>
          <w:bCs/>
        </w:rPr>
        <w:t>Hyatt International Corporation</w:t>
      </w:r>
      <w:r w:rsidR="00A276C6" w:rsidRPr="00A755B3">
        <w:rPr>
          <w:rFonts w:ascii="Verdana" w:hAnsi="Verdana"/>
          <w:b/>
          <w:bCs/>
        </w:rPr>
        <w:t>.</w:t>
      </w:r>
      <w:r w:rsidR="00A276C6" w:rsidRPr="00A755B3">
        <w:rPr>
          <w:rFonts w:ascii="Verdana" w:hAnsi="Verdana"/>
          <w:bCs/>
          <w:sz w:val="18"/>
          <w:szCs w:val="18"/>
        </w:rPr>
        <w:t xml:space="preserve"> </w:t>
      </w:r>
      <w:r w:rsidRPr="00A755B3">
        <w:rPr>
          <w:rFonts w:ascii="Verdana" w:hAnsi="Verdana"/>
          <w:bCs/>
          <w:sz w:val="18"/>
          <w:szCs w:val="18"/>
        </w:rPr>
        <w:t xml:space="preserve">                                 </w:t>
      </w:r>
      <w:r w:rsidR="00D01A6B">
        <w:rPr>
          <w:rFonts w:ascii="Verdana" w:hAnsi="Verdana"/>
          <w:b/>
          <w:bCs/>
        </w:rPr>
        <w:t>DEC</w:t>
      </w:r>
      <w:r w:rsidRPr="00A755B3">
        <w:rPr>
          <w:rFonts w:ascii="Verdana" w:hAnsi="Verdana"/>
          <w:b/>
          <w:bCs/>
        </w:rPr>
        <w:t>’ 1</w:t>
      </w:r>
      <w:r w:rsidR="00D01A6B">
        <w:rPr>
          <w:rFonts w:ascii="Verdana" w:hAnsi="Verdana"/>
          <w:b/>
          <w:bCs/>
        </w:rPr>
        <w:t>5</w:t>
      </w:r>
      <w:r w:rsidRPr="00A755B3">
        <w:rPr>
          <w:rFonts w:ascii="Verdana" w:hAnsi="Verdana"/>
          <w:b/>
          <w:bCs/>
        </w:rPr>
        <w:t xml:space="preserve"> to </w:t>
      </w:r>
      <w:r w:rsidR="00A149B0">
        <w:rPr>
          <w:rFonts w:ascii="Verdana" w:hAnsi="Verdana"/>
          <w:b/>
          <w:bCs/>
        </w:rPr>
        <w:t>MAR</w:t>
      </w:r>
      <w:r w:rsidR="00900585">
        <w:rPr>
          <w:rFonts w:ascii="Verdana" w:hAnsi="Verdana"/>
          <w:b/>
          <w:bCs/>
        </w:rPr>
        <w:t>’1</w:t>
      </w:r>
      <w:r w:rsidR="00A149B0">
        <w:rPr>
          <w:rFonts w:ascii="Verdana" w:hAnsi="Verdana"/>
          <w:b/>
          <w:bCs/>
        </w:rPr>
        <w:t>8</w:t>
      </w:r>
    </w:p>
    <w:p w14:paraId="093426E7" w14:textId="09F50969" w:rsidR="008E4DE7" w:rsidRPr="00A755B3" w:rsidRDefault="008E4DE7" w:rsidP="008E4DE7">
      <w:pPr>
        <w:widowControl w:val="0"/>
        <w:tabs>
          <w:tab w:val="left" w:pos="360"/>
          <w:tab w:val="left" w:pos="2718"/>
          <w:tab w:val="left" w:pos="5058"/>
          <w:tab w:val="left" w:pos="7758"/>
          <w:tab w:val="left" w:pos="9576"/>
        </w:tabs>
        <w:autoSpaceDE w:val="0"/>
        <w:autoSpaceDN w:val="0"/>
        <w:adjustRightInd w:val="0"/>
        <w:spacing w:line="240" w:lineRule="exact"/>
        <w:jc w:val="both"/>
        <w:rPr>
          <w:rFonts w:ascii="Verdana" w:hAnsi="Verdana"/>
          <w:bCs/>
          <w:sz w:val="18"/>
          <w:szCs w:val="18"/>
        </w:rPr>
      </w:pPr>
      <w:r w:rsidRPr="00A755B3">
        <w:rPr>
          <w:rFonts w:ascii="Verdana" w:hAnsi="Verdana"/>
          <w:bCs/>
          <w:sz w:val="18"/>
          <w:szCs w:val="18"/>
        </w:rPr>
        <w:t xml:space="preserve">Role: Oracle Application </w:t>
      </w:r>
      <w:r w:rsidR="00D01A6B">
        <w:rPr>
          <w:rFonts w:ascii="Verdana" w:hAnsi="Verdana"/>
          <w:bCs/>
          <w:sz w:val="18"/>
          <w:szCs w:val="18"/>
        </w:rPr>
        <w:t xml:space="preserve">EBS </w:t>
      </w:r>
      <w:r w:rsidRPr="00A755B3">
        <w:rPr>
          <w:rFonts w:ascii="Verdana" w:hAnsi="Verdana"/>
          <w:bCs/>
          <w:sz w:val="18"/>
          <w:szCs w:val="18"/>
        </w:rPr>
        <w:t xml:space="preserve">Functional </w:t>
      </w:r>
      <w:r w:rsidR="00A276C6" w:rsidRPr="00A755B3">
        <w:rPr>
          <w:rFonts w:ascii="Verdana" w:hAnsi="Verdana"/>
          <w:bCs/>
          <w:sz w:val="18"/>
          <w:szCs w:val="18"/>
        </w:rPr>
        <w:t>Consultant</w:t>
      </w:r>
      <w:r w:rsidR="00A276C6">
        <w:rPr>
          <w:rFonts w:ascii="Verdana" w:hAnsi="Verdana"/>
          <w:bCs/>
          <w:sz w:val="18"/>
          <w:szCs w:val="18"/>
        </w:rPr>
        <w:t xml:space="preserve"> (</w:t>
      </w:r>
      <w:r w:rsidR="00D01A6B">
        <w:rPr>
          <w:rFonts w:ascii="Verdana" w:hAnsi="Verdana"/>
          <w:bCs/>
          <w:sz w:val="18"/>
          <w:szCs w:val="18"/>
        </w:rPr>
        <w:t>R12.1.3)</w:t>
      </w:r>
    </w:p>
    <w:p w14:paraId="30C51607" w14:textId="20BAC721" w:rsidR="007C4B19" w:rsidRPr="00A755B3" w:rsidRDefault="007C4B19" w:rsidP="008E4DE7">
      <w:pPr>
        <w:widowControl w:val="0"/>
        <w:tabs>
          <w:tab w:val="left" w:pos="360"/>
          <w:tab w:val="left" w:pos="2718"/>
          <w:tab w:val="left" w:pos="5058"/>
          <w:tab w:val="left" w:pos="7758"/>
          <w:tab w:val="left" w:pos="9576"/>
        </w:tabs>
        <w:autoSpaceDE w:val="0"/>
        <w:autoSpaceDN w:val="0"/>
        <w:adjustRightInd w:val="0"/>
        <w:spacing w:line="240" w:lineRule="exact"/>
        <w:jc w:val="both"/>
        <w:rPr>
          <w:rFonts w:ascii="Verdana" w:hAnsi="Verdana"/>
          <w:bCs/>
          <w:sz w:val="18"/>
          <w:szCs w:val="18"/>
        </w:rPr>
      </w:pPr>
      <w:r w:rsidRPr="00B27687">
        <w:rPr>
          <w:rFonts w:ascii="Verdana" w:hAnsi="Verdana"/>
          <w:b/>
          <w:bCs/>
          <w:sz w:val="18"/>
          <w:szCs w:val="18"/>
        </w:rPr>
        <w:t>Project:</w:t>
      </w:r>
      <w:r w:rsidRPr="00A755B3">
        <w:rPr>
          <w:rFonts w:ascii="Verdana" w:hAnsi="Verdana"/>
          <w:bCs/>
          <w:sz w:val="18"/>
          <w:szCs w:val="18"/>
        </w:rPr>
        <w:t xml:space="preserve"> </w:t>
      </w:r>
      <w:r w:rsidR="00D01A6B">
        <w:rPr>
          <w:rFonts w:ascii="Verdana" w:hAnsi="Verdana"/>
          <w:bCs/>
          <w:sz w:val="18"/>
          <w:szCs w:val="18"/>
        </w:rPr>
        <w:t xml:space="preserve">Oracle </w:t>
      </w:r>
      <w:r w:rsidR="00D01A6B" w:rsidRPr="00BA0F57">
        <w:rPr>
          <w:rFonts w:ascii="Arial" w:hAnsi="Arial" w:cs="Arial"/>
          <w:color w:val="000000"/>
        </w:rPr>
        <w:t>Migration,</w:t>
      </w:r>
      <w:r w:rsidR="00D01A6B" w:rsidRPr="00BA0F57">
        <w:rPr>
          <w:rFonts w:ascii="Arial" w:hAnsi="Arial" w:cs="Arial"/>
          <w:b/>
          <w:color w:val="000000"/>
        </w:rPr>
        <w:t xml:space="preserve"> </w:t>
      </w:r>
      <w:r w:rsidR="00D01A6B" w:rsidRPr="00BA0F57">
        <w:rPr>
          <w:rFonts w:ascii="Arial" w:hAnsi="Arial" w:cs="Arial"/>
          <w:color w:val="000000"/>
        </w:rPr>
        <w:t>Supporting</w:t>
      </w:r>
      <w:r w:rsidR="00D01A6B">
        <w:rPr>
          <w:rFonts w:ascii="Arial" w:hAnsi="Arial" w:cs="Arial"/>
          <w:color w:val="000000"/>
        </w:rPr>
        <w:t>,</w:t>
      </w:r>
      <w:r w:rsidR="00D01A6B" w:rsidRPr="00BA0F57">
        <w:rPr>
          <w:rFonts w:ascii="Arial" w:hAnsi="Arial" w:cs="Arial"/>
          <w:color w:val="000000"/>
        </w:rPr>
        <w:t xml:space="preserve"> and Enhancements</w:t>
      </w:r>
    </w:p>
    <w:p w14:paraId="13EAE788" w14:textId="77777777" w:rsidR="007C4B19" w:rsidRDefault="007C4B19" w:rsidP="007C4B19">
      <w:pPr>
        <w:spacing w:line="276" w:lineRule="auto"/>
        <w:jc w:val="both"/>
        <w:rPr>
          <w:rFonts w:ascii="Tahoma" w:hAnsi="Tahoma" w:cs="Tahoma"/>
        </w:rPr>
      </w:pPr>
    </w:p>
    <w:p w14:paraId="35C10FD8" w14:textId="1B15E4F0" w:rsidR="007C4B19" w:rsidRPr="009819EE" w:rsidRDefault="00D01A6B" w:rsidP="007C4B19">
      <w:pPr>
        <w:spacing w:line="276" w:lineRule="auto"/>
        <w:jc w:val="both"/>
        <w:rPr>
          <w:rFonts w:ascii="Verdana" w:hAnsi="Verdana" w:cs="Arial"/>
          <w:color w:val="000000"/>
        </w:rPr>
      </w:pPr>
      <w:r w:rsidRPr="00BA0F57">
        <w:rPr>
          <w:rFonts w:ascii="Arial" w:hAnsi="Arial" w:cs="Arial"/>
        </w:rPr>
        <w:t xml:space="preserve">Hyatt is a global hospitality company with widely recognized </w:t>
      </w:r>
      <w:r>
        <w:rPr>
          <w:rFonts w:ascii="Arial" w:hAnsi="Arial" w:cs="Arial"/>
        </w:rPr>
        <w:t>industry-leading</w:t>
      </w:r>
      <w:r w:rsidRPr="00BA0F57">
        <w:rPr>
          <w:rFonts w:ascii="Arial" w:hAnsi="Arial" w:cs="Arial"/>
        </w:rPr>
        <w:t xml:space="preserve"> brands and </w:t>
      </w:r>
      <w:r>
        <w:rPr>
          <w:rFonts w:ascii="Arial" w:hAnsi="Arial" w:cs="Arial"/>
        </w:rPr>
        <w:t xml:space="preserve">a </w:t>
      </w:r>
      <w:r w:rsidRPr="00BA0F57">
        <w:rPr>
          <w:rFonts w:ascii="Arial" w:hAnsi="Arial" w:cs="Arial"/>
        </w:rPr>
        <w:t xml:space="preserve">tradition of innovation developed over more than fifty-year history. Hyatt </w:t>
      </w:r>
      <w:r>
        <w:rPr>
          <w:rFonts w:ascii="Arial" w:hAnsi="Arial" w:cs="Arial"/>
        </w:rPr>
        <w:t>manages</w:t>
      </w:r>
      <w:r w:rsidRPr="00BA0F57">
        <w:rPr>
          <w:rFonts w:ascii="Arial" w:hAnsi="Arial" w:cs="Arial"/>
        </w:rPr>
        <w:t xml:space="preserve">, </w:t>
      </w:r>
      <w:r>
        <w:rPr>
          <w:rFonts w:ascii="Arial" w:hAnsi="Arial" w:cs="Arial"/>
        </w:rPr>
        <w:t>franchises</w:t>
      </w:r>
      <w:r w:rsidRPr="00BA0F57">
        <w:rPr>
          <w:rFonts w:ascii="Arial" w:hAnsi="Arial" w:cs="Arial"/>
        </w:rPr>
        <w:t xml:space="preserve">, </w:t>
      </w:r>
      <w:r w:rsidR="00A276C6">
        <w:rPr>
          <w:rFonts w:ascii="Arial" w:hAnsi="Arial" w:cs="Arial"/>
        </w:rPr>
        <w:t>owns,</w:t>
      </w:r>
      <w:r w:rsidRPr="00BA0F57">
        <w:rPr>
          <w:rFonts w:ascii="Arial" w:hAnsi="Arial" w:cs="Arial"/>
        </w:rPr>
        <w:t xml:space="preserve"> and </w:t>
      </w:r>
      <w:r>
        <w:rPr>
          <w:rFonts w:ascii="Arial" w:hAnsi="Arial" w:cs="Arial"/>
        </w:rPr>
        <w:t>develops</w:t>
      </w:r>
      <w:r w:rsidRPr="00BA0F57">
        <w:rPr>
          <w:rFonts w:ascii="Arial" w:hAnsi="Arial" w:cs="Arial"/>
        </w:rPr>
        <w:t xml:space="preserve"> Hyatt branded hotels, resorts and residential and vacation ownership properties around the world, The Company’s worldwide portfolio consisted of 640 properties</w:t>
      </w:r>
      <w:r w:rsidR="007C4B19">
        <w:rPr>
          <w:rFonts w:ascii="Verdana" w:hAnsi="Verdana"/>
          <w:bCs/>
          <w:sz w:val="18"/>
          <w:szCs w:val="18"/>
        </w:rPr>
        <w:t>.</w:t>
      </w:r>
      <w:r w:rsidR="007C4B19" w:rsidRPr="009819EE">
        <w:rPr>
          <w:rFonts w:ascii="Verdana" w:hAnsi="Verdana" w:cs="Arial"/>
          <w:color w:val="000000"/>
        </w:rPr>
        <w:t xml:space="preserve"> </w:t>
      </w:r>
    </w:p>
    <w:p w14:paraId="4A89973A" w14:textId="77777777" w:rsidR="008E4DE7" w:rsidRPr="00A755B3" w:rsidRDefault="008E4DE7" w:rsidP="008E4DE7">
      <w:pPr>
        <w:tabs>
          <w:tab w:val="left" w:pos="360"/>
          <w:tab w:val="left" w:pos="2718"/>
          <w:tab w:val="left" w:pos="5058"/>
          <w:tab w:val="left" w:pos="7758"/>
          <w:tab w:val="left" w:pos="9576"/>
        </w:tabs>
        <w:spacing w:line="240" w:lineRule="exact"/>
        <w:jc w:val="both"/>
        <w:rPr>
          <w:rFonts w:ascii="Verdana" w:hAnsi="Verdana"/>
          <w:b/>
          <w:bCs/>
        </w:rPr>
      </w:pPr>
      <w:r w:rsidRPr="00A755B3">
        <w:rPr>
          <w:rFonts w:ascii="Verdana" w:hAnsi="Verdana"/>
          <w:b/>
          <w:bCs/>
        </w:rPr>
        <w:t xml:space="preserve">Responsibilities: </w:t>
      </w:r>
    </w:p>
    <w:p w14:paraId="527AE900" w14:textId="77777777" w:rsidR="00CA5091" w:rsidRPr="00CA5091" w:rsidRDefault="00CA5091" w:rsidP="00CA5091">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sidRPr="00CA5091">
        <w:rPr>
          <w:rFonts w:ascii="Verdana" w:hAnsi="Verdana"/>
          <w:spacing w:val="4"/>
          <w:sz w:val="18"/>
          <w:szCs w:val="18"/>
        </w:rPr>
        <w:t>Business process analysis includes understanding the existing business processes and designing the future processes with the standard Oracle functionality.</w:t>
      </w:r>
    </w:p>
    <w:p w14:paraId="504986C8" w14:textId="77777777" w:rsidR="00CA5091" w:rsidRPr="00CA5091" w:rsidRDefault="00CA5091" w:rsidP="00CA5091">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sidRPr="00CA5091">
        <w:rPr>
          <w:rFonts w:ascii="Verdana" w:hAnsi="Verdana"/>
          <w:spacing w:val="4"/>
          <w:sz w:val="18"/>
          <w:szCs w:val="18"/>
        </w:rPr>
        <w:t>Questionnaire workshops for GL, AP, AR, PO, FA, Project Costing and CM</w:t>
      </w:r>
    </w:p>
    <w:p w14:paraId="2FC48212" w14:textId="77777777" w:rsidR="00CA5091" w:rsidRPr="00CA5091" w:rsidRDefault="00CA5091" w:rsidP="00CA5091">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sidRPr="00CA5091">
        <w:rPr>
          <w:rFonts w:ascii="Verdana" w:hAnsi="Verdana"/>
          <w:spacing w:val="4"/>
          <w:sz w:val="18"/>
          <w:szCs w:val="18"/>
        </w:rPr>
        <w:t>Involved in designing the system with configuration setup for the financial modules.</w:t>
      </w:r>
    </w:p>
    <w:p w14:paraId="20BEB718" w14:textId="03C6AC2A" w:rsidR="00CA5091" w:rsidRPr="00CA5091" w:rsidRDefault="00CA5091" w:rsidP="00CA5091">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sidRPr="00CA5091">
        <w:rPr>
          <w:rFonts w:ascii="Verdana" w:hAnsi="Verdana"/>
          <w:spacing w:val="4"/>
          <w:sz w:val="18"/>
          <w:szCs w:val="18"/>
        </w:rPr>
        <w:t xml:space="preserve">Done all end-to-end setups for GL, PO, AP, CM, and AR as per client </w:t>
      </w:r>
      <w:r>
        <w:rPr>
          <w:rFonts w:ascii="Verdana" w:hAnsi="Verdana"/>
          <w:spacing w:val="4"/>
          <w:sz w:val="18"/>
          <w:szCs w:val="18"/>
        </w:rPr>
        <w:t>requirements</w:t>
      </w:r>
      <w:r w:rsidRPr="00CA5091">
        <w:rPr>
          <w:rFonts w:ascii="Verdana" w:hAnsi="Verdana"/>
          <w:spacing w:val="4"/>
          <w:sz w:val="18"/>
          <w:szCs w:val="18"/>
        </w:rPr>
        <w:t xml:space="preserve"> independently and involved in Project Costing, Inventory setups with other consultants.</w:t>
      </w:r>
    </w:p>
    <w:p w14:paraId="4F82E34B" w14:textId="77777777" w:rsidR="00CA5091" w:rsidRPr="00CA5091" w:rsidRDefault="00CA5091" w:rsidP="00CA5091">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sidRPr="00CA5091">
        <w:rPr>
          <w:rFonts w:ascii="Verdana" w:hAnsi="Verdana"/>
          <w:spacing w:val="4"/>
          <w:sz w:val="18"/>
          <w:szCs w:val="18"/>
        </w:rPr>
        <w:t>Conducting thorough module testing independently.</w:t>
      </w:r>
    </w:p>
    <w:p w14:paraId="6B568A56" w14:textId="3B4D4890" w:rsidR="00CA5091" w:rsidRPr="00CA5091" w:rsidRDefault="00CA5091" w:rsidP="00CA5091">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sidRPr="00CA5091">
        <w:rPr>
          <w:rFonts w:ascii="Verdana" w:hAnsi="Verdana"/>
          <w:spacing w:val="4"/>
          <w:sz w:val="18"/>
          <w:szCs w:val="18"/>
        </w:rPr>
        <w:t xml:space="preserve">Involved in the CRP testing of module functionality. Iron out any issues/roadblocks that come across during testing and CRP with a workaround for </w:t>
      </w:r>
      <w:r>
        <w:rPr>
          <w:rFonts w:ascii="Verdana" w:hAnsi="Verdana"/>
          <w:spacing w:val="4"/>
          <w:sz w:val="18"/>
          <w:szCs w:val="18"/>
        </w:rPr>
        <w:t xml:space="preserve">the </w:t>
      </w:r>
      <w:r w:rsidRPr="00CA5091">
        <w:rPr>
          <w:rFonts w:ascii="Verdana" w:hAnsi="Verdana"/>
          <w:spacing w:val="4"/>
          <w:sz w:val="18"/>
          <w:szCs w:val="18"/>
        </w:rPr>
        <w:t xml:space="preserve">successful implementation of projects. </w:t>
      </w:r>
    </w:p>
    <w:p w14:paraId="7205FA21" w14:textId="5835F929" w:rsidR="00CA5091" w:rsidRPr="00CA5091" w:rsidRDefault="00CA5091" w:rsidP="00CA5091">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sidRPr="00CA5091">
        <w:rPr>
          <w:rFonts w:ascii="Verdana" w:hAnsi="Verdana"/>
          <w:spacing w:val="4"/>
          <w:sz w:val="18"/>
          <w:szCs w:val="18"/>
        </w:rPr>
        <w:t xml:space="preserve">Three phases of CRP </w:t>
      </w:r>
      <w:r w:rsidR="00A276C6" w:rsidRPr="00CA5091">
        <w:rPr>
          <w:rFonts w:ascii="Verdana" w:hAnsi="Verdana"/>
          <w:spacing w:val="4"/>
          <w:sz w:val="18"/>
          <w:szCs w:val="18"/>
        </w:rPr>
        <w:t>conducted,</w:t>
      </w:r>
      <w:r w:rsidRPr="00CA5091">
        <w:rPr>
          <w:rFonts w:ascii="Verdana" w:hAnsi="Verdana"/>
          <w:spacing w:val="4"/>
          <w:sz w:val="18"/>
          <w:szCs w:val="18"/>
        </w:rPr>
        <w:t xml:space="preserve"> and the issue logs were maintained for capturing the issues, which came out during the CRP. </w:t>
      </w:r>
    </w:p>
    <w:p w14:paraId="101E817B" w14:textId="32505F34" w:rsidR="00BC3E10" w:rsidRDefault="00BC3E10" w:rsidP="007C4B19">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Pr>
          <w:rFonts w:ascii="Verdana" w:hAnsi="Verdana"/>
          <w:spacing w:val="4"/>
          <w:sz w:val="18"/>
          <w:szCs w:val="18"/>
        </w:rPr>
        <w:t xml:space="preserve">Worked on Lockbox and Automatic bank </w:t>
      </w:r>
      <w:r w:rsidR="00A276C6">
        <w:rPr>
          <w:rFonts w:ascii="Verdana" w:hAnsi="Verdana"/>
          <w:spacing w:val="4"/>
          <w:sz w:val="18"/>
          <w:szCs w:val="18"/>
        </w:rPr>
        <w:t>reconciliations.</w:t>
      </w:r>
      <w:r>
        <w:rPr>
          <w:rFonts w:ascii="Verdana" w:hAnsi="Verdana"/>
          <w:spacing w:val="4"/>
          <w:sz w:val="18"/>
          <w:szCs w:val="18"/>
        </w:rPr>
        <w:t xml:space="preserve"> </w:t>
      </w:r>
    </w:p>
    <w:p w14:paraId="7D59FBC9" w14:textId="78CD93CD" w:rsidR="00BC3E10" w:rsidRDefault="00BC3E10" w:rsidP="007C4B19">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Pr>
          <w:rFonts w:ascii="Verdana" w:hAnsi="Verdana"/>
          <w:spacing w:val="4"/>
          <w:sz w:val="18"/>
          <w:szCs w:val="18"/>
        </w:rPr>
        <w:t>Involved in bank custom formats templates (check,</w:t>
      </w:r>
      <w:r w:rsidR="00CA5091">
        <w:rPr>
          <w:rFonts w:ascii="Verdana" w:hAnsi="Verdana"/>
          <w:spacing w:val="4"/>
          <w:sz w:val="18"/>
          <w:szCs w:val="18"/>
        </w:rPr>
        <w:t xml:space="preserve"> </w:t>
      </w:r>
      <w:r w:rsidR="00A276C6">
        <w:rPr>
          <w:rFonts w:ascii="Verdana" w:hAnsi="Verdana"/>
          <w:spacing w:val="4"/>
          <w:sz w:val="18"/>
          <w:szCs w:val="18"/>
        </w:rPr>
        <w:t>EFT,</w:t>
      </w:r>
      <w:r>
        <w:rPr>
          <w:rFonts w:ascii="Verdana" w:hAnsi="Verdana"/>
          <w:spacing w:val="4"/>
          <w:sz w:val="18"/>
          <w:szCs w:val="18"/>
        </w:rPr>
        <w:t xml:space="preserve"> and Wire)</w:t>
      </w:r>
    </w:p>
    <w:p w14:paraId="001D3F64" w14:textId="3F0F4341" w:rsidR="00BC3E10" w:rsidRDefault="00BC3E10" w:rsidP="007C4B19">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Pr>
          <w:rFonts w:ascii="Verdana" w:hAnsi="Verdana"/>
          <w:spacing w:val="4"/>
          <w:sz w:val="18"/>
          <w:szCs w:val="18"/>
        </w:rPr>
        <w:t xml:space="preserve">Configured workflows for </w:t>
      </w:r>
      <w:r w:rsidR="00A276C6">
        <w:rPr>
          <w:rFonts w:ascii="Verdana" w:hAnsi="Verdana"/>
          <w:spacing w:val="4"/>
          <w:sz w:val="18"/>
          <w:szCs w:val="18"/>
        </w:rPr>
        <w:t>PO, AP</w:t>
      </w:r>
      <w:r>
        <w:rPr>
          <w:rFonts w:ascii="Verdana" w:hAnsi="Verdana"/>
          <w:spacing w:val="4"/>
          <w:sz w:val="18"/>
          <w:szCs w:val="18"/>
        </w:rPr>
        <w:t>,</w:t>
      </w:r>
      <w:r w:rsidR="00CA5091">
        <w:rPr>
          <w:rFonts w:ascii="Verdana" w:hAnsi="Verdana"/>
          <w:spacing w:val="4"/>
          <w:sz w:val="18"/>
          <w:szCs w:val="18"/>
        </w:rPr>
        <w:t xml:space="preserve"> </w:t>
      </w:r>
      <w:r>
        <w:rPr>
          <w:rFonts w:ascii="Verdana" w:hAnsi="Verdana"/>
          <w:spacing w:val="4"/>
          <w:sz w:val="18"/>
          <w:szCs w:val="18"/>
        </w:rPr>
        <w:t xml:space="preserve">Expenses and Journal </w:t>
      </w:r>
      <w:r w:rsidR="00A276C6">
        <w:rPr>
          <w:rFonts w:ascii="Verdana" w:hAnsi="Verdana"/>
          <w:spacing w:val="4"/>
          <w:sz w:val="18"/>
          <w:szCs w:val="18"/>
        </w:rPr>
        <w:t>approvals.</w:t>
      </w:r>
    </w:p>
    <w:p w14:paraId="7D158C0F" w14:textId="72F3B3E2" w:rsidR="00472400" w:rsidRDefault="00691E04" w:rsidP="007C4B19">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Pr>
          <w:rFonts w:ascii="Verdana" w:hAnsi="Verdana"/>
          <w:spacing w:val="4"/>
          <w:sz w:val="18"/>
          <w:szCs w:val="18"/>
        </w:rPr>
        <w:t>Involved in creating</w:t>
      </w:r>
      <w:r w:rsidR="00951F85">
        <w:rPr>
          <w:rFonts w:ascii="Verdana" w:hAnsi="Verdana"/>
          <w:spacing w:val="4"/>
          <w:sz w:val="18"/>
          <w:szCs w:val="18"/>
        </w:rPr>
        <w:t xml:space="preserve"> </w:t>
      </w:r>
      <w:r>
        <w:rPr>
          <w:rFonts w:ascii="Verdana" w:hAnsi="Verdana"/>
          <w:spacing w:val="4"/>
          <w:sz w:val="18"/>
          <w:szCs w:val="18"/>
        </w:rPr>
        <w:t xml:space="preserve">Ledger Sets, Revaluation </w:t>
      </w:r>
      <w:r w:rsidR="00A276C6">
        <w:rPr>
          <w:rFonts w:ascii="Verdana" w:hAnsi="Verdana"/>
          <w:spacing w:val="4"/>
          <w:sz w:val="18"/>
          <w:szCs w:val="18"/>
        </w:rPr>
        <w:t>rules.</w:t>
      </w:r>
    </w:p>
    <w:p w14:paraId="51225B81" w14:textId="77777777" w:rsidR="00CA5091" w:rsidRDefault="00691E04" w:rsidP="007C4B19">
      <w:pPr>
        <w:pStyle w:val="ListParagraph"/>
        <w:numPr>
          <w:ilvl w:val="0"/>
          <w:numId w:val="25"/>
        </w:numPr>
        <w:tabs>
          <w:tab w:val="left" w:pos="360"/>
          <w:tab w:val="left" w:pos="2718"/>
          <w:tab w:val="left" w:pos="5058"/>
          <w:tab w:val="left" w:pos="7758"/>
          <w:tab w:val="left" w:pos="9576"/>
        </w:tabs>
        <w:spacing w:line="240" w:lineRule="exact"/>
        <w:rPr>
          <w:rFonts w:ascii="Verdana" w:hAnsi="Verdana"/>
          <w:spacing w:val="4"/>
          <w:sz w:val="18"/>
          <w:szCs w:val="18"/>
        </w:rPr>
      </w:pPr>
      <w:r w:rsidRPr="006C7948">
        <w:rPr>
          <w:rFonts w:ascii="Verdana" w:hAnsi="Verdana"/>
          <w:spacing w:val="4"/>
          <w:sz w:val="18"/>
          <w:szCs w:val="18"/>
        </w:rPr>
        <w:t>Involved in build the FX rates integration to Oracle Cloud</w:t>
      </w:r>
    </w:p>
    <w:p w14:paraId="2E1D42CD" w14:textId="77777777" w:rsidR="00CA5091" w:rsidRPr="0073596B" w:rsidRDefault="00CA5091" w:rsidP="00CA5091">
      <w:pPr>
        <w:numPr>
          <w:ilvl w:val="0"/>
          <w:numId w:val="25"/>
        </w:numPr>
        <w:jc w:val="both"/>
        <w:rPr>
          <w:rFonts w:ascii="Arial" w:hAnsi="Arial" w:cs="Arial"/>
          <w:color w:val="000000"/>
        </w:rPr>
      </w:pPr>
      <w:r w:rsidRPr="0073596B">
        <w:rPr>
          <w:rFonts w:ascii="Arial" w:hAnsi="Arial" w:cs="Arial"/>
          <w:color w:val="000000"/>
        </w:rPr>
        <w:t>Trained users on their business needs.</w:t>
      </w:r>
    </w:p>
    <w:p w14:paraId="33986B45" w14:textId="77777777" w:rsidR="00CA5091" w:rsidRPr="0073596B" w:rsidRDefault="00CA5091" w:rsidP="00CA5091">
      <w:pPr>
        <w:numPr>
          <w:ilvl w:val="0"/>
          <w:numId w:val="25"/>
        </w:numPr>
        <w:jc w:val="both"/>
        <w:rPr>
          <w:rFonts w:ascii="Arial" w:hAnsi="Arial" w:cs="Arial"/>
          <w:color w:val="000000"/>
        </w:rPr>
      </w:pPr>
      <w:r w:rsidRPr="0073596B">
        <w:rPr>
          <w:rFonts w:ascii="Arial" w:hAnsi="Arial" w:cs="Arial"/>
          <w:color w:val="000000"/>
        </w:rPr>
        <w:lastRenderedPageBreak/>
        <w:t xml:space="preserve">Responsible for Documentation, User </w:t>
      </w:r>
      <w:r>
        <w:rPr>
          <w:rFonts w:ascii="Arial" w:hAnsi="Arial" w:cs="Arial"/>
          <w:color w:val="000000"/>
        </w:rPr>
        <w:t>Training</w:t>
      </w:r>
      <w:r w:rsidRPr="0073596B">
        <w:rPr>
          <w:rFonts w:ascii="Arial" w:hAnsi="Arial" w:cs="Arial"/>
          <w:color w:val="000000"/>
        </w:rPr>
        <w:t>, Sign Offs</w:t>
      </w:r>
      <w:r>
        <w:rPr>
          <w:rFonts w:ascii="Arial" w:hAnsi="Arial" w:cs="Arial"/>
          <w:color w:val="000000"/>
        </w:rPr>
        <w:t>,</w:t>
      </w:r>
      <w:r w:rsidRPr="0073596B">
        <w:rPr>
          <w:rFonts w:ascii="Arial" w:hAnsi="Arial" w:cs="Arial"/>
          <w:color w:val="000000"/>
        </w:rPr>
        <w:t xml:space="preserve"> and Production migration.</w:t>
      </w:r>
    </w:p>
    <w:p w14:paraId="795803C4" w14:textId="77777777" w:rsidR="00CA5091" w:rsidRPr="0073596B" w:rsidRDefault="00CA5091" w:rsidP="00CA5091">
      <w:pPr>
        <w:numPr>
          <w:ilvl w:val="0"/>
          <w:numId w:val="25"/>
        </w:numPr>
        <w:jc w:val="both"/>
        <w:rPr>
          <w:rFonts w:ascii="Arial" w:hAnsi="Arial" w:cs="Arial"/>
          <w:color w:val="000000"/>
        </w:rPr>
      </w:pPr>
      <w:r w:rsidRPr="0073596B">
        <w:rPr>
          <w:rFonts w:ascii="Arial" w:hAnsi="Arial" w:cs="Arial"/>
          <w:color w:val="000000"/>
        </w:rPr>
        <w:t>Done data migration in PROD instance which included Legacy Balances and master data migration.</w:t>
      </w:r>
    </w:p>
    <w:p w14:paraId="40955DE7" w14:textId="1D5B3435" w:rsidR="00CA5091" w:rsidRPr="0073596B" w:rsidRDefault="00CA5091" w:rsidP="00CA5091">
      <w:pPr>
        <w:numPr>
          <w:ilvl w:val="0"/>
          <w:numId w:val="25"/>
        </w:numPr>
        <w:jc w:val="both"/>
        <w:rPr>
          <w:rFonts w:ascii="Arial" w:hAnsi="Arial" w:cs="Arial"/>
          <w:color w:val="000000"/>
        </w:rPr>
      </w:pPr>
      <w:r w:rsidRPr="0073596B">
        <w:rPr>
          <w:rFonts w:ascii="Arial" w:hAnsi="Arial" w:cs="Arial"/>
          <w:color w:val="000000"/>
        </w:rPr>
        <w:t>Involved in post-production support by interacting with users directly to resolve issues daily basis.</w:t>
      </w:r>
    </w:p>
    <w:p w14:paraId="3EAB0626" w14:textId="37EE6EED" w:rsidR="00691E04" w:rsidRDefault="00691E04" w:rsidP="00CA5091">
      <w:pPr>
        <w:pStyle w:val="ListParagraph"/>
        <w:tabs>
          <w:tab w:val="left" w:pos="360"/>
          <w:tab w:val="left" w:pos="2718"/>
          <w:tab w:val="left" w:pos="5058"/>
          <w:tab w:val="left" w:pos="7758"/>
          <w:tab w:val="left" w:pos="9576"/>
        </w:tabs>
        <w:spacing w:line="240" w:lineRule="exact"/>
        <w:ind w:left="360"/>
        <w:rPr>
          <w:rFonts w:ascii="Verdana" w:hAnsi="Verdana"/>
          <w:spacing w:val="4"/>
          <w:sz w:val="18"/>
          <w:szCs w:val="18"/>
        </w:rPr>
      </w:pPr>
      <w:r w:rsidRPr="006C7948">
        <w:rPr>
          <w:rFonts w:ascii="Verdana" w:hAnsi="Verdana"/>
          <w:spacing w:val="4"/>
          <w:sz w:val="18"/>
          <w:szCs w:val="18"/>
        </w:rPr>
        <w:t xml:space="preserve"> </w:t>
      </w:r>
    </w:p>
    <w:p w14:paraId="05E5DEF6" w14:textId="77777777" w:rsidR="008E4DE7" w:rsidRPr="00C4701B" w:rsidRDefault="008E4DE7" w:rsidP="00AC1989">
      <w:pPr>
        <w:pStyle w:val="ListParagraph"/>
        <w:tabs>
          <w:tab w:val="left" w:pos="360"/>
          <w:tab w:val="left" w:pos="2718"/>
          <w:tab w:val="left" w:pos="5058"/>
          <w:tab w:val="left" w:pos="7758"/>
          <w:tab w:val="left" w:pos="9576"/>
        </w:tabs>
        <w:spacing w:line="240" w:lineRule="exact"/>
        <w:ind w:left="360"/>
        <w:rPr>
          <w:rFonts w:ascii="Tahoma" w:hAnsi="Tahoma" w:cs="Tahoma"/>
          <w:bCs/>
        </w:rPr>
      </w:pPr>
    </w:p>
    <w:p w14:paraId="5EA73BA3" w14:textId="77777777" w:rsidR="008E4DE7" w:rsidRPr="00C4701B" w:rsidRDefault="008E4DE7" w:rsidP="008E4DE7">
      <w:pPr>
        <w:tabs>
          <w:tab w:val="left" w:pos="360"/>
          <w:tab w:val="left" w:pos="2718"/>
          <w:tab w:val="left" w:pos="5058"/>
          <w:tab w:val="left" w:pos="7758"/>
          <w:tab w:val="left" w:pos="9576"/>
        </w:tabs>
        <w:spacing w:line="240" w:lineRule="exact"/>
        <w:jc w:val="both"/>
        <w:rPr>
          <w:rFonts w:ascii="Tahoma" w:hAnsi="Tahoma" w:cs="Tahoma"/>
          <w:bCs/>
        </w:rPr>
      </w:pPr>
    </w:p>
    <w:p w14:paraId="50A7C5DD" w14:textId="1FD05FA3" w:rsidR="00E00136" w:rsidRPr="00C4701B" w:rsidRDefault="00107BAB" w:rsidP="00C4701B">
      <w:pPr>
        <w:widowControl w:val="0"/>
        <w:tabs>
          <w:tab w:val="left" w:pos="360"/>
          <w:tab w:val="left" w:pos="2718"/>
          <w:tab w:val="left" w:pos="5058"/>
          <w:tab w:val="left" w:pos="7758"/>
          <w:tab w:val="left" w:pos="9576"/>
        </w:tabs>
        <w:autoSpaceDE w:val="0"/>
        <w:autoSpaceDN w:val="0"/>
        <w:adjustRightInd w:val="0"/>
        <w:spacing w:line="240" w:lineRule="exact"/>
        <w:jc w:val="both"/>
        <w:rPr>
          <w:rFonts w:ascii="Tahoma" w:hAnsi="Tahoma" w:cs="Tahoma"/>
          <w:b/>
        </w:rPr>
      </w:pPr>
      <w:r w:rsidRPr="00A755B3">
        <w:rPr>
          <w:rFonts w:ascii="Verdana" w:hAnsi="Verdana"/>
          <w:b/>
          <w:bCs/>
        </w:rPr>
        <w:t xml:space="preserve">Client: </w:t>
      </w:r>
      <w:r w:rsidR="007E07B0" w:rsidRPr="007E07B0">
        <w:rPr>
          <w:rFonts w:ascii="Verdana" w:hAnsi="Verdana"/>
          <w:b/>
          <w:bCs/>
        </w:rPr>
        <w:t>Boeing International</w:t>
      </w:r>
      <w:r w:rsidR="00AC1989" w:rsidRPr="00A755B3">
        <w:rPr>
          <w:rFonts w:ascii="Verdana" w:hAnsi="Verdana"/>
          <w:b/>
          <w:bCs/>
        </w:rPr>
        <w:t xml:space="preserve">., </w:t>
      </w:r>
      <w:r w:rsidR="007E07B0">
        <w:rPr>
          <w:rFonts w:ascii="Verdana" w:hAnsi="Verdana"/>
          <w:b/>
          <w:bCs/>
        </w:rPr>
        <w:tab/>
      </w:r>
      <w:r w:rsidR="00E00136" w:rsidRPr="00C4701B">
        <w:rPr>
          <w:rFonts w:ascii="Tahoma" w:hAnsi="Tahoma" w:cs="Tahoma"/>
        </w:rPr>
        <w:t xml:space="preserve">                                          </w:t>
      </w:r>
      <w:r w:rsidR="001657EE">
        <w:rPr>
          <w:rFonts w:ascii="Tahoma" w:hAnsi="Tahoma" w:cs="Tahoma"/>
        </w:rPr>
        <w:t xml:space="preserve">              </w:t>
      </w:r>
      <w:r w:rsidR="00AC1989" w:rsidRPr="00A755B3">
        <w:rPr>
          <w:rFonts w:ascii="Verdana" w:hAnsi="Verdana"/>
          <w:b/>
          <w:bCs/>
        </w:rPr>
        <w:t>Jun</w:t>
      </w:r>
      <w:r w:rsidR="00412A44" w:rsidRPr="00A755B3">
        <w:rPr>
          <w:rFonts w:ascii="Verdana" w:hAnsi="Verdana"/>
          <w:b/>
          <w:bCs/>
        </w:rPr>
        <w:t>’ 1</w:t>
      </w:r>
      <w:r w:rsidR="007E07B0">
        <w:rPr>
          <w:rFonts w:ascii="Verdana" w:hAnsi="Verdana"/>
          <w:b/>
          <w:bCs/>
        </w:rPr>
        <w:t>3</w:t>
      </w:r>
      <w:r w:rsidR="00E00136" w:rsidRPr="00A755B3">
        <w:rPr>
          <w:rFonts w:ascii="Verdana" w:hAnsi="Verdana"/>
          <w:b/>
          <w:bCs/>
        </w:rPr>
        <w:t xml:space="preserve"> to </w:t>
      </w:r>
      <w:r w:rsidR="00AC1989" w:rsidRPr="00A755B3">
        <w:rPr>
          <w:rFonts w:ascii="Verdana" w:hAnsi="Verdana"/>
          <w:b/>
          <w:bCs/>
        </w:rPr>
        <w:t>Oct</w:t>
      </w:r>
      <w:r w:rsidR="000925E1" w:rsidRPr="00A755B3">
        <w:rPr>
          <w:rFonts w:ascii="Verdana" w:hAnsi="Verdana"/>
          <w:b/>
          <w:bCs/>
        </w:rPr>
        <w:t>’1</w:t>
      </w:r>
      <w:r w:rsidR="007E07B0">
        <w:rPr>
          <w:rFonts w:ascii="Verdana" w:hAnsi="Verdana"/>
          <w:b/>
          <w:bCs/>
        </w:rPr>
        <w:t>5</w:t>
      </w:r>
    </w:p>
    <w:p w14:paraId="4F5E8D78" w14:textId="77777777" w:rsidR="001657EE" w:rsidRDefault="0018697B" w:rsidP="00C4701B">
      <w:pPr>
        <w:widowControl w:val="0"/>
        <w:tabs>
          <w:tab w:val="left" w:pos="360"/>
          <w:tab w:val="left" w:pos="2718"/>
          <w:tab w:val="left" w:pos="5058"/>
          <w:tab w:val="left" w:pos="7758"/>
          <w:tab w:val="left" w:pos="9576"/>
        </w:tabs>
        <w:autoSpaceDE w:val="0"/>
        <w:autoSpaceDN w:val="0"/>
        <w:adjustRightInd w:val="0"/>
        <w:spacing w:line="240" w:lineRule="exact"/>
        <w:jc w:val="both"/>
        <w:rPr>
          <w:rFonts w:ascii="Verdana" w:hAnsi="Verdana"/>
          <w:bCs/>
          <w:sz w:val="18"/>
          <w:szCs w:val="18"/>
        </w:rPr>
      </w:pPr>
      <w:r w:rsidRPr="00A755B3">
        <w:rPr>
          <w:rFonts w:ascii="Verdana" w:hAnsi="Verdana"/>
          <w:bCs/>
          <w:sz w:val="18"/>
          <w:szCs w:val="18"/>
        </w:rPr>
        <w:t xml:space="preserve">Role: </w:t>
      </w:r>
      <w:r w:rsidR="00AB1560" w:rsidRPr="00A755B3">
        <w:rPr>
          <w:rFonts w:ascii="Verdana" w:hAnsi="Verdana"/>
          <w:bCs/>
          <w:sz w:val="18"/>
          <w:szCs w:val="18"/>
        </w:rPr>
        <w:t>Oracle Application</w:t>
      </w:r>
      <w:r w:rsidR="00E95704">
        <w:rPr>
          <w:rFonts w:ascii="Verdana" w:hAnsi="Verdana"/>
          <w:bCs/>
          <w:sz w:val="18"/>
          <w:szCs w:val="18"/>
        </w:rPr>
        <w:t>s Finance</w:t>
      </w:r>
      <w:r w:rsidR="00AB1560" w:rsidRPr="00A755B3">
        <w:rPr>
          <w:rFonts w:ascii="Verdana" w:hAnsi="Verdana"/>
          <w:bCs/>
          <w:sz w:val="18"/>
          <w:szCs w:val="18"/>
        </w:rPr>
        <w:t xml:space="preserve"> Functional Consultant</w:t>
      </w:r>
    </w:p>
    <w:p w14:paraId="79661ACB" w14:textId="77777777" w:rsidR="00E95704" w:rsidRPr="001657EE" w:rsidRDefault="00E95704" w:rsidP="00E95704">
      <w:pPr>
        <w:widowControl w:val="0"/>
        <w:tabs>
          <w:tab w:val="left" w:pos="360"/>
          <w:tab w:val="left" w:pos="2718"/>
          <w:tab w:val="left" w:pos="5058"/>
          <w:tab w:val="left" w:pos="7758"/>
          <w:tab w:val="left" w:pos="9576"/>
        </w:tabs>
        <w:autoSpaceDE w:val="0"/>
        <w:autoSpaceDN w:val="0"/>
        <w:adjustRightInd w:val="0"/>
        <w:spacing w:line="240" w:lineRule="exact"/>
        <w:jc w:val="both"/>
        <w:rPr>
          <w:rFonts w:ascii="Tahoma" w:hAnsi="Tahoma" w:cs="Tahoma"/>
          <w:color w:val="000000" w:themeColor="text1"/>
        </w:rPr>
      </w:pPr>
      <w:r w:rsidRPr="00A755B3">
        <w:rPr>
          <w:rFonts w:ascii="Verdana" w:hAnsi="Verdana"/>
          <w:b/>
          <w:bCs/>
          <w:sz w:val="18"/>
          <w:szCs w:val="18"/>
        </w:rPr>
        <w:t>Project</w:t>
      </w:r>
      <w:r w:rsidRPr="001657EE">
        <w:rPr>
          <w:rFonts w:ascii="Tahoma" w:hAnsi="Tahoma" w:cs="Tahoma"/>
          <w:b/>
          <w:bCs/>
          <w:color w:val="000000" w:themeColor="text1"/>
        </w:rPr>
        <w:t>:</w:t>
      </w:r>
      <w:r w:rsidRPr="001657EE">
        <w:rPr>
          <w:rFonts w:ascii="Tahoma" w:hAnsi="Tahoma" w:cs="Tahoma"/>
          <w:color w:val="000000" w:themeColor="text1"/>
          <w:lang w:val="en"/>
        </w:rPr>
        <w:t xml:space="preserve"> </w:t>
      </w:r>
      <w:r>
        <w:rPr>
          <w:rFonts w:ascii="Verdana" w:hAnsi="Verdana" w:cs="Arial"/>
          <w:color w:val="000000"/>
          <w:sz w:val="18"/>
          <w:szCs w:val="18"/>
        </w:rPr>
        <w:t>Oracle EBS Roll Outs</w:t>
      </w:r>
      <w:r w:rsidRPr="009819EE">
        <w:rPr>
          <w:rFonts w:ascii="Verdana" w:hAnsi="Verdana" w:cs="Arial"/>
          <w:color w:val="000000"/>
          <w:sz w:val="18"/>
          <w:szCs w:val="18"/>
        </w:rPr>
        <w:t xml:space="preserve"> and Enhancements (R12.1.3)</w:t>
      </w:r>
      <w:r w:rsidRPr="001657EE">
        <w:rPr>
          <w:rFonts w:ascii="Tahoma" w:hAnsi="Tahoma" w:cs="Tahoma"/>
          <w:color w:val="000000" w:themeColor="text1"/>
          <w:lang w:val="en"/>
        </w:rPr>
        <w:t>.</w:t>
      </w:r>
    </w:p>
    <w:p w14:paraId="5D1ED4A8" w14:textId="77777777" w:rsidR="00AC1989" w:rsidRDefault="00AC1989" w:rsidP="00AC1989">
      <w:pPr>
        <w:spacing w:line="276" w:lineRule="auto"/>
        <w:jc w:val="both"/>
        <w:rPr>
          <w:rFonts w:ascii="Tahoma" w:hAnsi="Tahoma" w:cs="Tahoma"/>
        </w:rPr>
      </w:pPr>
    </w:p>
    <w:p w14:paraId="02D11511" w14:textId="3CB03ECB" w:rsidR="001657EE" w:rsidRDefault="007E07B0" w:rsidP="00E95704">
      <w:pPr>
        <w:spacing w:line="276" w:lineRule="auto"/>
        <w:jc w:val="both"/>
        <w:rPr>
          <w:rFonts w:ascii="Tahoma" w:hAnsi="Tahoma" w:cs="Tahoma"/>
          <w:b/>
          <w:bCs/>
        </w:rPr>
      </w:pPr>
      <w:r w:rsidRPr="007E07B0">
        <w:rPr>
          <w:rFonts w:ascii="Verdana" w:hAnsi="Verdana"/>
          <w:spacing w:val="4"/>
          <w:sz w:val="18"/>
          <w:szCs w:val="18"/>
        </w:rPr>
        <w:t xml:space="preserve">Boeing is the world's largest aerospace company and leading manufacturer of commercial jetliners, defense, space, and security systems, and service provider of aftermarket support. As America’s biggest manufacturing exporter, the company supports airlines and U.S. and allied government customers in more than 150 countries. Boeing products and tailored services include commercial and military aircraft, satellites, weapons, electronic and defense systems, launch systems, advanced </w:t>
      </w:r>
      <w:r w:rsidR="00A276C6" w:rsidRPr="007E07B0">
        <w:rPr>
          <w:rFonts w:ascii="Verdana" w:hAnsi="Verdana"/>
          <w:spacing w:val="4"/>
          <w:sz w:val="18"/>
          <w:szCs w:val="18"/>
        </w:rPr>
        <w:t>information,</w:t>
      </w:r>
      <w:r w:rsidRPr="007E07B0">
        <w:rPr>
          <w:rFonts w:ascii="Verdana" w:hAnsi="Verdana"/>
          <w:spacing w:val="4"/>
          <w:sz w:val="18"/>
          <w:szCs w:val="18"/>
        </w:rPr>
        <w:t xml:space="preserve"> and communication systems</w:t>
      </w:r>
      <w:r w:rsidR="00AC1989">
        <w:rPr>
          <w:rFonts w:ascii="Verdana" w:hAnsi="Verdana"/>
          <w:bCs/>
          <w:sz w:val="18"/>
          <w:szCs w:val="18"/>
        </w:rPr>
        <w:t>.</w:t>
      </w:r>
    </w:p>
    <w:p w14:paraId="2A21CD19" w14:textId="77777777" w:rsidR="00307371" w:rsidRPr="00A755B3" w:rsidRDefault="003236F9" w:rsidP="00C4701B">
      <w:pPr>
        <w:tabs>
          <w:tab w:val="left" w:pos="360"/>
          <w:tab w:val="left" w:pos="2718"/>
          <w:tab w:val="left" w:pos="5058"/>
          <w:tab w:val="left" w:pos="7758"/>
          <w:tab w:val="left" w:pos="9576"/>
        </w:tabs>
        <w:spacing w:line="240" w:lineRule="exact"/>
        <w:jc w:val="both"/>
        <w:rPr>
          <w:rFonts w:ascii="Verdana" w:hAnsi="Verdana"/>
          <w:b/>
          <w:bCs/>
        </w:rPr>
      </w:pPr>
      <w:r w:rsidRPr="00A755B3">
        <w:rPr>
          <w:rFonts w:ascii="Verdana" w:hAnsi="Verdana"/>
          <w:b/>
          <w:bCs/>
        </w:rPr>
        <w:t>Responsibilities</w:t>
      </w:r>
      <w:r w:rsidR="00E00136" w:rsidRPr="00A755B3">
        <w:rPr>
          <w:rFonts w:ascii="Verdana" w:hAnsi="Verdana"/>
          <w:b/>
          <w:bCs/>
        </w:rPr>
        <w:t xml:space="preserve">: </w:t>
      </w:r>
    </w:p>
    <w:p w14:paraId="6DC5FA18" w14:textId="77777777" w:rsidR="002A005B" w:rsidRPr="00A755B3" w:rsidRDefault="002A005B" w:rsidP="001657EE">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 xml:space="preserve">Involved in Requirement gathering for </w:t>
      </w:r>
      <w:r w:rsidR="00404CF1" w:rsidRPr="00A755B3">
        <w:rPr>
          <w:rFonts w:ascii="Verdana" w:hAnsi="Verdana"/>
          <w:bCs/>
          <w:sz w:val="18"/>
          <w:szCs w:val="18"/>
        </w:rPr>
        <w:t xml:space="preserve">all </w:t>
      </w:r>
      <w:r w:rsidRPr="00A755B3">
        <w:rPr>
          <w:rFonts w:ascii="Verdana" w:hAnsi="Verdana"/>
          <w:bCs/>
          <w:sz w:val="18"/>
          <w:szCs w:val="18"/>
        </w:rPr>
        <w:t xml:space="preserve">the modules </w:t>
      </w:r>
      <w:r w:rsidR="00404CF1" w:rsidRPr="00A755B3">
        <w:rPr>
          <w:rFonts w:ascii="Verdana" w:hAnsi="Verdana"/>
          <w:bCs/>
          <w:sz w:val="18"/>
          <w:szCs w:val="18"/>
        </w:rPr>
        <w:t>from business users.</w:t>
      </w:r>
    </w:p>
    <w:p w14:paraId="5F185C89" w14:textId="77777777" w:rsidR="00AC1989" w:rsidRPr="00A755B3" w:rsidRDefault="00AC1989" w:rsidP="00AC1989">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Prepared all the documentation part AS IS, TO</w:t>
      </w:r>
      <w:r w:rsidR="000B545B" w:rsidRPr="00A755B3">
        <w:rPr>
          <w:rFonts w:ascii="Verdana" w:hAnsi="Verdana"/>
          <w:bCs/>
          <w:sz w:val="18"/>
          <w:szCs w:val="18"/>
        </w:rPr>
        <w:t xml:space="preserve"> </w:t>
      </w:r>
      <w:r w:rsidRPr="00A755B3">
        <w:rPr>
          <w:rFonts w:ascii="Verdana" w:hAnsi="Verdana"/>
          <w:bCs/>
          <w:sz w:val="18"/>
          <w:szCs w:val="18"/>
        </w:rPr>
        <w:t>BE,</w:t>
      </w:r>
      <w:r w:rsidR="000B545B" w:rsidRPr="00A755B3">
        <w:rPr>
          <w:rFonts w:ascii="Verdana" w:hAnsi="Verdana"/>
          <w:bCs/>
          <w:sz w:val="18"/>
          <w:szCs w:val="18"/>
        </w:rPr>
        <w:t xml:space="preserve"> </w:t>
      </w:r>
      <w:r w:rsidRPr="00A755B3">
        <w:rPr>
          <w:rFonts w:ascii="Verdana" w:hAnsi="Verdana"/>
          <w:bCs/>
          <w:sz w:val="18"/>
          <w:szCs w:val="18"/>
        </w:rPr>
        <w:t>MD 50 and TE 40.</w:t>
      </w:r>
    </w:p>
    <w:p w14:paraId="44A2CA50" w14:textId="77777777" w:rsidR="00462B89" w:rsidRPr="00A755B3" w:rsidRDefault="00E00136" w:rsidP="001657EE">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Identifying delta setups and Documenting BR100’s</w:t>
      </w:r>
      <w:r w:rsidR="00404CF1" w:rsidRPr="00A755B3">
        <w:rPr>
          <w:rFonts w:ascii="Verdana" w:hAnsi="Verdana"/>
          <w:bCs/>
          <w:sz w:val="18"/>
          <w:szCs w:val="18"/>
        </w:rPr>
        <w:t>.</w:t>
      </w:r>
    </w:p>
    <w:p w14:paraId="34383109" w14:textId="77777777" w:rsidR="00404CF1" w:rsidRPr="00A755B3" w:rsidRDefault="00404CF1" w:rsidP="001657EE">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Involved in configuring end-to-end for all Modules.</w:t>
      </w:r>
    </w:p>
    <w:p w14:paraId="6ABDF52B" w14:textId="77777777" w:rsidR="00462B89" w:rsidRPr="00A755B3" w:rsidRDefault="001C413E" w:rsidP="001657EE">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 xml:space="preserve">Identifying and creating </w:t>
      </w:r>
      <w:r w:rsidR="009E0155" w:rsidRPr="00A755B3">
        <w:rPr>
          <w:rFonts w:ascii="Verdana" w:hAnsi="Verdana"/>
          <w:bCs/>
          <w:sz w:val="18"/>
          <w:szCs w:val="18"/>
        </w:rPr>
        <w:t>User Acceptance Testing (</w:t>
      </w:r>
      <w:r w:rsidRPr="00A755B3">
        <w:rPr>
          <w:rFonts w:ascii="Verdana" w:hAnsi="Verdana"/>
          <w:bCs/>
          <w:sz w:val="18"/>
          <w:szCs w:val="18"/>
        </w:rPr>
        <w:t>UAT</w:t>
      </w:r>
      <w:r w:rsidR="009E0155" w:rsidRPr="00A755B3">
        <w:rPr>
          <w:rFonts w:ascii="Verdana" w:hAnsi="Verdana"/>
          <w:bCs/>
          <w:sz w:val="18"/>
          <w:szCs w:val="18"/>
        </w:rPr>
        <w:t>)</w:t>
      </w:r>
      <w:r w:rsidR="00404CF1" w:rsidRPr="00A755B3">
        <w:rPr>
          <w:rFonts w:ascii="Verdana" w:hAnsi="Verdana"/>
          <w:bCs/>
          <w:sz w:val="18"/>
          <w:szCs w:val="18"/>
        </w:rPr>
        <w:t xml:space="preserve"> scripts.</w:t>
      </w:r>
    </w:p>
    <w:p w14:paraId="147356BA" w14:textId="77777777" w:rsidR="00462B89" w:rsidRPr="00A755B3" w:rsidRDefault="00B36586" w:rsidP="001657EE">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 xml:space="preserve">Conducting </w:t>
      </w:r>
      <w:r w:rsidR="00CC3548" w:rsidRPr="00A755B3">
        <w:rPr>
          <w:rFonts w:ascii="Verdana" w:hAnsi="Verdana"/>
          <w:bCs/>
          <w:sz w:val="18"/>
          <w:szCs w:val="18"/>
        </w:rPr>
        <w:t>User Acceptance Testing (</w:t>
      </w:r>
      <w:r w:rsidRPr="00A755B3">
        <w:rPr>
          <w:rFonts w:ascii="Verdana" w:hAnsi="Verdana"/>
          <w:bCs/>
          <w:sz w:val="18"/>
          <w:szCs w:val="18"/>
        </w:rPr>
        <w:t>UAT</w:t>
      </w:r>
      <w:r w:rsidR="00CC3548" w:rsidRPr="00A755B3">
        <w:rPr>
          <w:rFonts w:ascii="Verdana" w:hAnsi="Verdana"/>
          <w:bCs/>
          <w:sz w:val="18"/>
          <w:szCs w:val="18"/>
        </w:rPr>
        <w:t>)</w:t>
      </w:r>
      <w:r w:rsidR="00404CF1" w:rsidRPr="00A755B3">
        <w:rPr>
          <w:rFonts w:ascii="Verdana" w:hAnsi="Verdana"/>
          <w:bCs/>
          <w:sz w:val="18"/>
          <w:szCs w:val="18"/>
        </w:rPr>
        <w:t xml:space="preserve"> and getting sign off.</w:t>
      </w:r>
    </w:p>
    <w:p w14:paraId="27D2EAD3" w14:textId="77777777" w:rsidR="00404CF1" w:rsidRPr="00A755B3" w:rsidRDefault="006711CF" w:rsidP="001657EE">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Single POC from the Project team to Release Management.</w:t>
      </w:r>
    </w:p>
    <w:p w14:paraId="61875E8B" w14:textId="77777777" w:rsidR="00AC1989" w:rsidRPr="00A755B3" w:rsidRDefault="00AC1989" w:rsidP="00AC1989">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Understanding the new company business process and adopting same into Virtusa process.</w:t>
      </w:r>
    </w:p>
    <w:p w14:paraId="2142D5B0" w14:textId="77777777" w:rsidR="00AC1989" w:rsidRPr="00A755B3" w:rsidRDefault="00AC1989" w:rsidP="00AC1989">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Explained to technical people on the customization part.</w:t>
      </w:r>
    </w:p>
    <w:p w14:paraId="1C0C7697" w14:textId="77777777" w:rsidR="00AC1989" w:rsidRPr="00A755B3" w:rsidRDefault="00AC1989" w:rsidP="00AC1989">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Involved in data conversions.</w:t>
      </w:r>
    </w:p>
    <w:p w14:paraId="252E346E" w14:textId="77777777" w:rsidR="00AC1989" w:rsidRPr="00A755B3" w:rsidRDefault="00AC1989" w:rsidP="00AC1989">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Doing the Functional testing in test instances and helping users in UAT.</w:t>
      </w:r>
    </w:p>
    <w:p w14:paraId="789E34ED" w14:textId="77777777" w:rsidR="00AC1989" w:rsidRPr="00A755B3" w:rsidRDefault="00AC1989" w:rsidP="00AC1989">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Involved in all the configuration in various instances include Production.</w:t>
      </w:r>
    </w:p>
    <w:p w14:paraId="6861678C" w14:textId="2918F884" w:rsidR="00AC1989" w:rsidRPr="00A755B3" w:rsidRDefault="00AC1989" w:rsidP="00AC1989">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 xml:space="preserve">Monitoring the issues and offered the solution </w:t>
      </w:r>
      <w:r w:rsidR="00A276C6" w:rsidRPr="00A755B3">
        <w:rPr>
          <w:rFonts w:ascii="Verdana" w:hAnsi="Verdana"/>
          <w:bCs/>
          <w:sz w:val="18"/>
          <w:szCs w:val="18"/>
        </w:rPr>
        <w:t>within</w:t>
      </w:r>
      <w:r w:rsidRPr="00A755B3">
        <w:rPr>
          <w:rFonts w:ascii="Verdana" w:hAnsi="Verdana"/>
          <w:bCs/>
          <w:sz w:val="18"/>
          <w:szCs w:val="18"/>
        </w:rPr>
        <w:t xml:space="preserve"> time bound. </w:t>
      </w:r>
    </w:p>
    <w:p w14:paraId="7BCE6502" w14:textId="77777777" w:rsidR="00AC1989" w:rsidRPr="00A755B3" w:rsidRDefault="00AC1989" w:rsidP="00AC1989">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Provided the User training on Oracle.</w:t>
      </w:r>
    </w:p>
    <w:p w14:paraId="3806074C" w14:textId="77777777" w:rsidR="00AC1989" w:rsidRPr="00A755B3" w:rsidRDefault="00AC1989" w:rsidP="00AC1989">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Participated SIT and UAT</w:t>
      </w:r>
    </w:p>
    <w:p w14:paraId="5A52B4F7" w14:textId="77777777" w:rsidR="008420B7" w:rsidRPr="00952466" w:rsidRDefault="00AC1989" w:rsidP="00C4701B">
      <w:pPr>
        <w:pStyle w:val="ListParagraph"/>
        <w:numPr>
          <w:ilvl w:val="0"/>
          <w:numId w:val="25"/>
        </w:numPr>
        <w:tabs>
          <w:tab w:val="left" w:pos="360"/>
          <w:tab w:val="left" w:pos="2718"/>
          <w:tab w:val="left" w:pos="5058"/>
          <w:tab w:val="left" w:pos="7758"/>
          <w:tab w:val="left" w:pos="9576"/>
        </w:tabs>
        <w:spacing w:line="240" w:lineRule="exact"/>
        <w:jc w:val="both"/>
        <w:rPr>
          <w:rFonts w:ascii="Tahoma" w:hAnsi="Tahoma" w:cs="Tahoma"/>
          <w:bCs/>
        </w:rPr>
      </w:pPr>
      <w:r w:rsidRPr="00952466">
        <w:rPr>
          <w:rFonts w:ascii="Verdana" w:hAnsi="Verdana"/>
          <w:bCs/>
          <w:sz w:val="18"/>
          <w:szCs w:val="18"/>
        </w:rPr>
        <w:t>Provided the post live support.</w:t>
      </w:r>
    </w:p>
    <w:p w14:paraId="31F55713" w14:textId="77777777" w:rsidR="00AC1989" w:rsidRPr="00A755B3" w:rsidRDefault="001657EE" w:rsidP="001657EE">
      <w:pPr>
        <w:tabs>
          <w:tab w:val="left" w:pos="360"/>
          <w:tab w:val="left" w:pos="2718"/>
          <w:tab w:val="left" w:pos="5058"/>
          <w:tab w:val="left" w:pos="7758"/>
          <w:tab w:val="left" w:pos="9576"/>
        </w:tabs>
        <w:spacing w:line="240" w:lineRule="exact"/>
        <w:jc w:val="both"/>
        <w:rPr>
          <w:rFonts w:ascii="Verdana" w:hAnsi="Verdana" w:cs="Arial"/>
          <w:color w:val="000000"/>
          <w:sz w:val="18"/>
          <w:szCs w:val="18"/>
        </w:rPr>
      </w:pPr>
      <w:r w:rsidRPr="00A755B3">
        <w:rPr>
          <w:rFonts w:ascii="Verdana" w:hAnsi="Verdana" w:cs="Arial"/>
          <w:b/>
          <w:color w:val="000000"/>
          <w:sz w:val="18"/>
          <w:szCs w:val="18"/>
        </w:rPr>
        <w:t>Modules</w:t>
      </w:r>
      <w:r w:rsidRPr="00A755B3">
        <w:rPr>
          <w:rFonts w:ascii="Verdana" w:hAnsi="Verdana" w:cs="Arial"/>
          <w:color w:val="000000"/>
          <w:sz w:val="18"/>
          <w:szCs w:val="18"/>
        </w:rPr>
        <w:t>: Oracle Financials 12.1.3: GL, AP, AR, CM, AGIS,</w:t>
      </w:r>
      <w:r w:rsidR="00AC1989" w:rsidRPr="00A755B3">
        <w:rPr>
          <w:rFonts w:ascii="Verdana" w:hAnsi="Verdana" w:cs="Arial"/>
          <w:color w:val="000000"/>
          <w:sz w:val="18"/>
          <w:szCs w:val="18"/>
        </w:rPr>
        <w:t xml:space="preserve"> FA, PO, Inventory, </w:t>
      </w:r>
      <w:r w:rsidR="00A755B3" w:rsidRPr="00A755B3">
        <w:rPr>
          <w:rFonts w:ascii="Verdana" w:hAnsi="Verdana" w:cs="Arial"/>
          <w:color w:val="000000"/>
          <w:sz w:val="18"/>
          <w:szCs w:val="18"/>
        </w:rPr>
        <w:t>EBT, I</w:t>
      </w:r>
      <w:r w:rsidR="00AC1989" w:rsidRPr="00A755B3">
        <w:rPr>
          <w:rFonts w:ascii="Verdana" w:hAnsi="Verdana" w:cs="Arial"/>
          <w:color w:val="000000"/>
          <w:sz w:val="18"/>
          <w:szCs w:val="18"/>
        </w:rPr>
        <w:t>-Expenses, Project Costing, Project Billing</w:t>
      </w:r>
      <w:r w:rsidRPr="00A755B3">
        <w:rPr>
          <w:rFonts w:ascii="Verdana" w:hAnsi="Verdana" w:cs="Arial"/>
          <w:color w:val="000000"/>
          <w:sz w:val="18"/>
          <w:szCs w:val="18"/>
        </w:rPr>
        <w:t>.</w:t>
      </w:r>
    </w:p>
    <w:p w14:paraId="2C1A4A99" w14:textId="6F048077" w:rsidR="00AC1989" w:rsidRPr="00A755B3" w:rsidRDefault="00A276C6" w:rsidP="001657EE">
      <w:pPr>
        <w:tabs>
          <w:tab w:val="left" w:pos="360"/>
          <w:tab w:val="left" w:pos="2718"/>
          <w:tab w:val="left" w:pos="5058"/>
          <w:tab w:val="left" w:pos="7758"/>
          <w:tab w:val="left" w:pos="9576"/>
        </w:tabs>
        <w:spacing w:line="240" w:lineRule="exact"/>
        <w:jc w:val="both"/>
        <w:rPr>
          <w:rFonts w:ascii="Verdana" w:hAnsi="Verdana" w:cs="Arial"/>
          <w:color w:val="000000"/>
          <w:sz w:val="18"/>
          <w:szCs w:val="18"/>
        </w:rPr>
      </w:pPr>
      <w:r w:rsidRPr="00A755B3">
        <w:rPr>
          <w:rFonts w:ascii="Verdana" w:hAnsi="Verdana" w:cs="Arial"/>
          <w:color w:val="000000"/>
          <w:sz w:val="18"/>
          <w:szCs w:val="18"/>
        </w:rPr>
        <w:t>Managed</w:t>
      </w:r>
      <w:r w:rsidR="00AC1989" w:rsidRPr="00A755B3">
        <w:rPr>
          <w:rFonts w:ascii="Verdana" w:hAnsi="Verdana" w:cs="Arial"/>
          <w:color w:val="000000"/>
          <w:sz w:val="18"/>
          <w:szCs w:val="18"/>
        </w:rPr>
        <w:t xml:space="preserve"> all the modules individually </w:t>
      </w:r>
      <w:r w:rsidR="00A755B3" w:rsidRPr="00A755B3">
        <w:rPr>
          <w:rFonts w:ascii="Verdana" w:hAnsi="Verdana" w:cs="Arial"/>
          <w:color w:val="000000"/>
          <w:sz w:val="18"/>
          <w:szCs w:val="18"/>
        </w:rPr>
        <w:t>and</w:t>
      </w:r>
      <w:r w:rsidR="00AC1989" w:rsidRPr="00A755B3">
        <w:rPr>
          <w:rFonts w:ascii="Verdana" w:hAnsi="Verdana" w:cs="Arial"/>
          <w:color w:val="000000"/>
          <w:sz w:val="18"/>
          <w:szCs w:val="18"/>
        </w:rPr>
        <w:t xml:space="preserve"> suggested best solutions for customizations.</w:t>
      </w:r>
    </w:p>
    <w:p w14:paraId="07AC8921" w14:textId="77777777" w:rsidR="00AC1989" w:rsidRPr="00C4701B" w:rsidRDefault="00AC1989" w:rsidP="001657EE">
      <w:pPr>
        <w:tabs>
          <w:tab w:val="left" w:pos="360"/>
          <w:tab w:val="left" w:pos="2718"/>
          <w:tab w:val="left" w:pos="5058"/>
          <w:tab w:val="left" w:pos="7758"/>
          <w:tab w:val="left" w:pos="9576"/>
        </w:tabs>
        <w:spacing w:line="240" w:lineRule="exact"/>
        <w:jc w:val="both"/>
        <w:rPr>
          <w:rFonts w:ascii="Tahoma" w:hAnsi="Tahoma" w:cs="Tahoma"/>
        </w:rPr>
      </w:pPr>
    </w:p>
    <w:p w14:paraId="01157DA6" w14:textId="77777777" w:rsidR="008420B7" w:rsidRPr="00C4701B" w:rsidRDefault="008420B7" w:rsidP="00C4701B">
      <w:pPr>
        <w:tabs>
          <w:tab w:val="left" w:pos="360"/>
          <w:tab w:val="left" w:pos="2718"/>
          <w:tab w:val="left" w:pos="5058"/>
          <w:tab w:val="left" w:pos="7758"/>
          <w:tab w:val="left" w:pos="9576"/>
        </w:tabs>
        <w:spacing w:line="240" w:lineRule="exact"/>
        <w:jc w:val="both"/>
        <w:rPr>
          <w:rFonts w:ascii="Tahoma" w:hAnsi="Tahoma" w:cs="Tahoma"/>
          <w:bCs/>
        </w:rPr>
      </w:pPr>
    </w:p>
    <w:p w14:paraId="308207CC" w14:textId="1D655B9C" w:rsidR="00B9214C" w:rsidRPr="00C4701B" w:rsidRDefault="000E035D" w:rsidP="00C4701B">
      <w:pPr>
        <w:widowControl w:val="0"/>
        <w:tabs>
          <w:tab w:val="left" w:pos="360"/>
          <w:tab w:val="left" w:pos="2718"/>
          <w:tab w:val="left" w:pos="5058"/>
          <w:tab w:val="left" w:pos="7758"/>
          <w:tab w:val="left" w:pos="9576"/>
        </w:tabs>
        <w:autoSpaceDE w:val="0"/>
        <w:autoSpaceDN w:val="0"/>
        <w:adjustRightInd w:val="0"/>
        <w:spacing w:line="240" w:lineRule="exact"/>
        <w:jc w:val="both"/>
        <w:rPr>
          <w:rFonts w:ascii="Tahoma" w:hAnsi="Tahoma" w:cs="Tahoma"/>
          <w:b/>
        </w:rPr>
      </w:pPr>
      <w:r w:rsidRPr="00A755B3">
        <w:rPr>
          <w:rFonts w:ascii="Verdana" w:hAnsi="Verdana"/>
          <w:b/>
          <w:bCs/>
        </w:rPr>
        <w:t xml:space="preserve">Client: </w:t>
      </w:r>
      <w:r w:rsidR="00C92D16" w:rsidRPr="00A755B3">
        <w:rPr>
          <w:rFonts w:ascii="Verdana" w:hAnsi="Verdana"/>
          <w:b/>
          <w:bCs/>
        </w:rPr>
        <w:t>GE Oil &amp; Gas</w:t>
      </w:r>
      <w:r w:rsidR="006B0E69" w:rsidRPr="00A755B3">
        <w:rPr>
          <w:rFonts w:ascii="Verdana" w:hAnsi="Verdana"/>
          <w:b/>
          <w:bCs/>
        </w:rPr>
        <w:t xml:space="preserve">., </w:t>
      </w:r>
      <w:r w:rsidR="00C92D16" w:rsidRPr="00A755B3">
        <w:rPr>
          <w:rFonts w:ascii="Verdana" w:hAnsi="Verdana"/>
          <w:b/>
          <w:bCs/>
        </w:rPr>
        <w:t>Oklahoma,</w:t>
      </w:r>
      <w:r w:rsidR="00A755B3">
        <w:rPr>
          <w:rFonts w:ascii="Verdana" w:hAnsi="Verdana"/>
          <w:b/>
          <w:bCs/>
        </w:rPr>
        <w:t xml:space="preserve"> </w:t>
      </w:r>
      <w:r w:rsidR="00C92D16" w:rsidRPr="00A755B3">
        <w:rPr>
          <w:rFonts w:ascii="Verdana" w:hAnsi="Verdana"/>
          <w:b/>
          <w:bCs/>
        </w:rPr>
        <w:t>OK</w:t>
      </w:r>
      <w:r w:rsidR="006B0E69" w:rsidRPr="00A755B3">
        <w:rPr>
          <w:rFonts w:ascii="Verdana" w:hAnsi="Verdana"/>
          <w:b/>
          <w:bCs/>
        </w:rPr>
        <w:t xml:space="preserve">                                              </w:t>
      </w:r>
      <w:r w:rsidR="001657EE" w:rsidRPr="00A755B3">
        <w:rPr>
          <w:rFonts w:ascii="Verdana" w:hAnsi="Verdana"/>
          <w:b/>
          <w:bCs/>
        </w:rPr>
        <w:t xml:space="preserve">            </w:t>
      </w:r>
      <w:r w:rsidR="006B0E69" w:rsidRPr="00A755B3">
        <w:rPr>
          <w:rFonts w:ascii="Verdana" w:hAnsi="Verdana"/>
          <w:b/>
          <w:bCs/>
        </w:rPr>
        <w:t xml:space="preserve"> Ju</w:t>
      </w:r>
      <w:r w:rsidR="007E07B0">
        <w:rPr>
          <w:rFonts w:ascii="Verdana" w:hAnsi="Verdana"/>
          <w:b/>
          <w:bCs/>
        </w:rPr>
        <w:t>n</w:t>
      </w:r>
      <w:r w:rsidR="006B0E69" w:rsidRPr="00A755B3">
        <w:rPr>
          <w:rFonts w:ascii="Verdana" w:hAnsi="Verdana"/>
          <w:b/>
          <w:bCs/>
        </w:rPr>
        <w:t>’ 1</w:t>
      </w:r>
      <w:r w:rsidR="007E07B0">
        <w:rPr>
          <w:rFonts w:ascii="Verdana" w:hAnsi="Verdana"/>
          <w:b/>
          <w:bCs/>
        </w:rPr>
        <w:t>2</w:t>
      </w:r>
      <w:r w:rsidR="006B0E69" w:rsidRPr="00A755B3">
        <w:rPr>
          <w:rFonts w:ascii="Verdana" w:hAnsi="Verdana"/>
          <w:b/>
          <w:bCs/>
        </w:rPr>
        <w:t xml:space="preserve"> </w:t>
      </w:r>
      <w:r w:rsidR="002156E5" w:rsidRPr="00A755B3">
        <w:rPr>
          <w:rFonts w:ascii="Verdana" w:hAnsi="Verdana"/>
          <w:b/>
          <w:bCs/>
        </w:rPr>
        <w:t xml:space="preserve">to </w:t>
      </w:r>
      <w:r w:rsidR="00C92D16" w:rsidRPr="00A755B3">
        <w:rPr>
          <w:rFonts w:ascii="Verdana" w:hAnsi="Verdana"/>
          <w:b/>
          <w:bCs/>
        </w:rPr>
        <w:t>Ma</w:t>
      </w:r>
      <w:r w:rsidR="007E07B0">
        <w:rPr>
          <w:rFonts w:ascii="Verdana" w:hAnsi="Verdana"/>
          <w:b/>
          <w:bCs/>
        </w:rPr>
        <w:t>r</w:t>
      </w:r>
      <w:r w:rsidR="002156E5" w:rsidRPr="00A755B3">
        <w:rPr>
          <w:rFonts w:ascii="Verdana" w:hAnsi="Verdana"/>
          <w:b/>
          <w:bCs/>
        </w:rPr>
        <w:t>’1</w:t>
      </w:r>
      <w:r w:rsidR="007E07B0">
        <w:rPr>
          <w:rFonts w:ascii="Verdana" w:hAnsi="Verdana"/>
          <w:b/>
          <w:bCs/>
        </w:rPr>
        <w:t>3</w:t>
      </w:r>
    </w:p>
    <w:p w14:paraId="0771E352" w14:textId="77777777" w:rsidR="000E035D" w:rsidRPr="00A755B3" w:rsidRDefault="000E035D" w:rsidP="00C4701B">
      <w:pPr>
        <w:widowControl w:val="0"/>
        <w:tabs>
          <w:tab w:val="left" w:pos="360"/>
          <w:tab w:val="left" w:pos="2718"/>
          <w:tab w:val="left" w:pos="5058"/>
          <w:tab w:val="left" w:pos="7758"/>
          <w:tab w:val="left" w:pos="9576"/>
        </w:tabs>
        <w:autoSpaceDE w:val="0"/>
        <w:autoSpaceDN w:val="0"/>
        <w:adjustRightInd w:val="0"/>
        <w:spacing w:line="240" w:lineRule="exact"/>
        <w:jc w:val="both"/>
        <w:rPr>
          <w:rFonts w:ascii="Verdana" w:hAnsi="Verdana"/>
          <w:bCs/>
          <w:sz w:val="18"/>
          <w:szCs w:val="18"/>
        </w:rPr>
      </w:pPr>
      <w:r w:rsidRPr="00A755B3">
        <w:rPr>
          <w:rFonts w:ascii="Verdana" w:hAnsi="Verdana"/>
          <w:b/>
          <w:bCs/>
          <w:sz w:val="18"/>
          <w:szCs w:val="18"/>
        </w:rPr>
        <w:t>Role</w:t>
      </w:r>
      <w:r w:rsidRPr="00A755B3">
        <w:rPr>
          <w:rFonts w:ascii="Verdana" w:hAnsi="Verdana"/>
          <w:bCs/>
          <w:sz w:val="18"/>
          <w:szCs w:val="18"/>
        </w:rPr>
        <w:t>: Oracle Application Functional Consultant</w:t>
      </w:r>
    </w:p>
    <w:p w14:paraId="372A8756" w14:textId="77777777" w:rsidR="00971541" w:rsidRDefault="00971541" w:rsidP="00971541">
      <w:pPr>
        <w:spacing w:line="276" w:lineRule="auto"/>
        <w:jc w:val="both"/>
        <w:rPr>
          <w:rFonts w:ascii="Tahoma" w:hAnsi="Tahoma" w:cs="Tahoma"/>
          <w:b/>
        </w:rPr>
      </w:pPr>
    </w:p>
    <w:p w14:paraId="7596B575" w14:textId="77777777" w:rsidR="00971541" w:rsidRPr="004D199A" w:rsidRDefault="00971541" w:rsidP="004D199A">
      <w:pPr>
        <w:spacing w:line="276" w:lineRule="auto"/>
        <w:jc w:val="both"/>
        <w:rPr>
          <w:rFonts w:ascii="Verdana" w:hAnsi="Verdana"/>
          <w:bCs/>
          <w:sz w:val="18"/>
          <w:szCs w:val="18"/>
        </w:rPr>
      </w:pPr>
      <w:r w:rsidRPr="009819EE">
        <w:rPr>
          <w:rFonts w:ascii="Verdana" w:hAnsi="Verdana"/>
          <w:bCs/>
          <w:sz w:val="18"/>
          <w:szCs w:val="18"/>
        </w:rPr>
        <w:t>GE O&amp;G is a part of GE group, it has various operations like drilling</w:t>
      </w:r>
      <w:r>
        <w:rPr>
          <w:rFonts w:ascii="Verdana" w:hAnsi="Verdana"/>
          <w:bCs/>
          <w:sz w:val="18"/>
          <w:szCs w:val="18"/>
        </w:rPr>
        <w:t>,</w:t>
      </w:r>
      <w:r w:rsidRPr="009819EE">
        <w:rPr>
          <w:rFonts w:ascii="Verdana" w:hAnsi="Verdana"/>
          <w:bCs/>
          <w:sz w:val="18"/>
          <w:szCs w:val="18"/>
        </w:rPr>
        <w:t xml:space="preserve"> AL (Artificial Lift</w:t>
      </w:r>
      <w:r w:rsidR="00A755B3" w:rsidRPr="009819EE">
        <w:rPr>
          <w:rFonts w:ascii="Verdana" w:hAnsi="Verdana"/>
          <w:bCs/>
          <w:sz w:val="18"/>
          <w:szCs w:val="18"/>
        </w:rPr>
        <w:t>), PC</w:t>
      </w:r>
      <w:r w:rsidRPr="009819EE">
        <w:rPr>
          <w:rFonts w:ascii="Verdana" w:hAnsi="Verdana"/>
          <w:bCs/>
          <w:sz w:val="18"/>
          <w:szCs w:val="18"/>
        </w:rPr>
        <w:t xml:space="preserve"> (pressure control) etc. It contain</w:t>
      </w:r>
      <w:r>
        <w:rPr>
          <w:rFonts w:ascii="Verdana" w:hAnsi="Verdana"/>
          <w:bCs/>
          <w:sz w:val="18"/>
          <w:szCs w:val="18"/>
        </w:rPr>
        <w:t xml:space="preserve">s the business and operations across </w:t>
      </w:r>
      <w:r w:rsidR="004D199A">
        <w:rPr>
          <w:rFonts w:ascii="Verdana" w:hAnsi="Verdana"/>
          <w:bCs/>
          <w:sz w:val="18"/>
          <w:szCs w:val="18"/>
        </w:rPr>
        <w:t>global</w:t>
      </w:r>
      <w:r w:rsidR="004D199A" w:rsidRPr="009819EE">
        <w:rPr>
          <w:rFonts w:ascii="Verdana" w:hAnsi="Verdana"/>
          <w:bCs/>
          <w:sz w:val="18"/>
          <w:szCs w:val="18"/>
        </w:rPr>
        <w:t>. The</w:t>
      </w:r>
      <w:r w:rsidRPr="009819EE">
        <w:rPr>
          <w:rFonts w:ascii="Verdana" w:hAnsi="Verdana"/>
          <w:bCs/>
          <w:sz w:val="18"/>
          <w:szCs w:val="18"/>
        </w:rPr>
        <w:t xml:space="preserve"> business has gone to Oracle implementation, I am working as offshore consultant for Financial</w:t>
      </w:r>
      <w:r>
        <w:rPr>
          <w:rFonts w:ascii="Verdana" w:hAnsi="Verdana"/>
          <w:bCs/>
          <w:sz w:val="18"/>
          <w:szCs w:val="18"/>
        </w:rPr>
        <w:t>s</w:t>
      </w:r>
      <w:r w:rsidRPr="009819EE">
        <w:rPr>
          <w:rFonts w:ascii="Verdana" w:hAnsi="Verdana"/>
          <w:bCs/>
          <w:sz w:val="18"/>
          <w:szCs w:val="18"/>
        </w:rPr>
        <w:t xml:space="preserve"> and part of PA modules.</w:t>
      </w:r>
    </w:p>
    <w:p w14:paraId="31BC4F7A" w14:textId="77777777" w:rsidR="004D199A" w:rsidRDefault="004D199A" w:rsidP="004D199A">
      <w:pPr>
        <w:rPr>
          <w:rFonts w:ascii="Tahoma" w:hAnsi="Tahoma" w:cs="Tahoma"/>
          <w:b/>
          <w:bCs/>
          <w:color w:val="000000" w:themeColor="text1"/>
        </w:rPr>
      </w:pPr>
    </w:p>
    <w:p w14:paraId="2041CC78" w14:textId="77777777" w:rsidR="004D199A" w:rsidRPr="00A755B3" w:rsidRDefault="000E035D" w:rsidP="004D199A">
      <w:pPr>
        <w:rPr>
          <w:rFonts w:ascii="Verdana" w:hAnsi="Verdana"/>
          <w:bCs/>
          <w:sz w:val="18"/>
          <w:szCs w:val="18"/>
        </w:rPr>
      </w:pPr>
      <w:r w:rsidRPr="00A755B3">
        <w:rPr>
          <w:rFonts w:ascii="Verdana" w:hAnsi="Verdana"/>
          <w:b/>
          <w:bCs/>
          <w:sz w:val="18"/>
          <w:szCs w:val="18"/>
        </w:rPr>
        <w:t>Project</w:t>
      </w:r>
      <w:r w:rsidRPr="00A755B3">
        <w:rPr>
          <w:rFonts w:ascii="Verdana" w:hAnsi="Verdana"/>
          <w:bCs/>
          <w:sz w:val="18"/>
          <w:szCs w:val="18"/>
        </w:rPr>
        <w:t xml:space="preserve">: </w:t>
      </w:r>
      <w:r w:rsidR="004D199A" w:rsidRPr="00A755B3">
        <w:rPr>
          <w:rFonts w:ascii="Verdana" w:hAnsi="Verdana"/>
          <w:bCs/>
          <w:sz w:val="18"/>
          <w:szCs w:val="18"/>
        </w:rPr>
        <w:t>Implementation of Oracle Applications R12.1.1</w:t>
      </w:r>
    </w:p>
    <w:p w14:paraId="174DE692" w14:textId="77777777" w:rsidR="009F70EB" w:rsidRDefault="009F70EB" w:rsidP="004D199A">
      <w:pPr>
        <w:widowControl w:val="0"/>
        <w:tabs>
          <w:tab w:val="left" w:pos="360"/>
          <w:tab w:val="left" w:pos="2718"/>
          <w:tab w:val="left" w:pos="5058"/>
          <w:tab w:val="left" w:pos="7758"/>
          <w:tab w:val="left" w:pos="9576"/>
        </w:tabs>
        <w:autoSpaceDE w:val="0"/>
        <w:autoSpaceDN w:val="0"/>
        <w:adjustRightInd w:val="0"/>
        <w:spacing w:line="240" w:lineRule="exact"/>
        <w:jc w:val="both"/>
        <w:rPr>
          <w:rFonts w:ascii="Tahoma" w:hAnsi="Tahoma" w:cs="Tahoma"/>
          <w:bCs/>
        </w:rPr>
      </w:pPr>
    </w:p>
    <w:p w14:paraId="229333C0" w14:textId="77777777" w:rsidR="00BE6F62" w:rsidRPr="00216F8D" w:rsidRDefault="00BE6F62" w:rsidP="00C4701B">
      <w:pPr>
        <w:tabs>
          <w:tab w:val="left" w:pos="360"/>
          <w:tab w:val="left" w:pos="2718"/>
          <w:tab w:val="left" w:pos="5058"/>
          <w:tab w:val="left" w:pos="7758"/>
          <w:tab w:val="left" w:pos="9576"/>
        </w:tabs>
        <w:spacing w:line="240" w:lineRule="exact"/>
        <w:jc w:val="both"/>
        <w:rPr>
          <w:rFonts w:ascii="Verdana" w:hAnsi="Verdana"/>
          <w:b/>
          <w:bCs/>
          <w:sz w:val="18"/>
          <w:szCs w:val="18"/>
        </w:rPr>
      </w:pPr>
      <w:r w:rsidRPr="00216F8D">
        <w:rPr>
          <w:rFonts w:ascii="Verdana" w:hAnsi="Verdana"/>
          <w:b/>
          <w:bCs/>
          <w:sz w:val="18"/>
          <w:szCs w:val="18"/>
        </w:rPr>
        <w:t>Responsibilities:</w:t>
      </w:r>
    </w:p>
    <w:p w14:paraId="043515E2" w14:textId="77777777" w:rsidR="003B55CD" w:rsidRPr="00A755B3" w:rsidRDefault="003B55CD" w:rsidP="00A755B3">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Collected Business requirements for all the modules in-accord with the upper management.</w:t>
      </w:r>
    </w:p>
    <w:p w14:paraId="03953D5F" w14:textId="77777777" w:rsidR="004D199A" w:rsidRPr="00A755B3" w:rsidRDefault="004D199A" w:rsidP="00A755B3">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Conducting GAP analysis and preparing required documents.</w:t>
      </w:r>
    </w:p>
    <w:p w14:paraId="0F6016D1" w14:textId="46B22E21" w:rsidR="004D199A" w:rsidRPr="00A755B3" w:rsidRDefault="004D199A" w:rsidP="00A755B3">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 xml:space="preserve">Configuring General Ledger setup, </w:t>
      </w:r>
      <w:r w:rsidR="00A276C6" w:rsidRPr="00A755B3">
        <w:rPr>
          <w:rFonts w:ascii="Verdana" w:hAnsi="Verdana"/>
          <w:bCs/>
          <w:sz w:val="18"/>
          <w:szCs w:val="18"/>
        </w:rPr>
        <w:t>Ledger,</w:t>
      </w:r>
      <w:r w:rsidRPr="00A755B3">
        <w:rPr>
          <w:rFonts w:ascii="Verdana" w:hAnsi="Verdana"/>
          <w:bCs/>
          <w:sz w:val="18"/>
          <w:szCs w:val="18"/>
        </w:rPr>
        <w:t xml:space="preserve"> and Ledger sets.</w:t>
      </w:r>
    </w:p>
    <w:p w14:paraId="74581754" w14:textId="77777777" w:rsidR="004D199A" w:rsidRPr="00A755B3" w:rsidRDefault="004D199A" w:rsidP="00A755B3">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Defining security rules, cross validation rules and Data Access sets.</w:t>
      </w:r>
    </w:p>
    <w:p w14:paraId="7283F5B0" w14:textId="77777777" w:rsidR="004D199A" w:rsidRPr="00A755B3" w:rsidRDefault="004D199A" w:rsidP="00A755B3">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 xml:space="preserve">Defining Translation &amp; Revaluation. </w:t>
      </w:r>
    </w:p>
    <w:p w14:paraId="4B754AA9" w14:textId="77777777" w:rsidR="004D199A" w:rsidRPr="00A755B3" w:rsidRDefault="004D199A" w:rsidP="00A755B3">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Configured Consolidation setup.</w:t>
      </w:r>
    </w:p>
    <w:p w14:paraId="6DBE1A9F" w14:textId="6AAEDFB5" w:rsidR="004D199A" w:rsidRPr="00A755B3" w:rsidRDefault="004D199A" w:rsidP="00A755B3">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Configured EB Tax, I-</w:t>
      </w:r>
      <w:r w:rsidR="00A276C6" w:rsidRPr="00A755B3">
        <w:rPr>
          <w:rFonts w:ascii="Verdana" w:hAnsi="Verdana"/>
          <w:bCs/>
          <w:sz w:val="18"/>
          <w:szCs w:val="18"/>
        </w:rPr>
        <w:t>expenses,</w:t>
      </w:r>
      <w:r w:rsidRPr="00A755B3">
        <w:rPr>
          <w:rFonts w:ascii="Verdana" w:hAnsi="Verdana"/>
          <w:bCs/>
          <w:sz w:val="18"/>
          <w:szCs w:val="18"/>
        </w:rPr>
        <w:t xml:space="preserve"> and AGIS.</w:t>
      </w:r>
    </w:p>
    <w:p w14:paraId="31102ED0" w14:textId="07C9E780" w:rsidR="004D199A" w:rsidRPr="00A755B3" w:rsidRDefault="004D199A" w:rsidP="00A755B3">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Involved in preparing the documents like RD-</w:t>
      </w:r>
      <w:r w:rsidR="00C63246" w:rsidRPr="00A755B3">
        <w:rPr>
          <w:rFonts w:ascii="Verdana" w:hAnsi="Verdana"/>
          <w:bCs/>
          <w:sz w:val="18"/>
          <w:szCs w:val="18"/>
        </w:rPr>
        <w:t>10, BP</w:t>
      </w:r>
      <w:r w:rsidRPr="00A755B3">
        <w:rPr>
          <w:rFonts w:ascii="Verdana" w:hAnsi="Verdana"/>
          <w:bCs/>
          <w:sz w:val="18"/>
          <w:szCs w:val="18"/>
        </w:rPr>
        <w:t>-</w:t>
      </w:r>
      <w:r w:rsidR="00A276C6" w:rsidRPr="00A755B3">
        <w:rPr>
          <w:rFonts w:ascii="Verdana" w:hAnsi="Verdana"/>
          <w:bCs/>
          <w:sz w:val="18"/>
          <w:szCs w:val="18"/>
        </w:rPr>
        <w:t>40, BP</w:t>
      </w:r>
      <w:r w:rsidRPr="00A755B3">
        <w:rPr>
          <w:rFonts w:ascii="Verdana" w:hAnsi="Verdana"/>
          <w:bCs/>
          <w:sz w:val="18"/>
          <w:szCs w:val="18"/>
        </w:rPr>
        <w:t>-080 etc.</w:t>
      </w:r>
    </w:p>
    <w:p w14:paraId="54E0AE83" w14:textId="77777777" w:rsidR="004D199A" w:rsidRPr="00A755B3" w:rsidRDefault="004D199A" w:rsidP="00A755B3">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Resolve the issues faced by users. Prioritize the issues and try to give solution at the earliest time limit.</w:t>
      </w:r>
    </w:p>
    <w:p w14:paraId="4A93C655" w14:textId="77777777" w:rsidR="004D199A" w:rsidRPr="00A755B3" w:rsidRDefault="004D199A" w:rsidP="00A755B3">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Involved in Multi-org and P2P setups.</w:t>
      </w:r>
    </w:p>
    <w:p w14:paraId="222C968E" w14:textId="77777777" w:rsidR="004D199A" w:rsidRPr="00A755B3" w:rsidRDefault="004D199A" w:rsidP="00A755B3">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Attended the client calls, involved different issues by client users and resolved the same.</w:t>
      </w:r>
    </w:p>
    <w:p w14:paraId="239879BD" w14:textId="5A61F9F0" w:rsidR="004D199A" w:rsidRPr="00A755B3" w:rsidRDefault="004D199A" w:rsidP="00A755B3">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lastRenderedPageBreak/>
        <w:t xml:space="preserve">Done the setups in Test, </w:t>
      </w:r>
      <w:r w:rsidR="00A276C6" w:rsidRPr="00A755B3">
        <w:rPr>
          <w:rFonts w:ascii="Verdana" w:hAnsi="Verdana"/>
          <w:bCs/>
          <w:sz w:val="18"/>
          <w:szCs w:val="18"/>
        </w:rPr>
        <w:t>CRP,</w:t>
      </w:r>
      <w:r w:rsidRPr="00A755B3">
        <w:rPr>
          <w:rFonts w:ascii="Verdana" w:hAnsi="Verdana"/>
          <w:bCs/>
          <w:sz w:val="18"/>
          <w:szCs w:val="18"/>
        </w:rPr>
        <w:t xml:space="preserve"> and Production environments.</w:t>
      </w:r>
    </w:p>
    <w:p w14:paraId="2B830B52" w14:textId="77777777" w:rsidR="004D199A" w:rsidRPr="00A755B3" w:rsidRDefault="004D199A" w:rsidP="00A755B3">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Involved in Data migration.</w:t>
      </w:r>
    </w:p>
    <w:p w14:paraId="5D562373" w14:textId="77777777" w:rsidR="004D199A" w:rsidRPr="00A755B3" w:rsidRDefault="004D199A" w:rsidP="00A755B3">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Defining Suppliers, banks, payment terms, Distribution sets.</w:t>
      </w:r>
    </w:p>
    <w:p w14:paraId="4C9AEABD" w14:textId="77777777" w:rsidR="004D199A" w:rsidRPr="00A755B3" w:rsidRDefault="004D199A" w:rsidP="00A755B3">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 xml:space="preserve">Setup for All types of invoices in Payables (ex: Standard, </w:t>
      </w:r>
      <w:r w:rsidR="00C63246" w:rsidRPr="00A755B3">
        <w:rPr>
          <w:rFonts w:ascii="Verdana" w:hAnsi="Verdana"/>
          <w:bCs/>
          <w:sz w:val="18"/>
          <w:szCs w:val="18"/>
        </w:rPr>
        <w:t>CM, DM</w:t>
      </w:r>
      <w:r w:rsidRPr="00A755B3">
        <w:rPr>
          <w:rFonts w:ascii="Verdana" w:hAnsi="Verdana"/>
          <w:bCs/>
          <w:sz w:val="18"/>
          <w:szCs w:val="18"/>
        </w:rPr>
        <w:t>,</w:t>
      </w:r>
      <w:r w:rsidR="00C63246">
        <w:rPr>
          <w:rFonts w:ascii="Verdana" w:hAnsi="Verdana"/>
          <w:bCs/>
          <w:sz w:val="18"/>
          <w:szCs w:val="18"/>
        </w:rPr>
        <w:t xml:space="preserve"> </w:t>
      </w:r>
      <w:r w:rsidR="00C63246" w:rsidRPr="00A755B3">
        <w:rPr>
          <w:rFonts w:ascii="Verdana" w:hAnsi="Verdana"/>
          <w:bCs/>
          <w:sz w:val="18"/>
          <w:szCs w:val="18"/>
        </w:rPr>
        <w:t>Withholding</w:t>
      </w:r>
      <w:r w:rsidRPr="00A755B3">
        <w:rPr>
          <w:rFonts w:ascii="Verdana" w:hAnsi="Verdana"/>
          <w:bCs/>
          <w:sz w:val="18"/>
          <w:szCs w:val="18"/>
        </w:rPr>
        <w:t xml:space="preserve"> tax, Expense report, mixed </w:t>
      </w:r>
      <w:proofErr w:type="spellStart"/>
      <w:r w:rsidRPr="00A755B3">
        <w:rPr>
          <w:rFonts w:ascii="Verdana" w:hAnsi="Verdana"/>
          <w:bCs/>
          <w:sz w:val="18"/>
          <w:szCs w:val="18"/>
        </w:rPr>
        <w:t>etc</w:t>
      </w:r>
      <w:proofErr w:type="spellEnd"/>
      <w:r w:rsidRPr="00A755B3">
        <w:rPr>
          <w:rFonts w:ascii="Verdana" w:hAnsi="Verdana"/>
          <w:bCs/>
          <w:sz w:val="18"/>
          <w:szCs w:val="18"/>
        </w:rPr>
        <w:t>)</w:t>
      </w:r>
    </w:p>
    <w:p w14:paraId="6E2C2714" w14:textId="77777777" w:rsidR="004D199A" w:rsidRPr="00A755B3" w:rsidRDefault="004D199A" w:rsidP="00A755B3">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Study of client existing business process model, capturing the client all requirements and modeling Future Process Model.</w:t>
      </w:r>
    </w:p>
    <w:p w14:paraId="2EE422FA" w14:textId="77777777" w:rsidR="004D199A" w:rsidRPr="00A755B3" w:rsidRDefault="004D199A" w:rsidP="00A755B3">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Worked on MOAC control.</w:t>
      </w:r>
    </w:p>
    <w:p w14:paraId="011E9C47" w14:textId="77777777" w:rsidR="004D199A" w:rsidRPr="00A755B3" w:rsidRDefault="004D199A" w:rsidP="00A755B3">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Involved in AIM Methodology Documentation and prepared all required documents module wise.</w:t>
      </w:r>
    </w:p>
    <w:p w14:paraId="0E5DFFE6" w14:textId="77777777" w:rsidR="004D199A" w:rsidRPr="00A755B3" w:rsidRDefault="004D199A" w:rsidP="00A755B3">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Setup of Zero payments and refunds from Suppliers.</w:t>
      </w:r>
    </w:p>
    <w:p w14:paraId="472EE58F" w14:textId="47C58948" w:rsidR="004D199A" w:rsidRPr="00A755B3" w:rsidRDefault="004D199A" w:rsidP="00A755B3">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 xml:space="preserve">Involved in O2C </w:t>
      </w:r>
      <w:r w:rsidR="00A276C6" w:rsidRPr="00A755B3">
        <w:rPr>
          <w:rFonts w:ascii="Verdana" w:hAnsi="Verdana"/>
          <w:bCs/>
          <w:sz w:val="18"/>
          <w:szCs w:val="18"/>
        </w:rPr>
        <w:t>setup.</w:t>
      </w:r>
    </w:p>
    <w:p w14:paraId="6D297D78" w14:textId="77777777" w:rsidR="004D199A" w:rsidRPr="00A755B3" w:rsidRDefault="004D199A" w:rsidP="00A755B3">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Involved in FA to GL setups.</w:t>
      </w:r>
    </w:p>
    <w:p w14:paraId="6BBF56EF" w14:textId="77777777" w:rsidR="004D199A" w:rsidRPr="00A755B3" w:rsidRDefault="004D199A" w:rsidP="00A755B3">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Involved PO to PA integration setups.</w:t>
      </w:r>
    </w:p>
    <w:p w14:paraId="2676EFDC" w14:textId="77777777" w:rsidR="004D199A" w:rsidRPr="00A755B3" w:rsidRDefault="004D199A" w:rsidP="00A755B3">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Defining Project Organizations, Cost rates, Cost Multipliers.</w:t>
      </w:r>
    </w:p>
    <w:p w14:paraId="3BDC8717" w14:textId="77777777" w:rsidR="004D199A" w:rsidRPr="00A755B3" w:rsidRDefault="004D199A" w:rsidP="00A755B3">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Defining Expenditure types and categories.</w:t>
      </w:r>
    </w:p>
    <w:p w14:paraId="163751BA" w14:textId="77777777" w:rsidR="004D199A" w:rsidRPr="00A755B3" w:rsidRDefault="004D199A" w:rsidP="00A755B3">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Defining Project Types, Templates and Projects.</w:t>
      </w:r>
    </w:p>
    <w:p w14:paraId="63471446" w14:textId="77777777" w:rsidR="004D199A" w:rsidRPr="00A755B3" w:rsidRDefault="004D199A" w:rsidP="00A755B3">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 xml:space="preserve">Prepared FSG reports, </w:t>
      </w:r>
    </w:p>
    <w:p w14:paraId="38E1BB1D" w14:textId="77777777" w:rsidR="004D199A" w:rsidRPr="00A755B3" w:rsidRDefault="004D199A" w:rsidP="00A755B3">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Prepared XML payment templates.</w:t>
      </w:r>
    </w:p>
    <w:p w14:paraId="46D420C6" w14:textId="6503F598" w:rsidR="004D199A" w:rsidRPr="00A755B3" w:rsidRDefault="004D199A" w:rsidP="00A755B3">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 xml:space="preserve">Involved in master Data </w:t>
      </w:r>
      <w:r w:rsidR="00A276C6" w:rsidRPr="00A755B3">
        <w:rPr>
          <w:rFonts w:ascii="Verdana" w:hAnsi="Verdana"/>
          <w:bCs/>
          <w:sz w:val="18"/>
          <w:szCs w:val="18"/>
        </w:rPr>
        <w:t>conversions.</w:t>
      </w:r>
    </w:p>
    <w:p w14:paraId="52FA3295" w14:textId="77777777" w:rsidR="00E2029F" w:rsidRPr="00A755B3" w:rsidRDefault="006B0E69" w:rsidP="00A755B3">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Identifying and</w:t>
      </w:r>
      <w:r w:rsidR="0003183B" w:rsidRPr="00A755B3">
        <w:rPr>
          <w:rFonts w:ascii="Verdana" w:hAnsi="Verdana"/>
          <w:bCs/>
          <w:sz w:val="18"/>
          <w:szCs w:val="18"/>
        </w:rPr>
        <w:t xml:space="preserve"> creating CRP&amp; UAT scripts.</w:t>
      </w:r>
    </w:p>
    <w:p w14:paraId="6373521F" w14:textId="0EC2EF1C" w:rsidR="00E2029F" w:rsidRPr="00A755B3" w:rsidRDefault="003B55CD" w:rsidP="00A755B3">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 xml:space="preserve">Conducting CRP &amp; UAT and resolving issues that raised during </w:t>
      </w:r>
      <w:r w:rsidR="00A276C6" w:rsidRPr="00A755B3">
        <w:rPr>
          <w:rFonts w:ascii="Verdana" w:hAnsi="Verdana"/>
          <w:bCs/>
          <w:sz w:val="18"/>
          <w:szCs w:val="18"/>
        </w:rPr>
        <w:t>testing.</w:t>
      </w:r>
    </w:p>
    <w:p w14:paraId="5A2260DA" w14:textId="77777777" w:rsidR="00B2746B" w:rsidRPr="00A755B3" w:rsidRDefault="00B2746B" w:rsidP="00A755B3">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A755B3">
        <w:rPr>
          <w:rFonts w:ascii="Verdana" w:hAnsi="Verdana"/>
          <w:bCs/>
          <w:sz w:val="18"/>
          <w:szCs w:val="18"/>
        </w:rPr>
        <w:t>Go-Live and support</w:t>
      </w:r>
      <w:r w:rsidR="00BE5786" w:rsidRPr="00A755B3">
        <w:rPr>
          <w:rFonts w:ascii="Verdana" w:hAnsi="Verdana"/>
          <w:bCs/>
          <w:sz w:val="18"/>
          <w:szCs w:val="18"/>
        </w:rPr>
        <w:t>.</w:t>
      </w:r>
    </w:p>
    <w:p w14:paraId="73EA731E" w14:textId="77777777" w:rsidR="00AB0C3B" w:rsidRPr="00216F8D" w:rsidRDefault="00AB0C3B" w:rsidP="00C4701B">
      <w:pPr>
        <w:pStyle w:val="ListParagraph"/>
        <w:tabs>
          <w:tab w:val="left" w:pos="360"/>
          <w:tab w:val="left" w:pos="2718"/>
          <w:tab w:val="left" w:pos="5058"/>
          <w:tab w:val="left" w:pos="7758"/>
          <w:tab w:val="left" w:pos="9576"/>
        </w:tabs>
        <w:spacing w:line="240" w:lineRule="exact"/>
        <w:ind w:left="783"/>
        <w:jc w:val="both"/>
        <w:rPr>
          <w:rFonts w:ascii="Verdana" w:hAnsi="Verdana" w:cs="Arial"/>
          <w:color w:val="000000"/>
          <w:sz w:val="18"/>
          <w:szCs w:val="18"/>
        </w:rPr>
      </w:pPr>
    </w:p>
    <w:p w14:paraId="044F43A2" w14:textId="77777777" w:rsidR="001657EE" w:rsidRDefault="001657EE" w:rsidP="001657EE">
      <w:pPr>
        <w:tabs>
          <w:tab w:val="left" w:pos="360"/>
          <w:tab w:val="left" w:pos="2718"/>
          <w:tab w:val="left" w:pos="5058"/>
          <w:tab w:val="left" w:pos="7758"/>
          <w:tab w:val="left" w:pos="9576"/>
        </w:tabs>
        <w:spacing w:line="240" w:lineRule="exact"/>
        <w:jc w:val="both"/>
        <w:rPr>
          <w:rFonts w:ascii="Verdana" w:hAnsi="Verdana" w:cs="Arial"/>
          <w:color w:val="000000"/>
          <w:sz w:val="18"/>
          <w:szCs w:val="18"/>
        </w:rPr>
      </w:pPr>
      <w:r w:rsidRPr="00216F8D">
        <w:rPr>
          <w:rFonts w:ascii="Verdana" w:hAnsi="Verdana" w:cs="Arial"/>
          <w:b/>
          <w:color w:val="000000"/>
          <w:sz w:val="18"/>
          <w:szCs w:val="18"/>
        </w:rPr>
        <w:t>Modules</w:t>
      </w:r>
      <w:r w:rsidRPr="00216F8D">
        <w:rPr>
          <w:rFonts w:ascii="Verdana" w:hAnsi="Verdana" w:cs="Arial"/>
          <w:color w:val="000000"/>
          <w:sz w:val="18"/>
          <w:szCs w:val="18"/>
        </w:rPr>
        <w:t xml:space="preserve">: Oracle Financials 12.1.3: GL, AP, AGIS, AR, FA, </w:t>
      </w:r>
      <w:r w:rsidR="00216F8D" w:rsidRPr="00216F8D">
        <w:rPr>
          <w:rFonts w:ascii="Verdana" w:hAnsi="Verdana" w:cs="Arial"/>
          <w:color w:val="000000"/>
          <w:sz w:val="18"/>
          <w:szCs w:val="18"/>
        </w:rPr>
        <w:t>CM,</w:t>
      </w:r>
      <w:r w:rsidRPr="00216F8D">
        <w:rPr>
          <w:rFonts w:ascii="Verdana" w:hAnsi="Verdana" w:cs="Arial"/>
          <w:color w:val="000000"/>
          <w:sz w:val="18"/>
          <w:szCs w:val="18"/>
        </w:rPr>
        <w:t xml:space="preserve"> E</w:t>
      </w:r>
      <w:r w:rsidR="00216F8D">
        <w:rPr>
          <w:rFonts w:ascii="Verdana" w:hAnsi="Verdana" w:cs="Arial"/>
          <w:color w:val="000000"/>
          <w:sz w:val="18"/>
          <w:szCs w:val="18"/>
        </w:rPr>
        <w:t>B-</w:t>
      </w:r>
      <w:r w:rsidRPr="00216F8D">
        <w:rPr>
          <w:rFonts w:ascii="Verdana" w:hAnsi="Verdana" w:cs="Arial"/>
          <w:color w:val="000000"/>
          <w:sz w:val="18"/>
          <w:szCs w:val="18"/>
        </w:rPr>
        <w:t xml:space="preserve"> Tax</w:t>
      </w:r>
      <w:r w:rsidR="004D199A" w:rsidRPr="00216F8D">
        <w:rPr>
          <w:rFonts w:ascii="Verdana" w:hAnsi="Verdana" w:cs="Arial"/>
          <w:color w:val="000000"/>
          <w:sz w:val="18"/>
          <w:szCs w:val="18"/>
        </w:rPr>
        <w:t>, Project Costing and Billing</w:t>
      </w:r>
      <w:r w:rsidRPr="00216F8D">
        <w:rPr>
          <w:rFonts w:ascii="Verdana" w:hAnsi="Verdana" w:cs="Arial"/>
          <w:color w:val="000000"/>
          <w:sz w:val="18"/>
          <w:szCs w:val="18"/>
        </w:rPr>
        <w:t>.</w:t>
      </w:r>
    </w:p>
    <w:p w14:paraId="6FE24988" w14:textId="77777777" w:rsidR="00E95704" w:rsidRPr="00C4701B" w:rsidRDefault="00E95704" w:rsidP="001657EE">
      <w:pPr>
        <w:tabs>
          <w:tab w:val="left" w:pos="360"/>
          <w:tab w:val="left" w:pos="2718"/>
          <w:tab w:val="left" w:pos="5058"/>
          <w:tab w:val="left" w:pos="7758"/>
          <w:tab w:val="left" w:pos="9576"/>
        </w:tabs>
        <w:spacing w:line="240" w:lineRule="exact"/>
        <w:jc w:val="both"/>
        <w:rPr>
          <w:rFonts w:ascii="Tahoma" w:hAnsi="Tahoma" w:cs="Tahoma"/>
        </w:rPr>
      </w:pPr>
    </w:p>
    <w:p w14:paraId="572BE2A3" w14:textId="77777777" w:rsidR="0069114F" w:rsidRPr="00C4701B" w:rsidRDefault="0069114F" w:rsidP="00C4701B">
      <w:pPr>
        <w:pStyle w:val="ListParagraph"/>
        <w:tabs>
          <w:tab w:val="left" w:pos="360"/>
          <w:tab w:val="left" w:pos="2718"/>
          <w:tab w:val="left" w:pos="5058"/>
          <w:tab w:val="left" w:pos="7758"/>
          <w:tab w:val="left" w:pos="9576"/>
        </w:tabs>
        <w:spacing w:line="240" w:lineRule="exact"/>
        <w:ind w:left="783"/>
        <w:jc w:val="both"/>
        <w:rPr>
          <w:rFonts w:ascii="Tahoma" w:hAnsi="Tahoma" w:cs="Tahoma"/>
          <w:bCs/>
        </w:rPr>
      </w:pPr>
    </w:p>
    <w:p w14:paraId="3457890A" w14:textId="77777777" w:rsidR="00E93A80" w:rsidRPr="00C4701B" w:rsidRDefault="00E93A80" w:rsidP="00C4701B">
      <w:pPr>
        <w:tabs>
          <w:tab w:val="left" w:pos="360"/>
          <w:tab w:val="left" w:pos="2718"/>
          <w:tab w:val="left" w:pos="5058"/>
          <w:tab w:val="left" w:pos="7758"/>
          <w:tab w:val="left" w:pos="9576"/>
        </w:tabs>
        <w:spacing w:line="240" w:lineRule="exact"/>
        <w:jc w:val="both"/>
        <w:rPr>
          <w:rFonts w:ascii="Tahoma" w:hAnsi="Tahoma" w:cs="Tahoma"/>
          <w:bCs/>
        </w:rPr>
      </w:pPr>
    </w:p>
    <w:p w14:paraId="1D31242B" w14:textId="02F0E230" w:rsidR="00A856E5" w:rsidRPr="00C4701B" w:rsidRDefault="006E28B5" w:rsidP="00C4701B">
      <w:pPr>
        <w:widowControl w:val="0"/>
        <w:tabs>
          <w:tab w:val="left" w:pos="360"/>
          <w:tab w:val="left" w:pos="2718"/>
          <w:tab w:val="left" w:pos="5058"/>
          <w:tab w:val="left" w:pos="7758"/>
          <w:tab w:val="left" w:pos="9576"/>
        </w:tabs>
        <w:autoSpaceDE w:val="0"/>
        <w:autoSpaceDN w:val="0"/>
        <w:adjustRightInd w:val="0"/>
        <w:spacing w:line="240" w:lineRule="exact"/>
        <w:jc w:val="both"/>
        <w:rPr>
          <w:rFonts w:ascii="Tahoma" w:hAnsi="Tahoma" w:cs="Tahoma"/>
          <w:b/>
        </w:rPr>
      </w:pPr>
      <w:r w:rsidRPr="00216F8D">
        <w:rPr>
          <w:rFonts w:ascii="Verdana" w:hAnsi="Verdana"/>
          <w:b/>
          <w:bCs/>
        </w:rPr>
        <w:t xml:space="preserve">Client: </w:t>
      </w:r>
      <w:r w:rsidR="002835F9" w:rsidRPr="00216F8D">
        <w:rPr>
          <w:rFonts w:ascii="Verdana" w:hAnsi="Verdana"/>
          <w:b/>
          <w:bCs/>
        </w:rPr>
        <w:t>GE Power &amp; Water</w:t>
      </w:r>
      <w:r w:rsidR="008051C9" w:rsidRPr="00216F8D">
        <w:rPr>
          <w:rFonts w:ascii="Verdana" w:hAnsi="Verdana"/>
          <w:b/>
          <w:bCs/>
        </w:rPr>
        <w:t>.</w:t>
      </w:r>
      <w:r w:rsidR="00A856E5" w:rsidRPr="00216F8D">
        <w:rPr>
          <w:rFonts w:ascii="Verdana" w:hAnsi="Verdana"/>
          <w:b/>
          <w:bCs/>
        </w:rPr>
        <w:t xml:space="preserve"> </w:t>
      </w:r>
      <w:r w:rsidR="002835F9" w:rsidRPr="00216F8D">
        <w:rPr>
          <w:rFonts w:ascii="Verdana" w:hAnsi="Verdana"/>
          <w:b/>
          <w:bCs/>
        </w:rPr>
        <w:t>Ho</w:t>
      </w:r>
      <w:r w:rsidR="00CE6BFA" w:rsidRPr="00216F8D">
        <w:rPr>
          <w:rFonts w:ascii="Verdana" w:hAnsi="Verdana"/>
          <w:b/>
          <w:bCs/>
        </w:rPr>
        <w:t>uston</w:t>
      </w:r>
      <w:r w:rsidR="00922DD7" w:rsidRPr="00216F8D">
        <w:rPr>
          <w:rFonts w:ascii="Verdana" w:hAnsi="Verdana"/>
          <w:b/>
          <w:bCs/>
        </w:rPr>
        <w:t>,</w:t>
      </w:r>
      <w:r w:rsidR="002835F9" w:rsidRPr="00216F8D">
        <w:rPr>
          <w:rFonts w:ascii="Verdana" w:hAnsi="Verdana"/>
          <w:b/>
          <w:bCs/>
        </w:rPr>
        <w:t xml:space="preserve"> </w:t>
      </w:r>
      <w:r w:rsidR="00CE6BFA" w:rsidRPr="00216F8D">
        <w:rPr>
          <w:rFonts w:ascii="Verdana" w:hAnsi="Verdana"/>
          <w:b/>
          <w:bCs/>
        </w:rPr>
        <w:t>TX</w:t>
      </w:r>
      <w:r w:rsidR="008E6FEA" w:rsidRPr="00C4701B">
        <w:rPr>
          <w:rFonts w:ascii="Tahoma" w:hAnsi="Tahoma" w:cs="Tahoma"/>
          <w:b/>
        </w:rPr>
        <w:t xml:space="preserve">       </w:t>
      </w:r>
      <w:r w:rsidR="001657EE">
        <w:rPr>
          <w:rFonts w:ascii="Tahoma" w:hAnsi="Tahoma" w:cs="Tahoma"/>
          <w:b/>
        </w:rPr>
        <w:t xml:space="preserve">      </w:t>
      </w:r>
      <w:r w:rsidR="002835F9">
        <w:rPr>
          <w:rFonts w:ascii="Tahoma" w:hAnsi="Tahoma" w:cs="Tahoma"/>
          <w:b/>
        </w:rPr>
        <w:tab/>
        <w:t xml:space="preserve">         </w:t>
      </w:r>
      <w:r w:rsidR="002835F9" w:rsidRPr="00216F8D">
        <w:rPr>
          <w:rFonts w:ascii="Verdana" w:hAnsi="Verdana"/>
          <w:b/>
          <w:bCs/>
        </w:rPr>
        <w:t>J</w:t>
      </w:r>
      <w:r w:rsidR="007E07B0">
        <w:rPr>
          <w:rFonts w:ascii="Verdana" w:hAnsi="Verdana"/>
          <w:b/>
          <w:bCs/>
        </w:rPr>
        <w:t>an</w:t>
      </w:r>
      <w:r w:rsidR="0059083C" w:rsidRPr="00216F8D">
        <w:rPr>
          <w:rFonts w:ascii="Verdana" w:hAnsi="Verdana"/>
          <w:b/>
          <w:bCs/>
        </w:rPr>
        <w:t>’ 1</w:t>
      </w:r>
      <w:r w:rsidR="007E07B0">
        <w:rPr>
          <w:rFonts w:ascii="Verdana" w:hAnsi="Verdana"/>
          <w:b/>
          <w:bCs/>
        </w:rPr>
        <w:t>1</w:t>
      </w:r>
      <w:r w:rsidR="0059083C" w:rsidRPr="00216F8D">
        <w:rPr>
          <w:rFonts w:ascii="Verdana" w:hAnsi="Verdana"/>
          <w:b/>
          <w:bCs/>
        </w:rPr>
        <w:t xml:space="preserve"> to </w:t>
      </w:r>
      <w:r w:rsidR="007E07B0">
        <w:rPr>
          <w:rFonts w:ascii="Verdana" w:hAnsi="Verdana"/>
          <w:b/>
          <w:bCs/>
        </w:rPr>
        <w:t>Apr</w:t>
      </w:r>
      <w:r w:rsidR="002835F9" w:rsidRPr="00216F8D">
        <w:rPr>
          <w:rFonts w:ascii="Verdana" w:hAnsi="Verdana"/>
          <w:b/>
          <w:bCs/>
        </w:rPr>
        <w:t>’</w:t>
      </w:r>
      <w:r w:rsidR="00A856E5" w:rsidRPr="00216F8D">
        <w:rPr>
          <w:rFonts w:ascii="Verdana" w:hAnsi="Verdana"/>
          <w:b/>
          <w:bCs/>
        </w:rPr>
        <w:t>1</w:t>
      </w:r>
      <w:r w:rsidR="007E07B0">
        <w:rPr>
          <w:rFonts w:ascii="Verdana" w:hAnsi="Verdana"/>
          <w:b/>
          <w:bCs/>
        </w:rPr>
        <w:t>2</w:t>
      </w:r>
    </w:p>
    <w:p w14:paraId="01454FCE" w14:textId="77777777" w:rsidR="002835F9" w:rsidRDefault="00E6479C" w:rsidP="002835F9">
      <w:pPr>
        <w:widowControl w:val="0"/>
        <w:tabs>
          <w:tab w:val="left" w:pos="360"/>
          <w:tab w:val="left" w:pos="2718"/>
          <w:tab w:val="left" w:pos="5058"/>
          <w:tab w:val="left" w:pos="7758"/>
          <w:tab w:val="left" w:pos="9576"/>
        </w:tabs>
        <w:autoSpaceDE w:val="0"/>
        <w:autoSpaceDN w:val="0"/>
        <w:adjustRightInd w:val="0"/>
        <w:spacing w:line="240" w:lineRule="exact"/>
        <w:jc w:val="both"/>
        <w:rPr>
          <w:rFonts w:ascii="Verdana" w:hAnsi="Verdana" w:cs="Arial"/>
          <w:color w:val="000000"/>
          <w:sz w:val="18"/>
          <w:szCs w:val="18"/>
        </w:rPr>
      </w:pPr>
      <w:r w:rsidRPr="00216F8D">
        <w:rPr>
          <w:rFonts w:ascii="Verdana" w:hAnsi="Verdana" w:cs="Arial"/>
          <w:b/>
          <w:color w:val="000000"/>
          <w:sz w:val="18"/>
          <w:szCs w:val="18"/>
        </w:rPr>
        <w:t>Role</w:t>
      </w:r>
      <w:r w:rsidRPr="00216F8D">
        <w:rPr>
          <w:rFonts w:ascii="Verdana" w:hAnsi="Verdana" w:cs="Arial"/>
          <w:color w:val="000000"/>
          <w:sz w:val="18"/>
          <w:szCs w:val="18"/>
        </w:rPr>
        <w:t>:</w:t>
      </w:r>
      <w:r w:rsidR="002835F9" w:rsidRPr="00216F8D">
        <w:rPr>
          <w:rFonts w:ascii="Verdana" w:hAnsi="Verdana" w:cs="Arial"/>
          <w:color w:val="000000"/>
          <w:sz w:val="18"/>
          <w:szCs w:val="18"/>
        </w:rPr>
        <w:t xml:space="preserve"> </w:t>
      </w:r>
      <w:r w:rsidR="002835F9" w:rsidRPr="002835F9">
        <w:rPr>
          <w:rFonts w:ascii="Verdana" w:hAnsi="Verdana" w:cs="Arial"/>
          <w:color w:val="000000"/>
          <w:sz w:val="18"/>
          <w:szCs w:val="18"/>
        </w:rPr>
        <w:t>Associate</w:t>
      </w:r>
      <w:r w:rsidRPr="002835F9">
        <w:rPr>
          <w:rFonts w:ascii="Verdana" w:hAnsi="Verdana" w:cs="Arial"/>
          <w:color w:val="000000"/>
          <w:sz w:val="18"/>
          <w:szCs w:val="18"/>
        </w:rPr>
        <w:t xml:space="preserve"> </w:t>
      </w:r>
      <w:r w:rsidR="002835F9" w:rsidRPr="0050534A">
        <w:rPr>
          <w:rFonts w:ascii="Verdana" w:hAnsi="Verdana" w:cs="Arial"/>
          <w:color w:val="000000"/>
          <w:sz w:val="18"/>
          <w:szCs w:val="18"/>
        </w:rPr>
        <w:t xml:space="preserve">Functional consultant </w:t>
      </w:r>
    </w:p>
    <w:p w14:paraId="5B133E91" w14:textId="77777777" w:rsidR="002835F9" w:rsidRDefault="002835F9" w:rsidP="002835F9">
      <w:pPr>
        <w:widowControl w:val="0"/>
        <w:tabs>
          <w:tab w:val="left" w:pos="360"/>
          <w:tab w:val="left" w:pos="2718"/>
          <w:tab w:val="left" w:pos="5058"/>
          <w:tab w:val="left" w:pos="7758"/>
          <w:tab w:val="left" w:pos="9576"/>
        </w:tabs>
        <w:autoSpaceDE w:val="0"/>
        <w:autoSpaceDN w:val="0"/>
        <w:adjustRightInd w:val="0"/>
        <w:spacing w:line="240" w:lineRule="exact"/>
        <w:jc w:val="both"/>
        <w:rPr>
          <w:rFonts w:ascii="Tahoma" w:hAnsi="Tahoma" w:cs="Tahoma"/>
        </w:rPr>
      </w:pPr>
    </w:p>
    <w:p w14:paraId="0C542B61" w14:textId="7E21739A" w:rsidR="002835F9" w:rsidRPr="00216F8D" w:rsidRDefault="002835F9" w:rsidP="002835F9">
      <w:pPr>
        <w:tabs>
          <w:tab w:val="left" w:pos="1751"/>
        </w:tabs>
        <w:spacing w:line="276" w:lineRule="auto"/>
        <w:jc w:val="both"/>
        <w:rPr>
          <w:rFonts w:ascii="Verdana" w:hAnsi="Verdana" w:cs="Arial"/>
          <w:color w:val="000000"/>
          <w:sz w:val="18"/>
          <w:szCs w:val="18"/>
        </w:rPr>
      </w:pPr>
      <w:r w:rsidRPr="00216F8D">
        <w:rPr>
          <w:rFonts w:ascii="Verdana" w:hAnsi="Verdana" w:cs="Arial"/>
          <w:color w:val="000000"/>
          <w:sz w:val="18"/>
          <w:szCs w:val="18"/>
        </w:rPr>
        <w:t xml:space="preserve">GE Power &amp; Water is a part of GE Energy, it generates power through various sources like Water, Solar, wind </w:t>
      </w:r>
      <w:r w:rsidR="00A276C6" w:rsidRPr="00216F8D">
        <w:rPr>
          <w:rFonts w:ascii="Verdana" w:hAnsi="Verdana" w:cs="Arial"/>
          <w:color w:val="000000"/>
          <w:sz w:val="18"/>
          <w:szCs w:val="18"/>
        </w:rPr>
        <w:t>etc. It</w:t>
      </w:r>
      <w:r w:rsidRPr="00216F8D">
        <w:rPr>
          <w:rFonts w:ascii="Verdana" w:hAnsi="Verdana" w:cs="Arial"/>
          <w:color w:val="000000"/>
          <w:sz w:val="18"/>
          <w:szCs w:val="18"/>
        </w:rPr>
        <w:t xml:space="preserve"> has the operations worldwide.</w:t>
      </w:r>
    </w:p>
    <w:p w14:paraId="1410D9FE" w14:textId="77777777" w:rsidR="002835F9" w:rsidRPr="0050534A" w:rsidRDefault="002835F9" w:rsidP="002835F9">
      <w:pPr>
        <w:tabs>
          <w:tab w:val="left" w:pos="1751"/>
        </w:tabs>
        <w:spacing w:line="276" w:lineRule="auto"/>
        <w:jc w:val="both"/>
        <w:rPr>
          <w:rFonts w:ascii="Verdana" w:hAnsi="Verdana" w:cs="Arial"/>
          <w:color w:val="000000"/>
          <w:sz w:val="18"/>
          <w:szCs w:val="18"/>
        </w:rPr>
      </w:pPr>
      <w:r w:rsidRPr="00216F8D">
        <w:rPr>
          <w:rFonts w:ascii="Verdana" w:hAnsi="Verdana" w:cs="Arial"/>
          <w:color w:val="000000"/>
          <w:sz w:val="18"/>
          <w:szCs w:val="18"/>
        </w:rPr>
        <w:t>The company has gone for Oracle implementations for Financials, SCM and PA modules. I have worked as offshore consultant.</w:t>
      </w:r>
    </w:p>
    <w:p w14:paraId="6587B020" w14:textId="77777777" w:rsidR="001657EE" w:rsidRDefault="001657EE" w:rsidP="00C4701B">
      <w:pPr>
        <w:widowControl w:val="0"/>
        <w:tabs>
          <w:tab w:val="left" w:pos="360"/>
          <w:tab w:val="left" w:pos="2718"/>
          <w:tab w:val="left" w:pos="5058"/>
          <w:tab w:val="left" w:pos="7758"/>
          <w:tab w:val="left" w:pos="9576"/>
        </w:tabs>
        <w:autoSpaceDE w:val="0"/>
        <w:autoSpaceDN w:val="0"/>
        <w:adjustRightInd w:val="0"/>
        <w:spacing w:line="240" w:lineRule="exact"/>
        <w:jc w:val="both"/>
        <w:rPr>
          <w:rFonts w:ascii="Tahoma" w:hAnsi="Tahoma" w:cs="Tahoma"/>
          <w:b/>
        </w:rPr>
      </w:pPr>
    </w:p>
    <w:p w14:paraId="217CA713" w14:textId="5A9D838C" w:rsidR="00DE2BB0" w:rsidRPr="00216F8D" w:rsidRDefault="00DE2BB0" w:rsidP="00C4701B">
      <w:pPr>
        <w:widowControl w:val="0"/>
        <w:tabs>
          <w:tab w:val="left" w:pos="360"/>
          <w:tab w:val="left" w:pos="2718"/>
          <w:tab w:val="left" w:pos="5058"/>
          <w:tab w:val="left" w:pos="7758"/>
          <w:tab w:val="left" w:pos="9576"/>
        </w:tabs>
        <w:autoSpaceDE w:val="0"/>
        <w:autoSpaceDN w:val="0"/>
        <w:adjustRightInd w:val="0"/>
        <w:spacing w:line="240" w:lineRule="exact"/>
        <w:jc w:val="both"/>
        <w:rPr>
          <w:rFonts w:ascii="Verdana" w:hAnsi="Verdana" w:cs="Arial"/>
          <w:color w:val="000000"/>
          <w:sz w:val="18"/>
          <w:szCs w:val="18"/>
        </w:rPr>
      </w:pPr>
      <w:r w:rsidRPr="00216F8D">
        <w:rPr>
          <w:rFonts w:ascii="Verdana" w:hAnsi="Verdana" w:cs="Arial"/>
          <w:b/>
          <w:color w:val="000000"/>
          <w:sz w:val="18"/>
          <w:szCs w:val="18"/>
        </w:rPr>
        <w:t>Project:</w:t>
      </w:r>
      <w:r w:rsidRPr="00216F8D">
        <w:rPr>
          <w:rFonts w:ascii="Verdana" w:hAnsi="Verdana" w:cs="Arial"/>
          <w:color w:val="000000"/>
          <w:sz w:val="18"/>
          <w:szCs w:val="18"/>
        </w:rPr>
        <w:t xml:space="preserve"> </w:t>
      </w:r>
      <w:r w:rsidR="002410F4" w:rsidRPr="009819EE">
        <w:rPr>
          <w:rFonts w:ascii="Verdana" w:hAnsi="Verdana" w:cs="Arial"/>
          <w:color w:val="000000"/>
          <w:sz w:val="18"/>
          <w:szCs w:val="18"/>
        </w:rPr>
        <w:t>Implementation of Oracle Applications R12.1.1</w:t>
      </w:r>
      <w:r w:rsidR="002410F4">
        <w:rPr>
          <w:rFonts w:ascii="Verdana" w:hAnsi="Verdana" w:cs="Arial"/>
          <w:color w:val="000000"/>
          <w:sz w:val="18"/>
          <w:szCs w:val="18"/>
        </w:rPr>
        <w:t xml:space="preserve"> and </w:t>
      </w:r>
      <w:r w:rsidR="00A276C6">
        <w:rPr>
          <w:rFonts w:ascii="Verdana" w:hAnsi="Verdana" w:cs="Arial"/>
          <w:color w:val="000000"/>
          <w:sz w:val="18"/>
          <w:szCs w:val="18"/>
        </w:rPr>
        <w:t>postproduction</w:t>
      </w:r>
      <w:r w:rsidR="002410F4">
        <w:rPr>
          <w:rFonts w:ascii="Verdana" w:hAnsi="Verdana" w:cs="Arial"/>
          <w:color w:val="000000"/>
          <w:sz w:val="18"/>
          <w:szCs w:val="18"/>
        </w:rPr>
        <w:t xml:space="preserve"> support</w:t>
      </w:r>
    </w:p>
    <w:p w14:paraId="46224983" w14:textId="77777777" w:rsidR="002835F9" w:rsidRDefault="002835F9" w:rsidP="00C4701B">
      <w:pPr>
        <w:tabs>
          <w:tab w:val="left" w:pos="360"/>
          <w:tab w:val="left" w:pos="2718"/>
          <w:tab w:val="left" w:pos="5058"/>
          <w:tab w:val="left" w:pos="7758"/>
          <w:tab w:val="left" w:pos="9576"/>
        </w:tabs>
        <w:spacing w:line="240" w:lineRule="exact"/>
        <w:jc w:val="both"/>
        <w:rPr>
          <w:rFonts w:ascii="Tahoma" w:hAnsi="Tahoma" w:cs="Tahoma"/>
          <w:b/>
          <w:bCs/>
        </w:rPr>
      </w:pPr>
    </w:p>
    <w:p w14:paraId="2C6AF69D" w14:textId="77777777" w:rsidR="0021229B" w:rsidRPr="00216F8D" w:rsidRDefault="0021229B" w:rsidP="00C4701B">
      <w:pPr>
        <w:tabs>
          <w:tab w:val="left" w:pos="360"/>
          <w:tab w:val="left" w:pos="2718"/>
          <w:tab w:val="left" w:pos="5058"/>
          <w:tab w:val="left" w:pos="7758"/>
          <w:tab w:val="left" w:pos="9576"/>
        </w:tabs>
        <w:spacing w:line="240" w:lineRule="exact"/>
        <w:jc w:val="both"/>
        <w:rPr>
          <w:rFonts w:ascii="Verdana" w:hAnsi="Verdana"/>
          <w:b/>
          <w:bCs/>
          <w:sz w:val="18"/>
          <w:szCs w:val="18"/>
        </w:rPr>
      </w:pPr>
      <w:r w:rsidRPr="00216F8D">
        <w:rPr>
          <w:rFonts w:ascii="Verdana" w:hAnsi="Verdana"/>
          <w:b/>
          <w:bCs/>
          <w:sz w:val="18"/>
          <w:szCs w:val="18"/>
        </w:rPr>
        <w:t>Responsibilities:</w:t>
      </w:r>
    </w:p>
    <w:p w14:paraId="1E83BE94" w14:textId="2C5FF4C1" w:rsidR="00554B99" w:rsidRPr="00216F8D" w:rsidRDefault="00554B99" w:rsidP="00216F8D">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216F8D">
        <w:rPr>
          <w:rFonts w:ascii="Verdana" w:hAnsi="Verdana"/>
          <w:bCs/>
          <w:sz w:val="18"/>
          <w:szCs w:val="18"/>
        </w:rPr>
        <w:t>Involved</w:t>
      </w:r>
      <w:r w:rsidR="00A856E5" w:rsidRPr="00216F8D">
        <w:rPr>
          <w:rFonts w:ascii="Verdana" w:hAnsi="Verdana"/>
          <w:bCs/>
          <w:sz w:val="18"/>
          <w:szCs w:val="18"/>
        </w:rPr>
        <w:t xml:space="preserve"> </w:t>
      </w:r>
      <w:r w:rsidR="00A276C6" w:rsidRPr="00216F8D">
        <w:rPr>
          <w:rFonts w:ascii="Verdana" w:hAnsi="Verdana"/>
          <w:bCs/>
          <w:sz w:val="18"/>
          <w:szCs w:val="18"/>
        </w:rPr>
        <w:t>Postproduction</w:t>
      </w:r>
      <w:r w:rsidR="00A856E5" w:rsidRPr="00216F8D">
        <w:rPr>
          <w:rFonts w:ascii="Verdana" w:hAnsi="Verdana"/>
          <w:bCs/>
          <w:sz w:val="18"/>
          <w:szCs w:val="18"/>
        </w:rPr>
        <w:t xml:space="preserve"> Support &amp; New Enhancements</w:t>
      </w:r>
      <w:r w:rsidRPr="00216F8D">
        <w:rPr>
          <w:rFonts w:ascii="Verdana" w:hAnsi="Verdana"/>
          <w:bCs/>
          <w:sz w:val="18"/>
          <w:szCs w:val="18"/>
        </w:rPr>
        <w:t>.</w:t>
      </w:r>
    </w:p>
    <w:p w14:paraId="3F32E991" w14:textId="77777777" w:rsidR="002835F9" w:rsidRPr="00216F8D" w:rsidRDefault="002835F9" w:rsidP="00216F8D">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216F8D">
        <w:rPr>
          <w:rFonts w:ascii="Verdana" w:hAnsi="Verdana"/>
          <w:bCs/>
          <w:sz w:val="18"/>
          <w:szCs w:val="18"/>
        </w:rPr>
        <w:t>Preparing required Documents by following the AIM Methodology.</w:t>
      </w:r>
    </w:p>
    <w:p w14:paraId="1F372330" w14:textId="77777777" w:rsidR="002835F9" w:rsidRPr="00216F8D" w:rsidRDefault="002835F9" w:rsidP="00216F8D">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216F8D">
        <w:rPr>
          <w:rFonts w:ascii="Verdana" w:hAnsi="Verdana"/>
          <w:bCs/>
          <w:sz w:val="18"/>
          <w:szCs w:val="18"/>
        </w:rPr>
        <w:t>Prepared the setups in Test, Develop, and Production Environments.</w:t>
      </w:r>
    </w:p>
    <w:p w14:paraId="214DB52B" w14:textId="77777777" w:rsidR="002835F9" w:rsidRPr="00216F8D" w:rsidRDefault="002835F9" w:rsidP="00216F8D">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216F8D">
        <w:rPr>
          <w:rFonts w:ascii="Verdana" w:hAnsi="Verdana"/>
          <w:bCs/>
          <w:sz w:val="18"/>
          <w:szCs w:val="18"/>
        </w:rPr>
        <w:t>Defining Currencies, Calendar, Recurring Journals and Mass Allocation.</w:t>
      </w:r>
    </w:p>
    <w:p w14:paraId="3D2BE619" w14:textId="77777777" w:rsidR="002835F9" w:rsidRPr="00216F8D" w:rsidRDefault="002835F9" w:rsidP="00216F8D">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216F8D">
        <w:rPr>
          <w:rFonts w:ascii="Verdana" w:hAnsi="Verdana"/>
          <w:bCs/>
          <w:sz w:val="18"/>
          <w:szCs w:val="18"/>
        </w:rPr>
        <w:t>Defining Cross Validation and Security Rules.</w:t>
      </w:r>
    </w:p>
    <w:p w14:paraId="58271EC1" w14:textId="77777777" w:rsidR="002835F9" w:rsidRPr="00216F8D" w:rsidRDefault="002835F9" w:rsidP="00216F8D">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216F8D">
        <w:rPr>
          <w:rFonts w:ascii="Verdana" w:hAnsi="Verdana"/>
          <w:bCs/>
          <w:sz w:val="18"/>
          <w:szCs w:val="18"/>
        </w:rPr>
        <w:t>Preparing documents like BR100 and TE040.</w:t>
      </w:r>
    </w:p>
    <w:p w14:paraId="6FD3AB80" w14:textId="77777777" w:rsidR="002835F9" w:rsidRPr="00216F8D" w:rsidRDefault="002835F9" w:rsidP="00216F8D">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216F8D">
        <w:rPr>
          <w:rFonts w:ascii="Verdana" w:hAnsi="Verdana"/>
          <w:bCs/>
          <w:sz w:val="18"/>
          <w:szCs w:val="18"/>
        </w:rPr>
        <w:t>Prepared User Manuals.</w:t>
      </w:r>
    </w:p>
    <w:p w14:paraId="26674217" w14:textId="77777777" w:rsidR="002835F9" w:rsidRPr="00216F8D" w:rsidRDefault="002835F9" w:rsidP="00216F8D">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216F8D">
        <w:rPr>
          <w:rFonts w:ascii="Verdana" w:hAnsi="Verdana"/>
          <w:bCs/>
          <w:sz w:val="18"/>
          <w:szCs w:val="18"/>
        </w:rPr>
        <w:t>Defining Financial &amp; Payables options.</w:t>
      </w:r>
    </w:p>
    <w:p w14:paraId="625F381B" w14:textId="77777777" w:rsidR="002835F9" w:rsidRPr="00216F8D" w:rsidRDefault="002835F9" w:rsidP="00216F8D">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216F8D">
        <w:rPr>
          <w:rFonts w:ascii="Verdana" w:hAnsi="Verdana"/>
          <w:bCs/>
          <w:sz w:val="18"/>
          <w:szCs w:val="18"/>
        </w:rPr>
        <w:t xml:space="preserve">Defining Distribution Sets, Payment Terms, Special Calendar &amp; Pay Groups. </w:t>
      </w:r>
    </w:p>
    <w:p w14:paraId="79F85625" w14:textId="77777777" w:rsidR="002835F9" w:rsidRPr="00216F8D" w:rsidRDefault="002835F9" w:rsidP="00216F8D">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216F8D">
        <w:rPr>
          <w:rFonts w:ascii="Verdana" w:hAnsi="Verdana"/>
          <w:bCs/>
          <w:sz w:val="18"/>
          <w:szCs w:val="18"/>
        </w:rPr>
        <w:t>Defining Bank Accounts, Suppliers &amp; Supplier Sites.</w:t>
      </w:r>
    </w:p>
    <w:p w14:paraId="470DD0B0" w14:textId="77777777" w:rsidR="002835F9" w:rsidRPr="00216F8D" w:rsidRDefault="002835F9" w:rsidP="00216F8D">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216F8D">
        <w:rPr>
          <w:rFonts w:ascii="Verdana" w:hAnsi="Verdana"/>
          <w:bCs/>
          <w:sz w:val="18"/>
          <w:szCs w:val="18"/>
        </w:rPr>
        <w:t>Defining Payment Documents Sequences.</w:t>
      </w:r>
    </w:p>
    <w:p w14:paraId="780BC487" w14:textId="77777777" w:rsidR="002835F9" w:rsidRPr="00216F8D" w:rsidRDefault="002835F9" w:rsidP="00216F8D">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216F8D">
        <w:rPr>
          <w:rFonts w:ascii="Verdana" w:hAnsi="Verdana"/>
          <w:bCs/>
          <w:sz w:val="18"/>
          <w:szCs w:val="18"/>
        </w:rPr>
        <w:t>Configuring MOAC and AP/AR Netting features.</w:t>
      </w:r>
    </w:p>
    <w:p w14:paraId="767F7204" w14:textId="0AC9FF02" w:rsidR="002835F9" w:rsidRPr="00216F8D" w:rsidRDefault="002835F9" w:rsidP="00216F8D">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216F8D">
        <w:rPr>
          <w:rFonts w:ascii="Verdana" w:hAnsi="Verdana"/>
          <w:bCs/>
          <w:sz w:val="18"/>
          <w:szCs w:val="18"/>
        </w:rPr>
        <w:t xml:space="preserve">Completed the setups for GL, AP, </w:t>
      </w:r>
      <w:r w:rsidR="00A276C6" w:rsidRPr="00216F8D">
        <w:rPr>
          <w:rFonts w:ascii="Verdana" w:hAnsi="Verdana"/>
          <w:bCs/>
          <w:sz w:val="18"/>
          <w:szCs w:val="18"/>
        </w:rPr>
        <w:t>AR,</w:t>
      </w:r>
      <w:r w:rsidRPr="00216F8D">
        <w:rPr>
          <w:rFonts w:ascii="Verdana" w:hAnsi="Verdana"/>
          <w:bCs/>
          <w:sz w:val="18"/>
          <w:szCs w:val="18"/>
        </w:rPr>
        <w:t xml:space="preserve"> and FA.</w:t>
      </w:r>
    </w:p>
    <w:p w14:paraId="1245F0C7" w14:textId="77777777" w:rsidR="002835F9" w:rsidRPr="00216F8D" w:rsidRDefault="002835F9" w:rsidP="00216F8D">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216F8D">
        <w:rPr>
          <w:rFonts w:ascii="Verdana" w:hAnsi="Verdana"/>
          <w:bCs/>
          <w:sz w:val="18"/>
          <w:szCs w:val="18"/>
        </w:rPr>
        <w:t>Setting up KFFs for FA and Defining Fiscal Years and Depreciation Calendar.</w:t>
      </w:r>
    </w:p>
    <w:p w14:paraId="2032B65F" w14:textId="77777777" w:rsidR="002835F9" w:rsidRPr="00216F8D" w:rsidRDefault="002835F9" w:rsidP="00216F8D">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216F8D">
        <w:rPr>
          <w:rFonts w:ascii="Verdana" w:hAnsi="Verdana"/>
          <w:bCs/>
          <w:sz w:val="18"/>
          <w:szCs w:val="18"/>
        </w:rPr>
        <w:t>Setting up Depreciation Methods and Categories and Books definition.</w:t>
      </w:r>
    </w:p>
    <w:p w14:paraId="548B1734" w14:textId="77777777" w:rsidR="002835F9" w:rsidRPr="00216F8D" w:rsidRDefault="002835F9" w:rsidP="00216F8D">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216F8D">
        <w:rPr>
          <w:rFonts w:ascii="Verdana" w:hAnsi="Verdana"/>
          <w:bCs/>
          <w:sz w:val="18"/>
          <w:szCs w:val="18"/>
        </w:rPr>
        <w:t>Defining Transaction types, Transaction sources and Receipt Classes, Sources.</w:t>
      </w:r>
    </w:p>
    <w:p w14:paraId="770604AC" w14:textId="77777777" w:rsidR="002835F9" w:rsidRPr="00216F8D" w:rsidRDefault="002835F9" w:rsidP="00216F8D">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216F8D">
        <w:rPr>
          <w:rFonts w:ascii="Verdana" w:hAnsi="Verdana"/>
          <w:bCs/>
          <w:sz w:val="18"/>
          <w:szCs w:val="18"/>
        </w:rPr>
        <w:t>Setting up KFF for AR and Auto Accounting and Etc.</w:t>
      </w:r>
    </w:p>
    <w:p w14:paraId="3CEE3212" w14:textId="77777777" w:rsidR="002835F9" w:rsidRPr="00216F8D" w:rsidRDefault="002835F9" w:rsidP="00216F8D">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216F8D">
        <w:rPr>
          <w:rFonts w:ascii="Verdana" w:hAnsi="Verdana"/>
          <w:bCs/>
          <w:sz w:val="18"/>
          <w:szCs w:val="18"/>
        </w:rPr>
        <w:t>Defined Approval Groups</w:t>
      </w:r>
    </w:p>
    <w:p w14:paraId="1903B27C" w14:textId="77777777" w:rsidR="002835F9" w:rsidRPr="00216F8D" w:rsidRDefault="002835F9" w:rsidP="00216F8D">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216F8D">
        <w:rPr>
          <w:rFonts w:ascii="Verdana" w:hAnsi="Verdana"/>
          <w:bCs/>
          <w:sz w:val="18"/>
          <w:szCs w:val="18"/>
        </w:rPr>
        <w:t xml:space="preserve">Defined Approval </w:t>
      </w:r>
      <w:r w:rsidR="00216F8D" w:rsidRPr="00216F8D">
        <w:rPr>
          <w:rFonts w:ascii="Verdana" w:hAnsi="Verdana"/>
          <w:bCs/>
          <w:sz w:val="18"/>
          <w:szCs w:val="18"/>
        </w:rPr>
        <w:t>Group</w:t>
      </w:r>
      <w:r w:rsidRPr="00216F8D">
        <w:rPr>
          <w:rFonts w:ascii="Verdana" w:hAnsi="Verdana"/>
          <w:bCs/>
          <w:sz w:val="18"/>
          <w:szCs w:val="18"/>
        </w:rPr>
        <w:t xml:space="preserve"> Assignments</w:t>
      </w:r>
    </w:p>
    <w:p w14:paraId="3DE2FFA3" w14:textId="77777777" w:rsidR="002835F9" w:rsidRPr="00216F8D" w:rsidRDefault="002835F9" w:rsidP="00216F8D">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216F8D">
        <w:rPr>
          <w:rFonts w:ascii="Verdana" w:hAnsi="Verdana"/>
          <w:bCs/>
          <w:sz w:val="18"/>
          <w:szCs w:val="18"/>
        </w:rPr>
        <w:t>Defined Position Hierarchy for Purchase Order</w:t>
      </w:r>
    </w:p>
    <w:p w14:paraId="4875D9B8" w14:textId="77777777" w:rsidR="002835F9" w:rsidRPr="00216F8D" w:rsidRDefault="002835F9" w:rsidP="00216F8D">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216F8D">
        <w:rPr>
          <w:rFonts w:ascii="Verdana" w:hAnsi="Verdana"/>
          <w:bCs/>
          <w:sz w:val="18"/>
          <w:szCs w:val="18"/>
        </w:rPr>
        <w:t xml:space="preserve">Recording Transactions using Std. Purchase Order, Blanket Purchase Order, Planned Purchase Order, </w:t>
      </w:r>
    </w:p>
    <w:p w14:paraId="6C2E48F3" w14:textId="1B7EA3DC" w:rsidR="002835F9" w:rsidRPr="00216F8D" w:rsidRDefault="002835F9" w:rsidP="00216F8D">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216F8D">
        <w:rPr>
          <w:rFonts w:ascii="Verdana" w:hAnsi="Verdana"/>
          <w:bCs/>
          <w:sz w:val="18"/>
          <w:szCs w:val="18"/>
        </w:rPr>
        <w:lastRenderedPageBreak/>
        <w:t xml:space="preserve">Involved in FA to GL full implementation </w:t>
      </w:r>
      <w:r w:rsidR="00A276C6" w:rsidRPr="00216F8D">
        <w:rPr>
          <w:rFonts w:ascii="Verdana" w:hAnsi="Verdana"/>
          <w:bCs/>
          <w:sz w:val="18"/>
          <w:szCs w:val="18"/>
        </w:rPr>
        <w:t>cycle.</w:t>
      </w:r>
    </w:p>
    <w:p w14:paraId="46B17BB4" w14:textId="72FCDEAF" w:rsidR="002835F9" w:rsidRPr="00216F8D" w:rsidRDefault="002835F9" w:rsidP="00216F8D">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216F8D">
        <w:rPr>
          <w:rFonts w:ascii="Verdana" w:hAnsi="Verdana"/>
          <w:bCs/>
          <w:sz w:val="18"/>
          <w:szCs w:val="18"/>
        </w:rPr>
        <w:t xml:space="preserve">Involved other setups in FA like Revaluation, reclassification, Retirement, mass changes </w:t>
      </w:r>
      <w:r w:rsidR="00A276C6" w:rsidRPr="00216F8D">
        <w:rPr>
          <w:rFonts w:ascii="Verdana" w:hAnsi="Verdana"/>
          <w:bCs/>
          <w:sz w:val="18"/>
          <w:szCs w:val="18"/>
        </w:rPr>
        <w:t>etc.</w:t>
      </w:r>
    </w:p>
    <w:p w14:paraId="21E371BF" w14:textId="77777777" w:rsidR="002835F9" w:rsidRPr="00216F8D" w:rsidRDefault="002835F9" w:rsidP="00216F8D">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216F8D">
        <w:rPr>
          <w:rFonts w:ascii="Verdana" w:hAnsi="Verdana"/>
          <w:bCs/>
          <w:sz w:val="18"/>
          <w:szCs w:val="18"/>
        </w:rPr>
        <w:t>Co-ordinated with technical team on customizations. Explaining the requirement and involved in design the process.</w:t>
      </w:r>
    </w:p>
    <w:p w14:paraId="2D8F7F8F" w14:textId="77777777" w:rsidR="002835F9" w:rsidRPr="00216F8D" w:rsidRDefault="002835F9" w:rsidP="00216F8D">
      <w:pPr>
        <w:pStyle w:val="ListParagraph"/>
        <w:numPr>
          <w:ilvl w:val="0"/>
          <w:numId w:val="25"/>
        </w:numPr>
        <w:tabs>
          <w:tab w:val="left" w:pos="360"/>
          <w:tab w:val="left" w:pos="2718"/>
          <w:tab w:val="left" w:pos="5058"/>
          <w:tab w:val="left" w:pos="7758"/>
          <w:tab w:val="left" w:pos="9576"/>
        </w:tabs>
        <w:spacing w:line="240" w:lineRule="exact"/>
        <w:rPr>
          <w:rFonts w:ascii="Verdana" w:hAnsi="Verdana"/>
          <w:bCs/>
          <w:sz w:val="18"/>
          <w:szCs w:val="18"/>
        </w:rPr>
      </w:pPr>
      <w:r w:rsidRPr="00216F8D">
        <w:rPr>
          <w:rFonts w:ascii="Verdana" w:hAnsi="Verdana"/>
          <w:bCs/>
          <w:sz w:val="18"/>
          <w:szCs w:val="18"/>
        </w:rPr>
        <w:t>Involved in data conversions.</w:t>
      </w:r>
    </w:p>
    <w:p w14:paraId="751D5C40" w14:textId="77777777" w:rsidR="001657EE" w:rsidRDefault="001657EE" w:rsidP="001657EE">
      <w:pPr>
        <w:pStyle w:val="ListParagraph"/>
        <w:tabs>
          <w:tab w:val="left" w:pos="360"/>
          <w:tab w:val="left" w:pos="2718"/>
          <w:tab w:val="left" w:pos="5058"/>
          <w:tab w:val="left" w:pos="7758"/>
          <w:tab w:val="left" w:pos="9576"/>
        </w:tabs>
        <w:spacing w:line="240" w:lineRule="exact"/>
        <w:ind w:left="783"/>
        <w:jc w:val="both"/>
        <w:rPr>
          <w:rFonts w:ascii="Tahoma" w:hAnsi="Tahoma" w:cs="Tahoma"/>
          <w:bCs/>
        </w:rPr>
      </w:pPr>
    </w:p>
    <w:p w14:paraId="28825E53" w14:textId="77777777" w:rsidR="009D1437" w:rsidRDefault="009D1437" w:rsidP="001657EE">
      <w:pPr>
        <w:pStyle w:val="ListParagraph"/>
        <w:tabs>
          <w:tab w:val="left" w:pos="360"/>
          <w:tab w:val="left" w:pos="2718"/>
          <w:tab w:val="left" w:pos="5058"/>
          <w:tab w:val="left" w:pos="7758"/>
          <w:tab w:val="left" w:pos="9576"/>
        </w:tabs>
        <w:spacing w:line="240" w:lineRule="exact"/>
        <w:ind w:left="783"/>
        <w:jc w:val="both"/>
        <w:rPr>
          <w:rFonts w:ascii="Tahoma" w:hAnsi="Tahoma" w:cs="Tahoma"/>
          <w:bCs/>
        </w:rPr>
      </w:pPr>
    </w:p>
    <w:p w14:paraId="0268F226" w14:textId="77777777" w:rsidR="00206C2F" w:rsidRPr="009D1437" w:rsidRDefault="00206C2F" w:rsidP="00216F8D">
      <w:pPr>
        <w:tabs>
          <w:tab w:val="left" w:pos="360"/>
          <w:tab w:val="left" w:pos="2718"/>
          <w:tab w:val="left" w:pos="5058"/>
          <w:tab w:val="left" w:pos="7758"/>
          <w:tab w:val="left" w:pos="9576"/>
        </w:tabs>
        <w:spacing w:line="240" w:lineRule="exact"/>
        <w:jc w:val="both"/>
        <w:rPr>
          <w:rFonts w:ascii="Tahoma" w:hAnsi="Tahoma" w:cs="Tahoma"/>
          <w:b/>
          <w:sz w:val="28"/>
          <w:szCs w:val="28"/>
        </w:rPr>
      </w:pPr>
    </w:p>
    <w:p w14:paraId="623296D7" w14:textId="77777777" w:rsidR="00852F37" w:rsidRDefault="00852F37" w:rsidP="001657EE">
      <w:pPr>
        <w:spacing w:line="240" w:lineRule="exact"/>
        <w:jc w:val="both"/>
        <w:rPr>
          <w:rFonts w:ascii="Tahoma" w:hAnsi="Tahoma" w:cs="Tahoma"/>
        </w:rPr>
      </w:pPr>
    </w:p>
    <w:p w14:paraId="49D1A90C" w14:textId="77777777" w:rsidR="00852F37" w:rsidRPr="00C4701B" w:rsidRDefault="00852F37" w:rsidP="001657EE">
      <w:pPr>
        <w:spacing w:line="240" w:lineRule="exact"/>
        <w:jc w:val="both"/>
        <w:rPr>
          <w:rFonts w:ascii="Tahoma" w:hAnsi="Tahoma" w:cs="Tahoma"/>
        </w:rPr>
      </w:pPr>
    </w:p>
    <w:p w14:paraId="0B4EFD44" w14:textId="77777777" w:rsidR="008F329C" w:rsidRDefault="008F329C" w:rsidP="00C4701B">
      <w:pPr>
        <w:suppressAutoHyphens/>
        <w:spacing w:after="60" w:line="240" w:lineRule="exact"/>
        <w:jc w:val="both"/>
        <w:rPr>
          <w:rFonts w:ascii="Tahoma" w:hAnsi="Tahoma" w:cs="Tahoma"/>
          <w:b/>
        </w:rPr>
      </w:pPr>
    </w:p>
    <w:p w14:paraId="7056CD40" w14:textId="77777777" w:rsidR="00C4701B" w:rsidRDefault="00C4701B" w:rsidP="00C4701B">
      <w:pPr>
        <w:suppressAutoHyphens/>
        <w:spacing w:after="60" w:line="240" w:lineRule="exact"/>
        <w:jc w:val="both"/>
        <w:rPr>
          <w:rFonts w:ascii="Tahoma" w:hAnsi="Tahoma" w:cs="Tahoma"/>
          <w:b/>
        </w:rPr>
      </w:pPr>
    </w:p>
    <w:p w14:paraId="4D0D0F41" w14:textId="77777777" w:rsidR="00C4701B" w:rsidRPr="00C4701B" w:rsidRDefault="00C4701B" w:rsidP="00C4701B">
      <w:pPr>
        <w:spacing w:line="240" w:lineRule="exact"/>
        <w:ind w:right="-480"/>
        <w:jc w:val="both"/>
        <w:rPr>
          <w:rFonts w:ascii="Tahoma" w:hAnsi="Tahoma" w:cs="Tahoma"/>
          <w:color w:val="000000"/>
        </w:rPr>
      </w:pPr>
    </w:p>
    <w:p w14:paraId="090F05F6" w14:textId="77777777" w:rsidR="00C4701B" w:rsidRPr="00C4701B" w:rsidRDefault="00C4701B" w:rsidP="00C4701B">
      <w:pPr>
        <w:suppressAutoHyphens/>
        <w:spacing w:after="60" w:line="240" w:lineRule="exact"/>
        <w:jc w:val="both"/>
        <w:rPr>
          <w:rFonts w:ascii="Tahoma" w:hAnsi="Tahoma" w:cs="Tahoma"/>
          <w:b/>
        </w:rPr>
      </w:pPr>
    </w:p>
    <w:sectPr w:rsidR="00C4701B" w:rsidRPr="00C4701B" w:rsidSect="00392A4A">
      <w:headerReference w:type="default" r:id="rId8"/>
      <w:pgSz w:w="12240" w:h="15840"/>
      <w:pgMar w:top="720" w:right="720" w:bottom="720"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2FD05" w14:textId="77777777" w:rsidR="00A53ABB" w:rsidRDefault="00A53ABB" w:rsidP="00870B74">
      <w:r>
        <w:separator/>
      </w:r>
    </w:p>
  </w:endnote>
  <w:endnote w:type="continuationSeparator" w:id="0">
    <w:p w14:paraId="35074A4B" w14:textId="77777777" w:rsidR="00A53ABB" w:rsidRDefault="00A53ABB" w:rsidP="0087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620F7" w14:textId="77777777" w:rsidR="00A53ABB" w:rsidRDefault="00A53ABB" w:rsidP="00870B74">
      <w:r>
        <w:separator/>
      </w:r>
    </w:p>
  </w:footnote>
  <w:footnote w:type="continuationSeparator" w:id="0">
    <w:p w14:paraId="3C1A9D43" w14:textId="77777777" w:rsidR="00A53ABB" w:rsidRDefault="00A53ABB" w:rsidP="00870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6A371" w14:textId="48D75ECE" w:rsidR="009D1437" w:rsidRPr="009D1437" w:rsidRDefault="009D1437">
    <w:pPr>
      <w:pStyle w:val="Header"/>
      <w:rPr>
        <w:b/>
        <w:bCs/>
        <w:color w:val="C0504D" w:themeColor="accent2"/>
        <w:sz w:val="28"/>
        <w:szCs w:val="28"/>
      </w:rPr>
    </w:pPr>
    <w:r w:rsidRPr="009D1437">
      <w:rPr>
        <w:b/>
        <w:bCs/>
        <w:color w:val="C0504D" w:themeColor="accent2"/>
        <w:sz w:val="28"/>
        <w:szCs w:val="28"/>
      </w:rPr>
      <w:t>Oracle Certified Consultant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288413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B"/>
    <w:multiLevelType w:val="singleLevel"/>
    <w:tmpl w:val="5478FC74"/>
    <w:name w:val="WW8Num17"/>
    <w:lvl w:ilvl="0">
      <w:start w:val="1"/>
      <w:numFmt w:val="bullet"/>
      <w:lvlText w:val=""/>
      <w:lvlJc w:val="left"/>
      <w:pPr>
        <w:tabs>
          <w:tab w:val="num" w:pos="360"/>
        </w:tabs>
        <w:ind w:left="360" w:hanging="360"/>
      </w:pPr>
      <w:rPr>
        <w:rFonts w:ascii="Wingdings 3" w:hAnsi="Wingdings 3" w:cs="Wingdings 3" w:hint="default"/>
        <w:color w:val="000000" w:themeColor="text1"/>
        <w:szCs w:val="20"/>
        <w:lang w:val="en-US"/>
      </w:rPr>
    </w:lvl>
  </w:abstractNum>
  <w:abstractNum w:abstractNumId="2">
    <w:nsid w:val="037E3A15"/>
    <w:multiLevelType w:val="hybridMultilevel"/>
    <w:tmpl w:val="0A3A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060FA0"/>
    <w:multiLevelType w:val="hybridMultilevel"/>
    <w:tmpl w:val="28EA1C96"/>
    <w:lvl w:ilvl="0" w:tplc="5478FC74">
      <w:start w:val="1"/>
      <w:numFmt w:val="bullet"/>
      <w:lvlText w:val=""/>
      <w:lvlJc w:val="left"/>
      <w:pPr>
        <w:ind w:left="360" w:hanging="360"/>
      </w:pPr>
      <w:rPr>
        <w:rFonts w:ascii="Wingdings 3" w:hAnsi="Wingdings 3" w:cs="Wingdings 3" w:hint="default"/>
        <w:color w:val="000000" w:themeColor="text1"/>
        <w:szCs w:val="20"/>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600F63"/>
    <w:multiLevelType w:val="hybridMultilevel"/>
    <w:tmpl w:val="FA10E57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CA65EA7"/>
    <w:multiLevelType w:val="hybridMultilevel"/>
    <w:tmpl w:val="D6A6246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0E8C4B82"/>
    <w:multiLevelType w:val="hybridMultilevel"/>
    <w:tmpl w:val="167841A8"/>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07D3C45"/>
    <w:multiLevelType w:val="multilevel"/>
    <w:tmpl w:val="D4741A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1EB269E"/>
    <w:multiLevelType w:val="singleLevel"/>
    <w:tmpl w:val="04090001"/>
    <w:lvl w:ilvl="0">
      <w:start w:val="1"/>
      <w:numFmt w:val="bullet"/>
      <w:lvlText w:val=""/>
      <w:lvlJc w:val="left"/>
      <w:pPr>
        <w:ind w:left="720" w:hanging="360"/>
      </w:pPr>
      <w:rPr>
        <w:rFonts w:ascii="Symbol" w:hAnsi="Symbol" w:hint="default"/>
      </w:rPr>
    </w:lvl>
  </w:abstractNum>
  <w:abstractNum w:abstractNumId="9">
    <w:nsid w:val="13E27C2F"/>
    <w:multiLevelType w:val="hybridMultilevel"/>
    <w:tmpl w:val="F4AC1366"/>
    <w:lvl w:ilvl="0" w:tplc="5478FC74">
      <w:start w:val="1"/>
      <w:numFmt w:val="bullet"/>
      <w:lvlText w:val=""/>
      <w:lvlJc w:val="left"/>
      <w:pPr>
        <w:ind w:left="360" w:hanging="360"/>
      </w:pPr>
      <w:rPr>
        <w:rFonts w:ascii="Wingdings 3" w:hAnsi="Wingdings 3" w:cs="Wingdings 3" w:hint="default"/>
        <w:color w:val="000000" w:themeColor="text1"/>
        <w:szCs w:val="20"/>
        <w:lang w:val="en-US"/>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6C65F3E"/>
    <w:multiLevelType w:val="hybridMultilevel"/>
    <w:tmpl w:val="457AEC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9783BA8"/>
    <w:multiLevelType w:val="singleLevel"/>
    <w:tmpl w:val="9D0655FE"/>
    <w:lvl w:ilvl="0">
      <w:start w:val="1"/>
      <w:numFmt w:val="decimal"/>
      <w:lvlText w:val="%1."/>
      <w:legacy w:legacy="1" w:legacySpace="0" w:legacyIndent="360"/>
      <w:lvlJc w:val="left"/>
      <w:rPr>
        <w:rFonts w:ascii="Arial" w:hAnsi="Arial" w:cs="Arial" w:hint="default"/>
      </w:rPr>
    </w:lvl>
  </w:abstractNum>
  <w:abstractNum w:abstractNumId="12">
    <w:nsid w:val="1FBD5171"/>
    <w:multiLevelType w:val="hybridMultilevel"/>
    <w:tmpl w:val="61E855B4"/>
    <w:lvl w:ilvl="0" w:tplc="5478FC74">
      <w:start w:val="1"/>
      <w:numFmt w:val="bullet"/>
      <w:lvlText w:val=""/>
      <w:lvlJc w:val="left"/>
      <w:pPr>
        <w:ind w:left="360" w:hanging="360"/>
      </w:pPr>
      <w:rPr>
        <w:rFonts w:ascii="Wingdings 3" w:hAnsi="Wingdings 3" w:cs="Wingdings 3" w:hint="default"/>
        <w:color w:val="000000" w:themeColor="text1"/>
        <w:szCs w:val="20"/>
        <w:lang w:val="en-US"/>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B424EE9"/>
    <w:multiLevelType w:val="hybridMultilevel"/>
    <w:tmpl w:val="FF20370E"/>
    <w:lvl w:ilvl="0" w:tplc="0BD40926">
      <w:start w:val="1"/>
      <w:numFmt w:val="bullet"/>
      <w:lvlText w:val=""/>
      <w:lvlJc w:val="left"/>
      <w:pPr>
        <w:tabs>
          <w:tab w:val="num" w:pos="1368"/>
        </w:tabs>
        <w:ind w:left="1368" w:hanging="216"/>
      </w:pPr>
      <w:rPr>
        <w:rFonts w:ascii="Symbol" w:hAnsi="Symbol" w:hint="default"/>
      </w:rPr>
    </w:lvl>
    <w:lvl w:ilvl="1" w:tplc="04090001">
      <w:start w:val="1"/>
      <w:numFmt w:val="bullet"/>
      <w:lvlText w:val=""/>
      <w:lvlJc w:val="left"/>
      <w:pPr>
        <w:tabs>
          <w:tab w:val="num" w:pos="2412"/>
        </w:tabs>
        <w:ind w:left="2412" w:hanging="360"/>
      </w:pPr>
      <w:rPr>
        <w:rFonts w:ascii="Symbol" w:hAnsi="Symbol" w:hint="default"/>
      </w:rPr>
    </w:lvl>
    <w:lvl w:ilvl="2" w:tplc="04090005" w:tentative="1">
      <w:start w:val="1"/>
      <w:numFmt w:val="bullet"/>
      <w:lvlText w:val=""/>
      <w:lvlJc w:val="left"/>
      <w:pPr>
        <w:tabs>
          <w:tab w:val="num" w:pos="3132"/>
        </w:tabs>
        <w:ind w:left="3132" w:hanging="360"/>
      </w:pPr>
      <w:rPr>
        <w:rFonts w:ascii="Wingdings" w:hAnsi="Wingdings" w:hint="default"/>
      </w:rPr>
    </w:lvl>
    <w:lvl w:ilvl="3" w:tplc="04090001">
      <w:start w:val="1"/>
      <w:numFmt w:val="bullet"/>
      <w:lvlText w:val=""/>
      <w:lvlJc w:val="left"/>
      <w:pPr>
        <w:tabs>
          <w:tab w:val="num" w:pos="3852"/>
        </w:tabs>
        <w:ind w:left="3852" w:hanging="360"/>
      </w:pPr>
      <w:rPr>
        <w:rFonts w:ascii="Symbol" w:hAnsi="Symbol" w:hint="default"/>
      </w:rPr>
    </w:lvl>
    <w:lvl w:ilvl="4" w:tplc="04090003" w:tentative="1">
      <w:start w:val="1"/>
      <w:numFmt w:val="bullet"/>
      <w:lvlText w:val="o"/>
      <w:lvlJc w:val="left"/>
      <w:pPr>
        <w:tabs>
          <w:tab w:val="num" w:pos="4572"/>
        </w:tabs>
        <w:ind w:left="4572" w:hanging="360"/>
      </w:pPr>
      <w:rPr>
        <w:rFonts w:ascii="Courier New" w:hAnsi="Courier New" w:cs="Courier New" w:hint="default"/>
      </w:rPr>
    </w:lvl>
    <w:lvl w:ilvl="5" w:tplc="04090005" w:tentative="1">
      <w:start w:val="1"/>
      <w:numFmt w:val="bullet"/>
      <w:lvlText w:val=""/>
      <w:lvlJc w:val="left"/>
      <w:pPr>
        <w:tabs>
          <w:tab w:val="num" w:pos="5292"/>
        </w:tabs>
        <w:ind w:left="5292" w:hanging="360"/>
      </w:pPr>
      <w:rPr>
        <w:rFonts w:ascii="Wingdings" w:hAnsi="Wingdings" w:hint="default"/>
      </w:rPr>
    </w:lvl>
    <w:lvl w:ilvl="6" w:tplc="04090001" w:tentative="1">
      <w:start w:val="1"/>
      <w:numFmt w:val="bullet"/>
      <w:lvlText w:val=""/>
      <w:lvlJc w:val="left"/>
      <w:pPr>
        <w:tabs>
          <w:tab w:val="num" w:pos="6012"/>
        </w:tabs>
        <w:ind w:left="6012" w:hanging="360"/>
      </w:pPr>
      <w:rPr>
        <w:rFonts w:ascii="Symbol" w:hAnsi="Symbol" w:hint="default"/>
      </w:rPr>
    </w:lvl>
    <w:lvl w:ilvl="7" w:tplc="04090003" w:tentative="1">
      <w:start w:val="1"/>
      <w:numFmt w:val="bullet"/>
      <w:lvlText w:val="o"/>
      <w:lvlJc w:val="left"/>
      <w:pPr>
        <w:tabs>
          <w:tab w:val="num" w:pos="6732"/>
        </w:tabs>
        <w:ind w:left="6732" w:hanging="360"/>
      </w:pPr>
      <w:rPr>
        <w:rFonts w:ascii="Courier New" w:hAnsi="Courier New" w:cs="Courier New" w:hint="default"/>
      </w:rPr>
    </w:lvl>
    <w:lvl w:ilvl="8" w:tplc="04090005" w:tentative="1">
      <w:start w:val="1"/>
      <w:numFmt w:val="bullet"/>
      <w:lvlText w:val=""/>
      <w:lvlJc w:val="left"/>
      <w:pPr>
        <w:tabs>
          <w:tab w:val="num" w:pos="7452"/>
        </w:tabs>
        <w:ind w:left="7452" w:hanging="360"/>
      </w:pPr>
      <w:rPr>
        <w:rFonts w:ascii="Wingdings" w:hAnsi="Wingdings" w:hint="default"/>
      </w:rPr>
    </w:lvl>
  </w:abstractNum>
  <w:abstractNum w:abstractNumId="14">
    <w:nsid w:val="2BA632A4"/>
    <w:multiLevelType w:val="singleLevel"/>
    <w:tmpl w:val="1B920048"/>
    <w:lvl w:ilvl="0">
      <w:start w:val="1"/>
      <w:numFmt w:val="decimal"/>
      <w:lvlText w:val="%1"/>
      <w:legacy w:legacy="1" w:legacySpace="0" w:legacyIndent="360"/>
      <w:lvlJc w:val="left"/>
      <w:rPr>
        <w:rFonts w:ascii="Arial" w:hAnsi="Arial" w:cs="Arial" w:hint="default"/>
      </w:rPr>
    </w:lvl>
  </w:abstractNum>
  <w:abstractNum w:abstractNumId="15">
    <w:nsid w:val="2BC606E1"/>
    <w:multiLevelType w:val="hybridMultilevel"/>
    <w:tmpl w:val="0938214C"/>
    <w:lvl w:ilvl="0" w:tplc="5478FC74">
      <w:start w:val="1"/>
      <w:numFmt w:val="bullet"/>
      <w:lvlText w:val=""/>
      <w:lvlJc w:val="left"/>
      <w:pPr>
        <w:ind w:left="360" w:hanging="360"/>
      </w:pPr>
      <w:rPr>
        <w:rFonts w:ascii="Wingdings 3" w:hAnsi="Wingdings 3" w:cs="Wingdings 3" w:hint="default"/>
        <w:color w:val="000000" w:themeColor="text1"/>
        <w:szCs w:val="20"/>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DDA4ED4"/>
    <w:multiLevelType w:val="hybridMultilevel"/>
    <w:tmpl w:val="B5CE0E1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nsid w:val="2FF16A6B"/>
    <w:multiLevelType w:val="hybridMultilevel"/>
    <w:tmpl w:val="AB1CEC6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33959AD"/>
    <w:multiLevelType w:val="hybridMultilevel"/>
    <w:tmpl w:val="05525390"/>
    <w:lvl w:ilvl="0" w:tplc="39BA09A2">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3741F60"/>
    <w:multiLevelType w:val="hybridMultilevel"/>
    <w:tmpl w:val="7602A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A33035"/>
    <w:multiLevelType w:val="hybridMultilevel"/>
    <w:tmpl w:val="4F5E317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4637C23"/>
    <w:multiLevelType w:val="hybridMultilevel"/>
    <w:tmpl w:val="5C72E836"/>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35C216F4"/>
    <w:multiLevelType w:val="hybridMultilevel"/>
    <w:tmpl w:val="8078238E"/>
    <w:lvl w:ilvl="0" w:tplc="A5926B6E">
      <w:start w:val="1"/>
      <w:numFmt w:val="bullet"/>
      <w:lvlText w:val=""/>
      <w:lvlJc w:val="left"/>
      <w:pPr>
        <w:ind w:left="450" w:hanging="360"/>
      </w:pPr>
      <w:rPr>
        <w:rFonts w:ascii="Symbol" w:hAnsi="Symbol" w:hint="default"/>
        <w:sz w:val="16"/>
        <w:szCs w:val="16"/>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nsid w:val="37894242"/>
    <w:multiLevelType w:val="hybridMultilevel"/>
    <w:tmpl w:val="4E9C189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4">
    <w:nsid w:val="3E6C695B"/>
    <w:multiLevelType w:val="hybridMultilevel"/>
    <w:tmpl w:val="3EF49FE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nsid w:val="3E6F7B40"/>
    <w:multiLevelType w:val="hybridMultilevel"/>
    <w:tmpl w:val="D6FE8E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40DA2A1B"/>
    <w:multiLevelType w:val="hybridMultilevel"/>
    <w:tmpl w:val="FE28123C"/>
    <w:lvl w:ilvl="0" w:tplc="5478FC74">
      <w:start w:val="1"/>
      <w:numFmt w:val="bullet"/>
      <w:lvlText w:val=""/>
      <w:lvlJc w:val="left"/>
      <w:pPr>
        <w:ind w:left="360" w:hanging="360"/>
      </w:pPr>
      <w:rPr>
        <w:rFonts w:ascii="Wingdings 3" w:hAnsi="Wingdings 3" w:cs="Wingdings 3" w:hint="default"/>
        <w:color w:val="000000" w:themeColor="text1"/>
        <w:szCs w:val="20"/>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92D7D96"/>
    <w:multiLevelType w:val="hybridMultilevel"/>
    <w:tmpl w:val="A06867C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8">
    <w:nsid w:val="581E3BAA"/>
    <w:multiLevelType w:val="hybridMultilevel"/>
    <w:tmpl w:val="2CE809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0AA2BA4"/>
    <w:multiLevelType w:val="hybridMultilevel"/>
    <w:tmpl w:val="CA42D70A"/>
    <w:lvl w:ilvl="0" w:tplc="0409000B">
      <w:start w:val="1"/>
      <w:numFmt w:val="bullet"/>
      <w:lvlText w:val=""/>
      <w:lvlJc w:val="left"/>
      <w:pPr>
        <w:ind w:left="720" w:hanging="360"/>
      </w:pPr>
      <w:rPr>
        <w:rFonts w:ascii="Wingdings" w:hAnsi="Wingding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171E93"/>
    <w:multiLevelType w:val="hybridMultilevel"/>
    <w:tmpl w:val="5CAA4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C21153"/>
    <w:multiLevelType w:val="hybridMultilevel"/>
    <w:tmpl w:val="26EA541A"/>
    <w:lvl w:ilvl="0" w:tplc="A5926B6E">
      <w:start w:val="1"/>
      <w:numFmt w:val="bullet"/>
      <w:lvlText w:val=""/>
      <w:lvlJc w:val="left"/>
      <w:pPr>
        <w:ind w:left="450" w:hanging="360"/>
      </w:pPr>
      <w:rPr>
        <w:rFonts w:ascii="Symbol" w:hAnsi="Symbol" w:hint="default"/>
        <w:sz w:val="16"/>
        <w:szCs w:val="16"/>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nsid w:val="6ACD0603"/>
    <w:multiLevelType w:val="hybridMultilevel"/>
    <w:tmpl w:val="AC523856"/>
    <w:lvl w:ilvl="0" w:tplc="04090001">
      <w:start w:val="1"/>
      <w:numFmt w:val="bullet"/>
      <w:lvlText w:val=""/>
      <w:lvlJc w:val="left"/>
      <w:pPr>
        <w:ind w:left="360" w:hanging="360"/>
      </w:pPr>
      <w:rPr>
        <w:rFonts w:ascii="Symbol" w:hAnsi="Symbol" w:hint="default"/>
        <w:color w:val="00000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DEF3AED"/>
    <w:multiLevelType w:val="hybridMultilevel"/>
    <w:tmpl w:val="587E6A5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3A42EFB"/>
    <w:multiLevelType w:val="hybridMultilevel"/>
    <w:tmpl w:val="01264C8A"/>
    <w:lvl w:ilvl="0" w:tplc="40090001">
      <w:start w:val="1"/>
      <w:numFmt w:val="bullet"/>
      <w:lvlText w:val=""/>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BF13D6"/>
    <w:multiLevelType w:val="hybridMultilevel"/>
    <w:tmpl w:val="2CAC17C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78B91DAA"/>
    <w:multiLevelType w:val="hybridMultilevel"/>
    <w:tmpl w:val="4E5A3C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95A3800"/>
    <w:multiLevelType w:val="hybridMultilevel"/>
    <w:tmpl w:val="423C81D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AEB506A"/>
    <w:multiLevelType w:val="hybridMultilevel"/>
    <w:tmpl w:val="79D208EC"/>
    <w:lvl w:ilvl="0" w:tplc="40090001">
      <w:start w:val="1"/>
      <w:numFmt w:val="bullet"/>
      <w:lvlText w:val=""/>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18201C"/>
    <w:multiLevelType w:val="hybridMultilevel"/>
    <w:tmpl w:val="063CA8F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0">
    <w:nsid w:val="7BD74615"/>
    <w:multiLevelType w:val="hybridMultilevel"/>
    <w:tmpl w:val="B89E366C"/>
    <w:lvl w:ilvl="0" w:tplc="04090001">
      <w:start w:val="1"/>
      <w:numFmt w:val="bullet"/>
      <w:lvlText w:val=""/>
      <w:lvlJc w:val="left"/>
      <w:pPr>
        <w:tabs>
          <w:tab w:val="num" w:pos="828"/>
        </w:tabs>
        <w:ind w:left="828" w:hanging="360"/>
      </w:pPr>
      <w:rPr>
        <w:rFonts w:ascii="Symbol" w:hAnsi="Symbol" w:hint="default"/>
      </w:rPr>
    </w:lvl>
    <w:lvl w:ilvl="1" w:tplc="04090003" w:tentative="1">
      <w:start w:val="1"/>
      <w:numFmt w:val="bullet"/>
      <w:lvlText w:val="o"/>
      <w:lvlJc w:val="left"/>
      <w:pPr>
        <w:tabs>
          <w:tab w:val="num" w:pos="1548"/>
        </w:tabs>
        <w:ind w:left="1548" w:hanging="360"/>
      </w:pPr>
      <w:rPr>
        <w:rFonts w:ascii="Courier New" w:hAnsi="Courier New" w:hint="default"/>
      </w:rPr>
    </w:lvl>
    <w:lvl w:ilvl="2" w:tplc="04090005" w:tentative="1">
      <w:start w:val="1"/>
      <w:numFmt w:val="bullet"/>
      <w:lvlText w:val=""/>
      <w:lvlJc w:val="left"/>
      <w:pPr>
        <w:tabs>
          <w:tab w:val="num" w:pos="2268"/>
        </w:tabs>
        <w:ind w:left="2268" w:hanging="360"/>
      </w:pPr>
      <w:rPr>
        <w:rFonts w:ascii="Wingdings" w:hAnsi="Wingdings" w:hint="default"/>
      </w:rPr>
    </w:lvl>
    <w:lvl w:ilvl="3" w:tplc="04090001" w:tentative="1">
      <w:start w:val="1"/>
      <w:numFmt w:val="bullet"/>
      <w:lvlText w:val=""/>
      <w:lvlJc w:val="left"/>
      <w:pPr>
        <w:tabs>
          <w:tab w:val="num" w:pos="2988"/>
        </w:tabs>
        <w:ind w:left="2988" w:hanging="360"/>
      </w:pPr>
      <w:rPr>
        <w:rFonts w:ascii="Symbol" w:hAnsi="Symbol" w:hint="default"/>
      </w:rPr>
    </w:lvl>
    <w:lvl w:ilvl="4" w:tplc="04090003" w:tentative="1">
      <w:start w:val="1"/>
      <w:numFmt w:val="bullet"/>
      <w:lvlText w:val="o"/>
      <w:lvlJc w:val="left"/>
      <w:pPr>
        <w:tabs>
          <w:tab w:val="num" w:pos="3708"/>
        </w:tabs>
        <w:ind w:left="3708" w:hanging="360"/>
      </w:pPr>
      <w:rPr>
        <w:rFonts w:ascii="Courier New" w:hAnsi="Courier New" w:hint="default"/>
      </w:rPr>
    </w:lvl>
    <w:lvl w:ilvl="5" w:tplc="04090005" w:tentative="1">
      <w:start w:val="1"/>
      <w:numFmt w:val="bullet"/>
      <w:lvlText w:val=""/>
      <w:lvlJc w:val="left"/>
      <w:pPr>
        <w:tabs>
          <w:tab w:val="num" w:pos="4428"/>
        </w:tabs>
        <w:ind w:left="4428" w:hanging="360"/>
      </w:pPr>
      <w:rPr>
        <w:rFonts w:ascii="Wingdings" w:hAnsi="Wingdings" w:hint="default"/>
      </w:rPr>
    </w:lvl>
    <w:lvl w:ilvl="6" w:tplc="04090001" w:tentative="1">
      <w:start w:val="1"/>
      <w:numFmt w:val="bullet"/>
      <w:lvlText w:val=""/>
      <w:lvlJc w:val="left"/>
      <w:pPr>
        <w:tabs>
          <w:tab w:val="num" w:pos="5148"/>
        </w:tabs>
        <w:ind w:left="5148" w:hanging="360"/>
      </w:pPr>
      <w:rPr>
        <w:rFonts w:ascii="Symbol" w:hAnsi="Symbol" w:hint="default"/>
      </w:rPr>
    </w:lvl>
    <w:lvl w:ilvl="7" w:tplc="04090003" w:tentative="1">
      <w:start w:val="1"/>
      <w:numFmt w:val="bullet"/>
      <w:lvlText w:val="o"/>
      <w:lvlJc w:val="left"/>
      <w:pPr>
        <w:tabs>
          <w:tab w:val="num" w:pos="5868"/>
        </w:tabs>
        <w:ind w:left="5868" w:hanging="360"/>
      </w:pPr>
      <w:rPr>
        <w:rFonts w:ascii="Courier New" w:hAnsi="Courier New" w:hint="default"/>
      </w:rPr>
    </w:lvl>
    <w:lvl w:ilvl="8" w:tplc="04090005" w:tentative="1">
      <w:start w:val="1"/>
      <w:numFmt w:val="bullet"/>
      <w:lvlText w:val=""/>
      <w:lvlJc w:val="left"/>
      <w:pPr>
        <w:tabs>
          <w:tab w:val="num" w:pos="6588"/>
        </w:tabs>
        <w:ind w:left="6588" w:hanging="360"/>
      </w:pPr>
      <w:rPr>
        <w:rFonts w:ascii="Wingdings" w:hAnsi="Wingdings" w:hint="default"/>
      </w:rPr>
    </w:lvl>
  </w:abstractNum>
  <w:num w:numId="1">
    <w:abstractNumId w:val="11"/>
  </w:num>
  <w:num w:numId="2">
    <w:abstractNumId w:val="14"/>
  </w:num>
  <w:num w:numId="3">
    <w:abstractNumId w:val="14"/>
    <w:lvlOverride w:ilvl="0">
      <w:lvl w:ilvl="0">
        <w:start w:val="2"/>
        <w:numFmt w:val="decimal"/>
        <w:lvlText w:val="%1"/>
        <w:legacy w:legacy="1" w:legacySpace="0" w:legacyIndent="360"/>
        <w:lvlJc w:val="left"/>
        <w:rPr>
          <w:rFonts w:ascii="Arial" w:hAnsi="Arial" w:cs="Arial" w:hint="default"/>
        </w:rPr>
      </w:lvl>
    </w:lvlOverride>
  </w:num>
  <w:num w:numId="4">
    <w:abstractNumId w:val="14"/>
    <w:lvlOverride w:ilvl="0">
      <w:lvl w:ilvl="0">
        <w:start w:val="4"/>
        <w:numFmt w:val="decimal"/>
        <w:lvlText w:val="%1"/>
        <w:legacy w:legacy="1" w:legacySpace="0" w:legacyIndent="360"/>
        <w:lvlJc w:val="left"/>
        <w:rPr>
          <w:rFonts w:ascii="Arial" w:hAnsi="Arial" w:cs="Arial" w:hint="default"/>
        </w:rPr>
      </w:lvl>
    </w:lvlOverride>
  </w:num>
  <w:num w:numId="5">
    <w:abstractNumId w:val="14"/>
    <w:lvlOverride w:ilvl="0">
      <w:lvl w:ilvl="0">
        <w:start w:val="7"/>
        <w:numFmt w:val="decimal"/>
        <w:lvlText w:val="%1"/>
        <w:legacy w:legacy="1" w:legacySpace="0" w:legacyIndent="360"/>
        <w:lvlJc w:val="left"/>
        <w:rPr>
          <w:rFonts w:ascii="Times New Roman" w:hAnsi="Times New Roman" w:cs="Times New Roman" w:hint="default"/>
        </w:rPr>
      </w:lvl>
    </w:lvlOverride>
  </w:num>
  <w:num w:numId="6">
    <w:abstractNumId w:val="14"/>
    <w:lvlOverride w:ilvl="0">
      <w:lvl w:ilvl="0">
        <w:start w:val="8"/>
        <w:numFmt w:val="decimal"/>
        <w:lvlText w:val="%1"/>
        <w:legacy w:legacy="1" w:legacySpace="0" w:legacyIndent="360"/>
        <w:lvlJc w:val="left"/>
        <w:rPr>
          <w:rFonts w:ascii="Times New Roman" w:hAnsi="Times New Roman" w:cs="Times New Roman" w:hint="default"/>
        </w:rPr>
      </w:lvl>
    </w:lvlOverride>
  </w:num>
  <w:num w:numId="7">
    <w:abstractNumId w:val="29"/>
  </w:num>
  <w:num w:numId="8">
    <w:abstractNumId w:val="2"/>
  </w:num>
  <w:num w:numId="9">
    <w:abstractNumId w:val="0"/>
  </w:num>
  <w:num w:numId="10">
    <w:abstractNumId w:val="7"/>
  </w:num>
  <w:num w:numId="11">
    <w:abstractNumId w:val="20"/>
  </w:num>
  <w:num w:numId="12">
    <w:abstractNumId w:val="28"/>
  </w:num>
  <w:num w:numId="13">
    <w:abstractNumId w:val="19"/>
  </w:num>
  <w:num w:numId="14">
    <w:abstractNumId w:val="40"/>
  </w:num>
  <w:num w:numId="15">
    <w:abstractNumId w:val="8"/>
  </w:num>
  <w:num w:numId="16">
    <w:abstractNumId w:val="39"/>
  </w:num>
  <w:num w:numId="17">
    <w:abstractNumId w:val="22"/>
  </w:num>
  <w:num w:numId="18">
    <w:abstractNumId w:val="27"/>
  </w:num>
  <w:num w:numId="19">
    <w:abstractNumId w:val="30"/>
  </w:num>
  <w:num w:numId="20">
    <w:abstractNumId w:val="23"/>
  </w:num>
  <w:num w:numId="21">
    <w:abstractNumId w:val="18"/>
  </w:num>
  <w:num w:numId="22">
    <w:abstractNumId w:val="31"/>
  </w:num>
  <w:num w:numId="23">
    <w:abstractNumId w:val="32"/>
  </w:num>
  <w:num w:numId="24">
    <w:abstractNumId w:val="1"/>
  </w:num>
  <w:num w:numId="25">
    <w:abstractNumId w:val="12"/>
  </w:num>
  <w:num w:numId="26">
    <w:abstractNumId w:val="9"/>
  </w:num>
  <w:num w:numId="27">
    <w:abstractNumId w:val="15"/>
  </w:num>
  <w:num w:numId="28">
    <w:abstractNumId w:val="26"/>
  </w:num>
  <w:num w:numId="29">
    <w:abstractNumId w:val="3"/>
  </w:num>
  <w:num w:numId="30">
    <w:abstractNumId w:val="6"/>
  </w:num>
  <w:num w:numId="31">
    <w:abstractNumId w:val="21"/>
  </w:num>
  <w:num w:numId="32">
    <w:abstractNumId w:val="24"/>
  </w:num>
  <w:num w:numId="33">
    <w:abstractNumId w:val="16"/>
  </w:num>
  <w:num w:numId="34">
    <w:abstractNumId w:val="13"/>
  </w:num>
  <w:num w:numId="35">
    <w:abstractNumId w:val="5"/>
  </w:num>
  <w:num w:numId="36">
    <w:abstractNumId w:val="36"/>
  </w:num>
  <w:num w:numId="37">
    <w:abstractNumId w:val="25"/>
  </w:num>
  <w:num w:numId="38">
    <w:abstractNumId w:val="33"/>
  </w:num>
  <w:num w:numId="39">
    <w:abstractNumId w:val="4"/>
  </w:num>
  <w:num w:numId="40">
    <w:abstractNumId w:val="17"/>
  </w:num>
  <w:num w:numId="41">
    <w:abstractNumId w:val="10"/>
  </w:num>
  <w:num w:numId="42">
    <w:abstractNumId w:val="37"/>
  </w:num>
  <w:num w:numId="43">
    <w:abstractNumId w:val="34"/>
  </w:num>
  <w:num w:numId="44">
    <w:abstractNumId w:val="38"/>
  </w:num>
  <w:num w:numId="45">
    <w:abstractNumId w:val="35"/>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BD7"/>
    <w:rsid w:val="000033F5"/>
    <w:rsid w:val="00006D0C"/>
    <w:rsid w:val="00013B58"/>
    <w:rsid w:val="0003183B"/>
    <w:rsid w:val="000368FD"/>
    <w:rsid w:val="00043241"/>
    <w:rsid w:val="000575A6"/>
    <w:rsid w:val="000637BB"/>
    <w:rsid w:val="0007473C"/>
    <w:rsid w:val="0007492A"/>
    <w:rsid w:val="00075072"/>
    <w:rsid w:val="00076D42"/>
    <w:rsid w:val="0008075F"/>
    <w:rsid w:val="00082885"/>
    <w:rsid w:val="00082ABD"/>
    <w:rsid w:val="00084FB6"/>
    <w:rsid w:val="000874F1"/>
    <w:rsid w:val="000925E1"/>
    <w:rsid w:val="000938C1"/>
    <w:rsid w:val="00097290"/>
    <w:rsid w:val="000A28CB"/>
    <w:rsid w:val="000A3A8C"/>
    <w:rsid w:val="000B0C3B"/>
    <w:rsid w:val="000B1F02"/>
    <w:rsid w:val="000B545B"/>
    <w:rsid w:val="000C0985"/>
    <w:rsid w:val="000C40B4"/>
    <w:rsid w:val="000D002C"/>
    <w:rsid w:val="000D671E"/>
    <w:rsid w:val="000E035D"/>
    <w:rsid w:val="000E2439"/>
    <w:rsid w:val="000E2B2A"/>
    <w:rsid w:val="000E565A"/>
    <w:rsid w:val="000E5A1C"/>
    <w:rsid w:val="000F7ED7"/>
    <w:rsid w:val="001076A6"/>
    <w:rsid w:val="001077E3"/>
    <w:rsid w:val="00107BAB"/>
    <w:rsid w:val="00125362"/>
    <w:rsid w:val="001260A0"/>
    <w:rsid w:val="0016077F"/>
    <w:rsid w:val="001657EE"/>
    <w:rsid w:val="00175801"/>
    <w:rsid w:val="00182CF7"/>
    <w:rsid w:val="00183260"/>
    <w:rsid w:val="00183397"/>
    <w:rsid w:val="00184757"/>
    <w:rsid w:val="0018697B"/>
    <w:rsid w:val="0019045D"/>
    <w:rsid w:val="0019086C"/>
    <w:rsid w:val="0019521F"/>
    <w:rsid w:val="0019794A"/>
    <w:rsid w:val="001B255D"/>
    <w:rsid w:val="001B2A2D"/>
    <w:rsid w:val="001C14F6"/>
    <w:rsid w:val="001C2694"/>
    <w:rsid w:val="001C28C1"/>
    <w:rsid w:val="001C413E"/>
    <w:rsid w:val="001C74ED"/>
    <w:rsid w:val="001D0595"/>
    <w:rsid w:val="001D0610"/>
    <w:rsid w:val="001D1DAC"/>
    <w:rsid w:val="001D6EF3"/>
    <w:rsid w:val="001E0DB5"/>
    <w:rsid w:val="001E6E4C"/>
    <w:rsid w:val="001F2FB7"/>
    <w:rsid w:val="001F6435"/>
    <w:rsid w:val="00201DF1"/>
    <w:rsid w:val="002062AB"/>
    <w:rsid w:val="00206C2F"/>
    <w:rsid w:val="00207886"/>
    <w:rsid w:val="002101A2"/>
    <w:rsid w:val="0021229B"/>
    <w:rsid w:val="002127FB"/>
    <w:rsid w:val="00214512"/>
    <w:rsid w:val="00214808"/>
    <w:rsid w:val="002156E5"/>
    <w:rsid w:val="00216F8D"/>
    <w:rsid w:val="002211FD"/>
    <w:rsid w:val="002213E3"/>
    <w:rsid w:val="00221BD7"/>
    <w:rsid w:val="00232B49"/>
    <w:rsid w:val="002365E8"/>
    <w:rsid w:val="002410F4"/>
    <w:rsid w:val="00244FDD"/>
    <w:rsid w:val="0026004C"/>
    <w:rsid w:val="00264786"/>
    <w:rsid w:val="002705DF"/>
    <w:rsid w:val="00283381"/>
    <w:rsid w:val="002835F9"/>
    <w:rsid w:val="00287241"/>
    <w:rsid w:val="00293C24"/>
    <w:rsid w:val="00295DD2"/>
    <w:rsid w:val="00296871"/>
    <w:rsid w:val="002A005B"/>
    <w:rsid w:val="002A00F5"/>
    <w:rsid w:val="002A5039"/>
    <w:rsid w:val="002A6B4D"/>
    <w:rsid w:val="002B28DF"/>
    <w:rsid w:val="002B4AB6"/>
    <w:rsid w:val="002B68D0"/>
    <w:rsid w:val="002B6C5D"/>
    <w:rsid w:val="002C4A5B"/>
    <w:rsid w:val="002D31E6"/>
    <w:rsid w:val="002D3717"/>
    <w:rsid w:val="002D3BB4"/>
    <w:rsid w:val="002D77CF"/>
    <w:rsid w:val="002F4E22"/>
    <w:rsid w:val="003009DD"/>
    <w:rsid w:val="003011A8"/>
    <w:rsid w:val="00303F34"/>
    <w:rsid w:val="00307371"/>
    <w:rsid w:val="00311482"/>
    <w:rsid w:val="0031793F"/>
    <w:rsid w:val="003236F9"/>
    <w:rsid w:val="003258C8"/>
    <w:rsid w:val="00336DDB"/>
    <w:rsid w:val="00341327"/>
    <w:rsid w:val="00341B9C"/>
    <w:rsid w:val="00356494"/>
    <w:rsid w:val="00357D0F"/>
    <w:rsid w:val="00364A65"/>
    <w:rsid w:val="0036564F"/>
    <w:rsid w:val="00372517"/>
    <w:rsid w:val="00392A4A"/>
    <w:rsid w:val="00393CEA"/>
    <w:rsid w:val="003B55CD"/>
    <w:rsid w:val="003C1A56"/>
    <w:rsid w:val="003C2372"/>
    <w:rsid w:val="003C663E"/>
    <w:rsid w:val="003D03F9"/>
    <w:rsid w:val="003D3FBB"/>
    <w:rsid w:val="003D52DD"/>
    <w:rsid w:val="003E1D1A"/>
    <w:rsid w:val="003E34FA"/>
    <w:rsid w:val="003E4781"/>
    <w:rsid w:val="003E62FB"/>
    <w:rsid w:val="003F62F2"/>
    <w:rsid w:val="003F6B5F"/>
    <w:rsid w:val="00400C8A"/>
    <w:rsid w:val="00403BEA"/>
    <w:rsid w:val="0040460B"/>
    <w:rsid w:val="0040473E"/>
    <w:rsid w:val="00404CF1"/>
    <w:rsid w:val="004064C1"/>
    <w:rsid w:val="00406FC0"/>
    <w:rsid w:val="00407347"/>
    <w:rsid w:val="00412A44"/>
    <w:rsid w:val="0042146B"/>
    <w:rsid w:val="00424392"/>
    <w:rsid w:val="00424EBA"/>
    <w:rsid w:val="00425954"/>
    <w:rsid w:val="0042733F"/>
    <w:rsid w:val="004305D1"/>
    <w:rsid w:val="004341AF"/>
    <w:rsid w:val="00444AA6"/>
    <w:rsid w:val="00447602"/>
    <w:rsid w:val="00457724"/>
    <w:rsid w:val="00457B37"/>
    <w:rsid w:val="00462B89"/>
    <w:rsid w:val="00464741"/>
    <w:rsid w:val="00472400"/>
    <w:rsid w:val="004757F3"/>
    <w:rsid w:val="00480990"/>
    <w:rsid w:val="00482156"/>
    <w:rsid w:val="00482400"/>
    <w:rsid w:val="0048651B"/>
    <w:rsid w:val="00487650"/>
    <w:rsid w:val="00487C81"/>
    <w:rsid w:val="0049061D"/>
    <w:rsid w:val="004933B2"/>
    <w:rsid w:val="004A0D5B"/>
    <w:rsid w:val="004A1AB6"/>
    <w:rsid w:val="004A204C"/>
    <w:rsid w:val="004A400D"/>
    <w:rsid w:val="004B6549"/>
    <w:rsid w:val="004D199A"/>
    <w:rsid w:val="004D43B6"/>
    <w:rsid w:val="004D4B94"/>
    <w:rsid w:val="004D5589"/>
    <w:rsid w:val="004E45AC"/>
    <w:rsid w:val="005007E9"/>
    <w:rsid w:val="00504AF3"/>
    <w:rsid w:val="00514381"/>
    <w:rsid w:val="00515FAE"/>
    <w:rsid w:val="0052497B"/>
    <w:rsid w:val="00527E42"/>
    <w:rsid w:val="005328D4"/>
    <w:rsid w:val="00535636"/>
    <w:rsid w:val="00537D3A"/>
    <w:rsid w:val="00544855"/>
    <w:rsid w:val="00545D79"/>
    <w:rsid w:val="00547FD2"/>
    <w:rsid w:val="00554B99"/>
    <w:rsid w:val="00575D8A"/>
    <w:rsid w:val="005803CA"/>
    <w:rsid w:val="0059083C"/>
    <w:rsid w:val="00593972"/>
    <w:rsid w:val="00596859"/>
    <w:rsid w:val="005A30E4"/>
    <w:rsid w:val="005B6720"/>
    <w:rsid w:val="005B7A9E"/>
    <w:rsid w:val="005B7BA8"/>
    <w:rsid w:val="005B7DF8"/>
    <w:rsid w:val="005C58C1"/>
    <w:rsid w:val="005D3FD6"/>
    <w:rsid w:val="005D562C"/>
    <w:rsid w:val="005E52E6"/>
    <w:rsid w:val="005F281D"/>
    <w:rsid w:val="00603602"/>
    <w:rsid w:val="00605151"/>
    <w:rsid w:val="0061766A"/>
    <w:rsid w:val="00633B57"/>
    <w:rsid w:val="00634EB9"/>
    <w:rsid w:val="00651304"/>
    <w:rsid w:val="0065337F"/>
    <w:rsid w:val="0065792E"/>
    <w:rsid w:val="006664BA"/>
    <w:rsid w:val="006711CF"/>
    <w:rsid w:val="00671874"/>
    <w:rsid w:val="006750F1"/>
    <w:rsid w:val="006814B2"/>
    <w:rsid w:val="006846EE"/>
    <w:rsid w:val="00685880"/>
    <w:rsid w:val="0069114F"/>
    <w:rsid w:val="00691E04"/>
    <w:rsid w:val="006A3257"/>
    <w:rsid w:val="006A4114"/>
    <w:rsid w:val="006B089A"/>
    <w:rsid w:val="006B0E69"/>
    <w:rsid w:val="006B2CC5"/>
    <w:rsid w:val="006B3D66"/>
    <w:rsid w:val="006C7135"/>
    <w:rsid w:val="006C7948"/>
    <w:rsid w:val="006C7CC0"/>
    <w:rsid w:val="006D6EE4"/>
    <w:rsid w:val="006E28B5"/>
    <w:rsid w:val="006E2995"/>
    <w:rsid w:val="006E73E5"/>
    <w:rsid w:val="006F0411"/>
    <w:rsid w:val="006F1297"/>
    <w:rsid w:val="006F271E"/>
    <w:rsid w:val="006F3F2C"/>
    <w:rsid w:val="00703615"/>
    <w:rsid w:val="0071247D"/>
    <w:rsid w:val="007133F3"/>
    <w:rsid w:val="007203AB"/>
    <w:rsid w:val="00723100"/>
    <w:rsid w:val="00724F7F"/>
    <w:rsid w:val="00727BF2"/>
    <w:rsid w:val="007378FA"/>
    <w:rsid w:val="00743C79"/>
    <w:rsid w:val="00744FC5"/>
    <w:rsid w:val="00751261"/>
    <w:rsid w:val="00753881"/>
    <w:rsid w:val="00755671"/>
    <w:rsid w:val="00756701"/>
    <w:rsid w:val="007620FB"/>
    <w:rsid w:val="00772047"/>
    <w:rsid w:val="007747EF"/>
    <w:rsid w:val="00777B10"/>
    <w:rsid w:val="00790273"/>
    <w:rsid w:val="00792A91"/>
    <w:rsid w:val="0079780D"/>
    <w:rsid w:val="007A2752"/>
    <w:rsid w:val="007A5C11"/>
    <w:rsid w:val="007B6DE6"/>
    <w:rsid w:val="007C40CC"/>
    <w:rsid w:val="007C4356"/>
    <w:rsid w:val="007C46AA"/>
    <w:rsid w:val="007C4B19"/>
    <w:rsid w:val="007C51D5"/>
    <w:rsid w:val="007C6D74"/>
    <w:rsid w:val="007D09BC"/>
    <w:rsid w:val="007E00F7"/>
    <w:rsid w:val="007E0760"/>
    <w:rsid w:val="007E07B0"/>
    <w:rsid w:val="007E6289"/>
    <w:rsid w:val="007F0B1A"/>
    <w:rsid w:val="007F216B"/>
    <w:rsid w:val="007F30AF"/>
    <w:rsid w:val="007F4D43"/>
    <w:rsid w:val="007F5B97"/>
    <w:rsid w:val="007F6372"/>
    <w:rsid w:val="007F7357"/>
    <w:rsid w:val="008051C9"/>
    <w:rsid w:val="00805A13"/>
    <w:rsid w:val="00805E17"/>
    <w:rsid w:val="00812EF7"/>
    <w:rsid w:val="008218CF"/>
    <w:rsid w:val="00822646"/>
    <w:rsid w:val="00825EB4"/>
    <w:rsid w:val="00836C32"/>
    <w:rsid w:val="0083789F"/>
    <w:rsid w:val="008420B7"/>
    <w:rsid w:val="00852F37"/>
    <w:rsid w:val="00853119"/>
    <w:rsid w:val="0085463D"/>
    <w:rsid w:val="00856C43"/>
    <w:rsid w:val="00856ED5"/>
    <w:rsid w:val="00860D1D"/>
    <w:rsid w:val="00865096"/>
    <w:rsid w:val="00866AEE"/>
    <w:rsid w:val="008670C8"/>
    <w:rsid w:val="0086795D"/>
    <w:rsid w:val="00870B74"/>
    <w:rsid w:val="00872110"/>
    <w:rsid w:val="00872A4B"/>
    <w:rsid w:val="00873DD0"/>
    <w:rsid w:val="00876B01"/>
    <w:rsid w:val="00882462"/>
    <w:rsid w:val="00886E13"/>
    <w:rsid w:val="008924E8"/>
    <w:rsid w:val="00894D7B"/>
    <w:rsid w:val="008A2225"/>
    <w:rsid w:val="008A3D51"/>
    <w:rsid w:val="008A5CD2"/>
    <w:rsid w:val="008B0BFB"/>
    <w:rsid w:val="008C062D"/>
    <w:rsid w:val="008C5BA0"/>
    <w:rsid w:val="008E0D85"/>
    <w:rsid w:val="008E4DE7"/>
    <w:rsid w:val="008E6FEA"/>
    <w:rsid w:val="008E7F04"/>
    <w:rsid w:val="008F171C"/>
    <w:rsid w:val="008F329C"/>
    <w:rsid w:val="00900585"/>
    <w:rsid w:val="00905D33"/>
    <w:rsid w:val="00910AFF"/>
    <w:rsid w:val="00917AD6"/>
    <w:rsid w:val="00922BA7"/>
    <w:rsid w:val="00922DD7"/>
    <w:rsid w:val="0092681F"/>
    <w:rsid w:val="00937666"/>
    <w:rsid w:val="00937781"/>
    <w:rsid w:val="00945A61"/>
    <w:rsid w:val="0094623F"/>
    <w:rsid w:val="00947FB8"/>
    <w:rsid w:val="00951F85"/>
    <w:rsid w:val="00952466"/>
    <w:rsid w:val="00955DA3"/>
    <w:rsid w:val="009606BC"/>
    <w:rsid w:val="0096507C"/>
    <w:rsid w:val="00967CD9"/>
    <w:rsid w:val="00970D05"/>
    <w:rsid w:val="00971541"/>
    <w:rsid w:val="0097177B"/>
    <w:rsid w:val="0097726F"/>
    <w:rsid w:val="0098137B"/>
    <w:rsid w:val="009814AF"/>
    <w:rsid w:val="0098754D"/>
    <w:rsid w:val="00997B2F"/>
    <w:rsid w:val="009B036C"/>
    <w:rsid w:val="009B5EBB"/>
    <w:rsid w:val="009D0022"/>
    <w:rsid w:val="009D012F"/>
    <w:rsid w:val="009D1437"/>
    <w:rsid w:val="009D24F3"/>
    <w:rsid w:val="009D540D"/>
    <w:rsid w:val="009D708F"/>
    <w:rsid w:val="009E0155"/>
    <w:rsid w:val="009F1089"/>
    <w:rsid w:val="009F69C5"/>
    <w:rsid w:val="009F70EB"/>
    <w:rsid w:val="00A01A18"/>
    <w:rsid w:val="00A07989"/>
    <w:rsid w:val="00A10D6E"/>
    <w:rsid w:val="00A117D5"/>
    <w:rsid w:val="00A149B0"/>
    <w:rsid w:val="00A151C3"/>
    <w:rsid w:val="00A17020"/>
    <w:rsid w:val="00A23764"/>
    <w:rsid w:val="00A267A5"/>
    <w:rsid w:val="00A276C6"/>
    <w:rsid w:val="00A302DC"/>
    <w:rsid w:val="00A3176A"/>
    <w:rsid w:val="00A420EA"/>
    <w:rsid w:val="00A44D57"/>
    <w:rsid w:val="00A53ABB"/>
    <w:rsid w:val="00A54732"/>
    <w:rsid w:val="00A67D4A"/>
    <w:rsid w:val="00A729DC"/>
    <w:rsid w:val="00A755B3"/>
    <w:rsid w:val="00A75ADA"/>
    <w:rsid w:val="00A75B7A"/>
    <w:rsid w:val="00A81509"/>
    <w:rsid w:val="00A856E5"/>
    <w:rsid w:val="00A96B0A"/>
    <w:rsid w:val="00AA1C58"/>
    <w:rsid w:val="00AA3C29"/>
    <w:rsid w:val="00AB0C3B"/>
    <w:rsid w:val="00AB1560"/>
    <w:rsid w:val="00AC1989"/>
    <w:rsid w:val="00AC7198"/>
    <w:rsid w:val="00AC7277"/>
    <w:rsid w:val="00AC7C09"/>
    <w:rsid w:val="00AE4431"/>
    <w:rsid w:val="00AE7724"/>
    <w:rsid w:val="00B13FB6"/>
    <w:rsid w:val="00B14808"/>
    <w:rsid w:val="00B2746B"/>
    <w:rsid w:val="00B27687"/>
    <w:rsid w:val="00B27C5C"/>
    <w:rsid w:val="00B35C36"/>
    <w:rsid w:val="00B36586"/>
    <w:rsid w:val="00B418DD"/>
    <w:rsid w:val="00B45A7B"/>
    <w:rsid w:val="00B4673C"/>
    <w:rsid w:val="00B50BFA"/>
    <w:rsid w:val="00B57C29"/>
    <w:rsid w:val="00B63E91"/>
    <w:rsid w:val="00B66D5B"/>
    <w:rsid w:val="00B67DBF"/>
    <w:rsid w:val="00B810B0"/>
    <w:rsid w:val="00B82741"/>
    <w:rsid w:val="00B83C25"/>
    <w:rsid w:val="00B91183"/>
    <w:rsid w:val="00B9214C"/>
    <w:rsid w:val="00B941F7"/>
    <w:rsid w:val="00B97086"/>
    <w:rsid w:val="00BA036D"/>
    <w:rsid w:val="00BA43DC"/>
    <w:rsid w:val="00BB1429"/>
    <w:rsid w:val="00BC3038"/>
    <w:rsid w:val="00BC3E10"/>
    <w:rsid w:val="00BC4693"/>
    <w:rsid w:val="00BC7326"/>
    <w:rsid w:val="00BD0E67"/>
    <w:rsid w:val="00BD1E0F"/>
    <w:rsid w:val="00BE5786"/>
    <w:rsid w:val="00BE5E0C"/>
    <w:rsid w:val="00BE6F62"/>
    <w:rsid w:val="00C20A4D"/>
    <w:rsid w:val="00C24B4D"/>
    <w:rsid w:val="00C26297"/>
    <w:rsid w:val="00C35145"/>
    <w:rsid w:val="00C414E2"/>
    <w:rsid w:val="00C433D9"/>
    <w:rsid w:val="00C4701B"/>
    <w:rsid w:val="00C4788A"/>
    <w:rsid w:val="00C52EEC"/>
    <w:rsid w:val="00C63246"/>
    <w:rsid w:val="00C65ADF"/>
    <w:rsid w:val="00C71381"/>
    <w:rsid w:val="00C837B7"/>
    <w:rsid w:val="00C9195F"/>
    <w:rsid w:val="00C92D16"/>
    <w:rsid w:val="00CA4135"/>
    <w:rsid w:val="00CA5091"/>
    <w:rsid w:val="00CC3548"/>
    <w:rsid w:val="00CC3B5E"/>
    <w:rsid w:val="00CC7E88"/>
    <w:rsid w:val="00CD3F75"/>
    <w:rsid w:val="00CD7D28"/>
    <w:rsid w:val="00CE32D1"/>
    <w:rsid w:val="00CE6BFA"/>
    <w:rsid w:val="00CF0DF7"/>
    <w:rsid w:val="00CF61DF"/>
    <w:rsid w:val="00D01A6B"/>
    <w:rsid w:val="00D066C7"/>
    <w:rsid w:val="00D141FF"/>
    <w:rsid w:val="00D326B9"/>
    <w:rsid w:val="00D344F0"/>
    <w:rsid w:val="00D35931"/>
    <w:rsid w:val="00D401C6"/>
    <w:rsid w:val="00D47B58"/>
    <w:rsid w:val="00D63444"/>
    <w:rsid w:val="00D72861"/>
    <w:rsid w:val="00D75A8A"/>
    <w:rsid w:val="00D90224"/>
    <w:rsid w:val="00D948F5"/>
    <w:rsid w:val="00D96415"/>
    <w:rsid w:val="00DA0EB7"/>
    <w:rsid w:val="00DA15E3"/>
    <w:rsid w:val="00DB4694"/>
    <w:rsid w:val="00DC1178"/>
    <w:rsid w:val="00DC2A03"/>
    <w:rsid w:val="00DD4190"/>
    <w:rsid w:val="00DD5751"/>
    <w:rsid w:val="00DD58C5"/>
    <w:rsid w:val="00DE0BD2"/>
    <w:rsid w:val="00DE2BB0"/>
    <w:rsid w:val="00DF3434"/>
    <w:rsid w:val="00DF3C9C"/>
    <w:rsid w:val="00DF5D5F"/>
    <w:rsid w:val="00E00136"/>
    <w:rsid w:val="00E0179E"/>
    <w:rsid w:val="00E0235C"/>
    <w:rsid w:val="00E05093"/>
    <w:rsid w:val="00E10F13"/>
    <w:rsid w:val="00E12C74"/>
    <w:rsid w:val="00E14A83"/>
    <w:rsid w:val="00E2029F"/>
    <w:rsid w:val="00E2059A"/>
    <w:rsid w:val="00E2271E"/>
    <w:rsid w:val="00E262DC"/>
    <w:rsid w:val="00E30F45"/>
    <w:rsid w:val="00E33F9C"/>
    <w:rsid w:val="00E47971"/>
    <w:rsid w:val="00E47E8E"/>
    <w:rsid w:val="00E5586C"/>
    <w:rsid w:val="00E57989"/>
    <w:rsid w:val="00E6479C"/>
    <w:rsid w:val="00E65B5C"/>
    <w:rsid w:val="00E7027E"/>
    <w:rsid w:val="00E705A3"/>
    <w:rsid w:val="00E747D5"/>
    <w:rsid w:val="00E86B1E"/>
    <w:rsid w:val="00E86E09"/>
    <w:rsid w:val="00E87853"/>
    <w:rsid w:val="00E9285E"/>
    <w:rsid w:val="00E93A80"/>
    <w:rsid w:val="00E95704"/>
    <w:rsid w:val="00E9575C"/>
    <w:rsid w:val="00EA2875"/>
    <w:rsid w:val="00EA2A21"/>
    <w:rsid w:val="00EC2BFA"/>
    <w:rsid w:val="00EC5C96"/>
    <w:rsid w:val="00ED2092"/>
    <w:rsid w:val="00ED4C03"/>
    <w:rsid w:val="00ED6556"/>
    <w:rsid w:val="00EE0D5E"/>
    <w:rsid w:val="00EF5B12"/>
    <w:rsid w:val="00F007FA"/>
    <w:rsid w:val="00F01BC8"/>
    <w:rsid w:val="00F14BD0"/>
    <w:rsid w:val="00F172DB"/>
    <w:rsid w:val="00F23661"/>
    <w:rsid w:val="00F23933"/>
    <w:rsid w:val="00F27A6B"/>
    <w:rsid w:val="00F3100F"/>
    <w:rsid w:val="00F32965"/>
    <w:rsid w:val="00F364E8"/>
    <w:rsid w:val="00F377D0"/>
    <w:rsid w:val="00F434E1"/>
    <w:rsid w:val="00F4360E"/>
    <w:rsid w:val="00F45B77"/>
    <w:rsid w:val="00F46DD8"/>
    <w:rsid w:val="00F47AFA"/>
    <w:rsid w:val="00F53A52"/>
    <w:rsid w:val="00F565E8"/>
    <w:rsid w:val="00F62155"/>
    <w:rsid w:val="00F65791"/>
    <w:rsid w:val="00F67BAA"/>
    <w:rsid w:val="00F71708"/>
    <w:rsid w:val="00F80A97"/>
    <w:rsid w:val="00F80C0B"/>
    <w:rsid w:val="00F82244"/>
    <w:rsid w:val="00FA2EF4"/>
    <w:rsid w:val="00FB244D"/>
    <w:rsid w:val="00FB4C80"/>
    <w:rsid w:val="00FB5788"/>
    <w:rsid w:val="00FB57EB"/>
    <w:rsid w:val="00FB6067"/>
    <w:rsid w:val="00FC0E49"/>
    <w:rsid w:val="00FC1743"/>
    <w:rsid w:val="00FC1C17"/>
    <w:rsid w:val="00FC2D64"/>
    <w:rsid w:val="00FC32E4"/>
    <w:rsid w:val="00FC4ECA"/>
    <w:rsid w:val="00FE3CC2"/>
    <w:rsid w:val="00FE4B43"/>
    <w:rsid w:val="00FF5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DBB85"/>
  <w15:docId w15:val="{C9138295-07C9-4CE7-BE00-174C4237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BD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117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117D5"/>
    <w:pPr>
      <w:widowControl w:val="0"/>
      <w:autoSpaceDE w:val="0"/>
      <w:autoSpaceDN w:val="0"/>
      <w:adjustRightInd w:val="0"/>
      <w:outlineLvl w:val="1"/>
    </w:pPr>
    <w:rPr>
      <w:rFonts w:ascii="Arial" w:hAnsi="Arial"/>
      <w:sz w:val="24"/>
      <w:szCs w:val="24"/>
    </w:rPr>
  </w:style>
  <w:style w:type="paragraph" w:styleId="Heading3">
    <w:name w:val="heading 3"/>
    <w:basedOn w:val="Normal"/>
    <w:next w:val="Normal"/>
    <w:link w:val="Heading3Char"/>
    <w:uiPriority w:val="9"/>
    <w:semiHidden/>
    <w:unhideWhenUsed/>
    <w:qFormat/>
    <w:rsid w:val="00A117D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autoRedefine/>
    <w:rsid w:val="00221BD7"/>
    <w:pPr>
      <w:ind w:left="252" w:hanging="252"/>
    </w:pPr>
    <w:rPr>
      <w:sz w:val="24"/>
      <w:lang w:val="en-GB"/>
    </w:rPr>
  </w:style>
  <w:style w:type="paragraph" w:customStyle="1" w:styleId="Bullist">
    <w:name w:val="Bullist"/>
    <w:basedOn w:val="Normal"/>
    <w:rsid w:val="00221BD7"/>
    <w:pPr>
      <w:spacing w:after="120"/>
      <w:ind w:left="360" w:hanging="360"/>
    </w:pPr>
    <w:rPr>
      <w:sz w:val="24"/>
    </w:rPr>
  </w:style>
  <w:style w:type="character" w:customStyle="1" w:styleId="Heading2Char">
    <w:name w:val="Heading 2 Char"/>
    <w:basedOn w:val="DefaultParagraphFont"/>
    <w:link w:val="Heading2"/>
    <w:rsid w:val="00A117D5"/>
    <w:rPr>
      <w:rFonts w:ascii="Arial" w:eastAsia="Times New Roman" w:hAnsi="Arial" w:cs="Times New Roman"/>
      <w:sz w:val="24"/>
      <w:szCs w:val="24"/>
    </w:rPr>
  </w:style>
  <w:style w:type="character" w:customStyle="1" w:styleId="Heading1Char">
    <w:name w:val="Heading 1 Char"/>
    <w:basedOn w:val="DefaultParagraphFont"/>
    <w:link w:val="Heading1"/>
    <w:rsid w:val="00A117D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117D5"/>
    <w:rPr>
      <w:rFonts w:asciiTheme="majorHAnsi" w:eastAsiaTheme="majorEastAsia" w:hAnsiTheme="majorHAnsi" w:cstheme="majorBidi"/>
      <w:b/>
      <w:bCs/>
      <w:color w:val="4F81BD" w:themeColor="accent1"/>
      <w:sz w:val="20"/>
      <w:szCs w:val="20"/>
    </w:rPr>
  </w:style>
  <w:style w:type="paragraph" w:styleId="ListParagraph">
    <w:name w:val="List Paragraph"/>
    <w:basedOn w:val="Normal"/>
    <w:uiPriority w:val="34"/>
    <w:qFormat/>
    <w:rsid w:val="006B3D66"/>
    <w:pPr>
      <w:ind w:left="720"/>
      <w:contextualSpacing/>
    </w:pPr>
  </w:style>
  <w:style w:type="paragraph" w:styleId="Header">
    <w:name w:val="header"/>
    <w:basedOn w:val="Normal"/>
    <w:link w:val="HeaderChar"/>
    <w:unhideWhenUsed/>
    <w:rsid w:val="00870B74"/>
    <w:pPr>
      <w:tabs>
        <w:tab w:val="center" w:pos="4680"/>
        <w:tab w:val="right" w:pos="9360"/>
      </w:tabs>
    </w:pPr>
  </w:style>
  <w:style w:type="character" w:customStyle="1" w:styleId="HeaderChar">
    <w:name w:val="Header Char"/>
    <w:basedOn w:val="DefaultParagraphFont"/>
    <w:link w:val="Header"/>
    <w:uiPriority w:val="99"/>
    <w:rsid w:val="00870B7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70B74"/>
    <w:pPr>
      <w:tabs>
        <w:tab w:val="center" w:pos="4680"/>
        <w:tab w:val="right" w:pos="9360"/>
      </w:tabs>
    </w:pPr>
  </w:style>
  <w:style w:type="character" w:customStyle="1" w:styleId="FooterChar">
    <w:name w:val="Footer Char"/>
    <w:basedOn w:val="DefaultParagraphFont"/>
    <w:link w:val="Footer"/>
    <w:uiPriority w:val="99"/>
    <w:rsid w:val="00870B74"/>
    <w:rPr>
      <w:rFonts w:ascii="Times New Roman" w:eastAsia="Times New Roman" w:hAnsi="Times New Roman" w:cs="Times New Roman"/>
      <w:sz w:val="20"/>
      <w:szCs w:val="20"/>
    </w:rPr>
  </w:style>
  <w:style w:type="paragraph" w:styleId="ListBullet">
    <w:name w:val="List Bullet"/>
    <w:basedOn w:val="Normal"/>
    <w:uiPriority w:val="99"/>
    <w:semiHidden/>
    <w:unhideWhenUsed/>
    <w:rsid w:val="00F3100F"/>
    <w:pPr>
      <w:numPr>
        <w:numId w:val="9"/>
      </w:numPr>
      <w:contextualSpacing/>
    </w:pPr>
  </w:style>
  <w:style w:type="paragraph" w:customStyle="1" w:styleId="level1">
    <w:name w:val="_level1"/>
    <w:basedOn w:val="Normal"/>
    <w:uiPriority w:val="99"/>
    <w:rsid w:val="00BC3038"/>
    <w:pPr>
      <w:widowControl w:val="0"/>
    </w:pPr>
    <w:rPr>
      <w:sz w:val="24"/>
      <w:szCs w:val="24"/>
    </w:rPr>
  </w:style>
  <w:style w:type="paragraph" w:styleId="BalloonText">
    <w:name w:val="Balloon Text"/>
    <w:basedOn w:val="Normal"/>
    <w:link w:val="BalloonTextChar"/>
    <w:uiPriority w:val="99"/>
    <w:semiHidden/>
    <w:unhideWhenUsed/>
    <w:rsid w:val="009B5EBB"/>
    <w:rPr>
      <w:rFonts w:ascii="Tahoma" w:eastAsiaTheme="minorEastAsia" w:hAnsi="Tahoma" w:cs="Tahoma"/>
      <w:sz w:val="16"/>
      <w:szCs w:val="16"/>
      <w:lang w:bidi="en-US"/>
    </w:rPr>
  </w:style>
  <w:style w:type="character" w:customStyle="1" w:styleId="BalloonTextChar">
    <w:name w:val="Balloon Text Char"/>
    <w:basedOn w:val="DefaultParagraphFont"/>
    <w:link w:val="BalloonText"/>
    <w:uiPriority w:val="99"/>
    <w:semiHidden/>
    <w:rsid w:val="009B5EBB"/>
    <w:rPr>
      <w:rFonts w:ascii="Tahoma" w:eastAsiaTheme="minorEastAsia" w:hAnsi="Tahoma" w:cs="Tahoma"/>
      <w:sz w:val="16"/>
      <w:szCs w:val="16"/>
      <w:lang w:bidi="en-US"/>
    </w:rPr>
  </w:style>
  <w:style w:type="character" w:styleId="Hyperlink">
    <w:name w:val="Hyperlink"/>
    <w:basedOn w:val="DefaultParagraphFont"/>
    <w:uiPriority w:val="99"/>
    <w:unhideWhenUsed/>
    <w:rsid w:val="00C4701B"/>
    <w:rPr>
      <w:color w:val="0000FF" w:themeColor="hyperlink"/>
      <w:u w:val="single"/>
    </w:rPr>
  </w:style>
  <w:style w:type="paragraph" w:styleId="BodyText">
    <w:name w:val="Body Text"/>
    <w:basedOn w:val="Normal"/>
    <w:link w:val="BodyTextChar"/>
    <w:uiPriority w:val="99"/>
    <w:unhideWhenUsed/>
    <w:rsid w:val="001657EE"/>
    <w:pPr>
      <w:spacing w:after="120" w:line="276" w:lineRule="auto"/>
    </w:pPr>
    <w:rPr>
      <w:rFonts w:eastAsia="Calibri"/>
      <w:sz w:val="24"/>
      <w:szCs w:val="22"/>
    </w:rPr>
  </w:style>
  <w:style w:type="character" w:customStyle="1" w:styleId="BodyTextChar">
    <w:name w:val="Body Text Char"/>
    <w:basedOn w:val="DefaultParagraphFont"/>
    <w:link w:val="BodyText"/>
    <w:uiPriority w:val="99"/>
    <w:rsid w:val="001657EE"/>
    <w:rPr>
      <w:rFonts w:ascii="Times New Roman" w:eastAsia="Calibri" w:hAnsi="Times New Roman" w:cs="Times New Roman"/>
      <w:sz w:val="24"/>
    </w:rPr>
  </w:style>
  <w:style w:type="character" w:customStyle="1" w:styleId="apple-style-span">
    <w:name w:val="apple-style-span"/>
    <w:basedOn w:val="DefaultParagraphFont"/>
    <w:rsid w:val="00C92D16"/>
  </w:style>
  <w:style w:type="character" w:customStyle="1" w:styleId="UnresolvedMention1">
    <w:name w:val="Unresolved Mention1"/>
    <w:basedOn w:val="DefaultParagraphFont"/>
    <w:uiPriority w:val="99"/>
    <w:semiHidden/>
    <w:unhideWhenUsed/>
    <w:rsid w:val="00AA1C58"/>
    <w:rPr>
      <w:color w:val="808080"/>
      <w:shd w:val="clear" w:color="auto" w:fill="E6E6E6"/>
    </w:rPr>
  </w:style>
  <w:style w:type="paragraph" w:styleId="NormalWeb">
    <w:name w:val="Normal (Web)"/>
    <w:basedOn w:val="Normal"/>
    <w:uiPriority w:val="99"/>
    <w:semiHidden/>
    <w:unhideWhenUsed/>
    <w:rsid w:val="005D562C"/>
    <w:pPr>
      <w:spacing w:before="100" w:beforeAutospacing="1" w:after="100" w:afterAutospacing="1"/>
    </w:pPr>
    <w:rPr>
      <w:sz w:val="24"/>
      <w:szCs w:val="24"/>
    </w:rPr>
  </w:style>
  <w:style w:type="character" w:customStyle="1" w:styleId="UnresolvedMention">
    <w:name w:val="Unresolved Mention"/>
    <w:basedOn w:val="DefaultParagraphFont"/>
    <w:uiPriority w:val="99"/>
    <w:semiHidden/>
    <w:unhideWhenUsed/>
    <w:rsid w:val="009D0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00263">
      <w:bodyDiv w:val="1"/>
      <w:marLeft w:val="0"/>
      <w:marRight w:val="0"/>
      <w:marTop w:val="0"/>
      <w:marBottom w:val="0"/>
      <w:divBdr>
        <w:top w:val="none" w:sz="0" w:space="0" w:color="auto"/>
        <w:left w:val="none" w:sz="0" w:space="0" w:color="auto"/>
        <w:bottom w:val="none" w:sz="0" w:space="0" w:color="auto"/>
        <w:right w:val="none" w:sz="0" w:space="0" w:color="auto"/>
      </w:divBdr>
    </w:div>
    <w:div w:id="261959268">
      <w:bodyDiv w:val="1"/>
      <w:marLeft w:val="0"/>
      <w:marRight w:val="0"/>
      <w:marTop w:val="0"/>
      <w:marBottom w:val="0"/>
      <w:divBdr>
        <w:top w:val="none" w:sz="0" w:space="0" w:color="auto"/>
        <w:left w:val="none" w:sz="0" w:space="0" w:color="auto"/>
        <w:bottom w:val="none" w:sz="0" w:space="0" w:color="auto"/>
        <w:right w:val="none" w:sz="0" w:space="0" w:color="auto"/>
      </w:divBdr>
    </w:div>
    <w:div w:id="942346955">
      <w:bodyDiv w:val="1"/>
      <w:marLeft w:val="0"/>
      <w:marRight w:val="0"/>
      <w:marTop w:val="0"/>
      <w:marBottom w:val="0"/>
      <w:divBdr>
        <w:top w:val="none" w:sz="0" w:space="0" w:color="auto"/>
        <w:left w:val="none" w:sz="0" w:space="0" w:color="auto"/>
        <w:bottom w:val="none" w:sz="0" w:space="0" w:color="auto"/>
        <w:right w:val="none" w:sz="0" w:space="0" w:color="auto"/>
      </w:divBdr>
    </w:div>
    <w:div w:id="1453475202">
      <w:bodyDiv w:val="1"/>
      <w:marLeft w:val="0"/>
      <w:marRight w:val="0"/>
      <w:marTop w:val="0"/>
      <w:marBottom w:val="0"/>
      <w:divBdr>
        <w:top w:val="none" w:sz="0" w:space="0" w:color="auto"/>
        <w:left w:val="none" w:sz="0" w:space="0" w:color="auto"/>
        <w:bottom w:val="none" w:sz="0" w:space="0" w:color="auto"/>
        <w:right w:val="none" w:sz="0" w:space="0" w:color="auto"/>
      </w:divBdr>
    </w:div>
    <w:div w:id="1534228200">
      <w:bodyDiv w:val="1"/>
      <w:marLeft w:val="0"/>
      <w:marRight w:val="0"/>
      <w:marTop w:val="0"/>
      <w:marBottom w:val="0"/>
      <w:divBdr>
        <w:top w:val="none" w:sz="0" w:space="0" w:color="auto"/>
        <w:left w:val="none" w:sz="0" w:space="0" w:color="auto"/>
        <w:bottom w:val="none" w:sz="0" w:space="0" w:color="auto"/>
        <w:right w:val="none" w:sz="0" w:space="0" w:color="auto"/>
      </w:divBdr>
    </w:div>
    <w:div w:id="1812862029">
      <w:bodyDiv w:val="1"/>
      <w:marLeft w:val="0"/>
      <w:marRight w:val="0"/>
      <w:marTop w:val="0"/>
      <w:marBottom w:val="0"/>
      <w:divBdr>
        <w:top w:val="none" w:sz="0" w:space="0" w:color="auto"/>
        <w:left w:val="none" w:sz="0" w:space="0" w:color="auto"/>
        <w:bottom w:val="none" w:sz="0" w:space="0" w:color="auto"/>
        <w:right w:val="none" w:sz="0" w:space="0" w:color="auto"/>
      </w:divBdr>
    </w:div>
    <w:div w:id="201537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03676-FA0A-4E48-A8E1-381E6822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2843</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Zebra Technologies</Company>
  <LinksUpToDate>false</LinksUpToDate>
  <CharactersWithSpaces>19016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 Chigurupati</dc:creator>
  <cp:lastModifiedBy>MY PC</cp:lastModifiedBy>
  <cp:revision>5</cp:revision>
  <dcterms:created xsi:type="dcterms:W3CDTF">2024-07-29T20:52:00Z</dcterms:created>
  <dcterms:modified xsi:type="dcterms:W3CDTF">2024-10-25T13:51:00Z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aa3810fda4de1d728530789abe11c70d404ceee0f37d37372e800eeb479aec33</vt:lpwstr>
  </property>
</Properties>
</file>