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199AC6" w14:textId="77777777" w:rsidR="007747EE" w:rsidRDefault="007747EE">
      <w:pPr>
        <w:widowControl w:val="0"/>
        <w:pBdr>
          <w:top w:val="nil"/>
          <w:left w:val="nil"/>
          <w:bottom w:val="nil"/>
          <w:right w:val="nil"/>
          <w:between w:val="nil"/>
        </w:pBdr>
        <w:spacing w:after="0" w:line="276" w:lineRule="auto"/>
        <w:rPr>
          <w:rFonts w:ascii="Arial" w:eastAsia="Arial" w:hAnsi="Arial" w:cs="Arial"/>
          <w:color w:val="000000"/>
        </w:rPr>
      </w:pPr>
    </w:p>
    <w:tbl>
      <w:tblPr>
        <w:tblStyle w:val="a"/>
        <w:tblpPr w:leftFromText="180" w:rightFromText="180" w:vertAnchor="text"/>
        <w:tblW w:w="10162" w:type="dxa"/>
        <w:tblBorders>
          <w:top w:val="nil"/>
          <w:left w:val="nil"/>
          <w:bottom w:val="nil"/>
          <w:right w:val="nil"/>
          <w:insideH w:val="nil"/>
          <w:insideV w:val="nil"/>
        </w:tblBorders>
        <w:tblLayout w:type="fixed"/>
        <w:tblLook w:val="0400" w:firstRow="0" w:lastRow="0" w:firstColumn="0" w:lastColumn="0" w:noHBand="0" w:noVBand="1"/>
      </w:tblPr>
      <w:tblGrid>
        <w:gridCol w:w="7537"/>
        <w:gridCol w:w="2625"/>
      </w:tblGrid>
      <w:tr w:rsidR="007747EE" w14:paraId="360D965B" w14:textId="77777777" w:rsidTr="6CF27C1E">
        <w:tc>
          <w:tcPr>
            <w:tcW w:w="7537" w:type="dxa"/>
          </w:tcPr>
          <w:p w14:paraId="0453754D" w14:textId="77777777" w:rsidR="007747EE" w:rsidRDefault="007747EE">
            <w:pPr>
              <w:rPr>
                <w:rFonts w:ascii="Arial" w:eastAsia="Arial" w:hAnsi="Arial" w:cs="Arial"/>
                <w:b/>
              </w:rPr>
            </w:pPr>
          </w:p>
          <w:p w14:paraId="10C7B682" w14:textId="77777777" w:rsidR="007747EE" w:rsidRDefault="007747EE">
            <w:pPr>
              <w:rPr>
                <w:rFonts w:ascii="Arial" w:eastAsia="Arial" w:hAnsi="Arial" w:cs="Arial"/>
                <w:b/>
              </w:rPr>
            </w:pPr>
          </w:p>
          <w:p w14:paraId="58B16128" w14:textId="2A4E3D90" w:rsidR="007747EE" w:rsidRDefault="001623B2" w:rsidP="00B33640">
            <w:pPr>
              <w:rPr>
                <w:rFonts w:ascii="Arial" w:eastAsia="Arial" w:hAnsi="Arial" w:cs="Arial"/>
                <w:b/>
                <w:bCs/>
              </w:rPr>
            </w:pPr>
            <w:proofErr w:type="spellStart"/>
            <w:r w:rsidRPr="6CF27C1E">
              <w:rPr>
                <w:rFonts w:ascii="Arial" w:eastAsia="Arial" w:hAnsi="Arial" w:cs="Arial"/>
                <w:b/>
                <w:bCs/>
              </w:rPr>
              <w:t>Pavankumar</w:t>
            </w:r>
            <w:proofErr w:type="spellEnd"/>
            <w:r w:rsidR="41383D18" w:rsidRPr="6CF27C1E">
              <w:rPr>
                <w:rFonts w:ascii="Arial" w:eastAsia="Arial" w:hAnsi="Arial" w:cs="Arial"/>
                <w:b/>
                <w:bCs/>
              </w:rPr>
              <w:t xml:space="preserve"> </w:t>
            </w:r>
            <w:proofErr w:type="spellStart"/>
            <w:r w:rsidR="41383D18" w:rsidRPr="6CF27C1E">
              <w:rPr>
                <w:rFonts w:ascii="Arial" w:eastAsia="Arial" w:hAnsi="Arial" w:cs="Arial"/>
                <w:b/>
                <w:bCs/>
              </w:rPr>
              <w:t>Davanam</w:t>
            </w:r>
            <w:proofErr w:type="spellEnd"/>
            <w:r w:rsidRPr="6CF27C1E">
              <w:rPr>
                <w:rFonts w:ascii="Arial" w:eastAsia="Arial" w:hAnsi="Arial" w:cs="Arial"/>
                <w:b/>
                <w:bCs/>
              </w:rPr>
              <w:t xml:space="preserve">                                                                           </w:t>
            </w:r>
            <w:r>
              <w:br/>
            </w:r>
            <w:r w:rsidRPr="6CF27C1E">
              <w:rPr>
                <w:rFonts w:ascii="Arial" w:eastAsia="Arial" w:hAnsi="Arial" w:cs="Arial"/>
                <w:b/>
                <w:bCs/>
              </w:rPr>
              <w:t>E-Mail:</w:t>
            </w:r>
            <w:r w:rsidRPr="6CF27C1E">
              <w:rPr>
                <w:rFonts w:ascii="Arial" w:eastAsia="Arial" w:hAnsi="Arial" w:cs="Arial"/>
              </w:rPr>
              <w:t xml:space="preserve"> pdavanam@gmail.com | </w:t>
            </w:r>
            <w:r w:rsidRPr="6CF27C1E">
              <w:rPr>
                <w:rFonts w:ascii="Arial" w:eastAsia="Arial" w:hAnsi="Arial" w:cs="Arial"/>
                <w:b/>
                <w:bCs/>
              </w:rPr>
              <w:t>Mobile:</w:t>
            </w:r>
            <w:r w:rsidR="00B33640">
              <w:rPr>
                <w:rFonts w:ascii="Arial" w:eastAsia="Arial" w:hAnsi="Arial" w:cs="Arial"/>
              </w:rPr>
              <w:t xml:space="preserve"> 346-375-0790</w:t>
            </w:r>
            <w:bookmarkStart w:id="0" w:name="_GoBack"/>
            <w:bookmarkEnd w:id="0"/>
            <w:r>
              <w:br/>
            </w:r>
            <w:r w:rsidRPr="6CF27C1E">
              <w:rPr>
                <w:rFonts w:ascii="Arial" w:eastAsia="Arial" w:hAnsi="Arial" w:cs="Arial"/>
                <w:b/>
                <w:bCs/>
              </w:rPr>
              <w:t>Workday HCM</w:t>
            </w:r>
            <w:r w:rsidR="00294107" w:rsidRPr="6CF27C1E">
              <w:rPr>
                <w:rFonts w:ascii="Arial" w:eastAsia="Arial" w:hAnsi="Arial" w:cs="Arial"/>
                <w:b/>
                <w:bCs/>
              </w:rPr>
              <w:t xml:space="preserve">/Integration | </w:t>
            </w:r>
            <w:r w:rsidRPr="6CF27C1E">
              <w:rPr>
                <w:rFonts w:ascii="Arial" w:eastAsia="Arial" w:hAnsi="Arial" w:cs="Arial"/>
                <w:b/>
                <w:bCs/>
              </w:rPr>
              <w:t>Oracle EBS/Cloud HCM | SQL/PLSQL</w:t>
            </w:r>
          </w:p>
        </w:tc>
        <w:tc>
          <w:tcPr>
            <w:tcW w:w="2625" w:type="dxa"/>
          </w:tcPr>
          <w:p w14:paraId="27E923C2" w14:textId="77777777" w:rsidR="007747EE" w:rsidRDefault="001623B2">
            <w:pPr>
              <w:rPr>
                <w:rFonts w:ascii="Arial" w:eastAsia="Arial" w:hAnsi="Arial" w:cs="Arial"/>
                <w:b/>
              </w:rPr>
            </w:pPr>
            <w:r>
              <w:rPr>
                <w:rFonts w:ascii="Arial" w:eastAsia="Arial" w:hAnsi="Arial" w:cs="Arial"/>
                <w:b/>
              </w:rPr>
              <w:t xml:space="preserve">                   </w:t>
            </w:r>
            <w:r>
              <w:rPr>
                <w:rFonts w:ascii="Arial" w:eastAsia="Arial" w:hAnsi="Arial" w:cs="Arial"/>
                <w:b/>
                <w:noProof/>
              </w:rPr>
              <w:drawing>
                <wp:inline distT="0" distB="0" distL="0" distR="0" wp14:anchorId="3C8E851A" wp14:editId="42951DB2">
                  <wp:extent cx="867043" cy="839124"/>
                  <wp:effectExtent l="0" t="0" r="0" b="0"/>
                  <wp:docPr id="982535772" name="image1.png" descr="A logo with text on i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logo with text on it&#10;&#10;Description automatically generated"/>
                          <pic:cNvPicPr preferRelativeResize="0"/>
                        </pic:nvPicPr>
                        <pic:blipFill>
                          <a:blip r:embed="rId6"/>
                          <a:srcRect/>
                          <a:stretch>
                            <a:fillRect/>
                          </a:stretch>
                        </pic:blipFill>
                        <pic:spPr>
                          <a:xfrm>
                            <a:off x="0" y="0"/>
                            <a:ext cx="867043" cy="839124"/>
                          </a:xfrm>
                          <a:prstGeom prst="rect">
                            <a:avLst/>
                          </a:prstGeom>
                          <a:ln/>
                        </pic:spPr>
                      </pic:pic>
                    </a:graphicData>
                  </a:graphic>
                </wp:inline>
              </w:drawing>
            </w:r>
          </w:p>
        </w:tc>
      </w:tr>
    </w:tbl>
    <w:p w14:paraId="424DE279" w14:textId="77777777" w:rsidR="007747EE" w:rsidRDefault="001623B2">
      <w:pPr>
        <w:spacing w:before="80" w:after="2"/>
        <w:jc w:val="both"/>
        <w:rPr>
          <w:rFonts w:ascii="Arial" w:eastAsia="Arial" w:hAnsi="Arial" w:cs="Arial"/>
          <w:b/>
          <w:sz w:val="24"/>
          <w:szCs w:val="24"/>
        </w:rPr>
      </w:pPr>
      <w:r>
        <w:rPr>
          <w:rFonts w:ascii="Arial" w:eastAsia="Arial" w:hAnsi="Arial" w:cs="Arial"/>
          <w:b/>
          <w:sz w:val="24"/>
          <w:szCs w:val="24"/>
        </w:rPr>
        <w:t>Objective:</w:t>
      </w:r>
    </w:p>
    <w:p w14:paraId="40F60563" w14:textId="5020125D" w:rsidR="007747EE" w:rsidRDefault="001623B2">
      <w:pPr>
        <w:spacing w:before="80" w:after="2"/>
        <w:jc w:val="both"/>
        <w:rPr>
          <w:rFonts w:ascii="Arial" w:eastAsia="Arial" w:hAnsi="Arial" w:cs="Arial"/>
          <w:sz w:val="20"/>
          <w:szCs w:val="20"/>
        </w:rPr>
      </w:pPr>
      <w:r w:rsidRPr="6CF27C1E">
        <w:rPr>
          <w:rFonts w:ascii="Arial" w:eastAsia="Arial" w:hAnsi="Arial" w:cs="Arial"/>
          <w:sz w:val="20"/>
          <w:szCs w:val="20"/>
        </w:rPr>
        <w:t xml:space="preserve">Workday HCM Functional </w:t>
      </w:r>
      <w:r w:rsidR="00AD3742" w:rsidRPr="6CF27C1E">
        <w:rPr>
          <w:rFonts w:ascii="Arial" w:eastAsia="Arial" w:hAnsi="Arial" w:cs="Arial"/>
          <w:sz w:val="20"/>
          <w:szCs w:val="20"/>
        </w:rPr>
        <w:t xml:space="preserve">and Integration </w:t>
      </w:r>
      <w:r w:rsidRPr="6CF27C1E">
        <w:rPr>
          <w:rFonts w:ascii="Arial" w:eastAsia="Arial" w:hAnsi="Arial" w:cs="Arial"/>
          <w:sz w:val="20"/>
          <w:szCs w:val="20"/>
        </w:rPr>
        <w:t>Consultant with over 16 years of experience in ERP systems, specializing in Workday implementations,</w:t>
      </w:r>
      <w:r w:rsidR="00AD3742" w:rsidRPr="6CF27C1E">
        <w:rPr>
          <w:rFonts w:ascii="Arial" w:eastAsia="Arial" w:hAnsi="Arial" w:cs="Arial"/>
          <w:sz w:val="20"/>
          <w:szCs w:val="20"/>
        </w:rPr>
        <w:t xml:space="preserve"> </w:t>
      </w:r>
      <w:r w:rsidRPr="6CF27C1E">
        <w:rPr>
          <w:rFonts w:ascii="Arial" w:eastAsia="Arial" w:hAnsi="Arial" w:cs="Arial"/>
          <w:sz w:val="20"/>
          <w:szCs w:val="20"/>
        </w:rPr>
        <w:t>configuration and support.</w:t>
      </w:r>
      <w:r w:rsidR="00AD3742" w:rsidRPr="6CF27C1E">
        <w:rPr>
          <w:rFonts w:ascii="Arial" w:eastAsia="Arial" w:hAnsi="Arial" w:cs="Arial"/>
          <w:sz w:val="20"/>
          <w:szCs w:val="20"/>
        </w:rPr>
        <w:t xml:space="preserve"> </w:t>
      </w:r>
      <w:r w:rsidRPr="6CF27C1E">
        <w:rPr>
          <w:rFonts w:ascii="Arial" w:eastAsia="Arial" w:hAnsi="Arial" w:cs="Arial"/>
          <w:sz w:val="20"/>
          <w:szCs w:val="20"/>
        </w:rPr>
        <w:t xml:space="preserve">Seeking to leverage my expertise in HCM modules, particularly in Core </w:t>
      </w:r>
      <w:proofErr w:type="spellStart"/>
      <w:r w:rsidRPr="6CF27C1E">
        <w:rPr>
          <w:rFonts w:ascii="Arial" w:eastAsia="Arial" w:hAnsi="Arial" w:cs="Arial"/>
          <w:sz w:val="20"/>
          <w:szCs w:val="20"/>
        </w:rPr>
        <w:t>Hr</w:t>
      </w:r>
      <w:proofErr w:type="spellEnd"/>
      <w:r w:rsidRPr="6CF27C1E">
        <w:rPr>
          <w:rFonts w:ascii="Arial" w:eastAsia="Arial" w:hAnsi="Arial" w:cs="Arial"/>
          <w:sz w:val="20"/>
          <w:szCs w:val="20"/>
        </w:rPr>
        <w:t>,</w:t>
      </w:r>
      <w:r w:rsidR="00AD3742" w:rsidRPr="6CF27C1E">
        <w:rPr>
          <w:rFonts w:ascii="Arial" w:eastAsia="Arial" w:hAnsi="Arial" w:cs="Arial"/>
          <w:sz w:val="20"/>
          <w:szCs w:val="20"/>
        </w:rPr>
        <w:t xml:space="preserve"> </w:t>
      </w:r>
      <w:r w:rsidRPr="6CF27C1E">
        <w:rPr>
          <w:rFonts w:ascii="Arial" w:eastAsia="Arial" w:hAnsi="Arial" w:cs="Arial"/>
          <w:sz w:val="20"/>
          <w:szCs w:val="20"/>
        </w:rPr>
        <w:t>Recruitment,</w:t>
      </w:r>
      <w:r w:rsidR="00AD3742" w:rsidRPr="6CF27C1E">
        <w:rPr>
          <w:rFonts w:ascii="Arial" w:eastAsia="Arial" w:hAnsi="Arial" w:cs="Arial"/>
          <w:sz w:val="20"/>
          <w:szCs w:val="20"/>
        </w:rPr>
        <w:t xml:space="preserve"> </w:t>
      </w:r>
      <w:r w:rsidRPr="6CF27C1E">
        <w:rPr>
          <w:rFonts w:ascii="Arial" w:eastAsia="Arial" w:hAnsi="Arial" w:cs="Arial"/>
          <w:sz w:val="20"/>
          <w:szCs w:val="20"/>
        </w:rPr>
        <w:t>Compensation,</w:t>
      </w:r>
      <w:r w:rsidR="00AD3742" w:rsidRPr="6CF27C1E">
        <w:rPr>
          <w:rFonts w:ascii="Arial" w:eastAsia="Arial" w:hAnsi="Arial" w:cs="Arial"/>
          <w:sz w:val="20"/>
          <w:szCs w:val="20"/>
        </w:rPr>
        <w:t xml:space="preserve"> </w:t>
      </w:r>
      <w:r w:rsidR="000475E7" w:rsidRPr="6CF27C1E">
        <w:rPr>
          <w:rFonts w:ascii="Arial" w:eastAsia="Arial" w:hAnsi="Arial" w:cs="Arial"/>
          <w:sz w:val="20"/>
          <w:szCs w:val="20"/>
        </w:rPr>
        <w:t>Benefits, Time</w:t>
      </w:r>
      <w:r w:rsidRPr="6CF27C1E">
        <w:rPr>
          <w:rFonts w:ascii="Arial" w:eastAsia="Arial" w:hAnsi="Arial" w:cs="Arial"/>
          <w:sz w:val="20"/>
          <w:szCs w:val="20"/>
        </w:rPr>
        <w:t xml:space="preserve"> and Absence Management to drive strategic HR transformation within a dynamic organization.</w:t>
      </w:r>
    </w:p>
    <w:p w14:paraId="10DE6C2F" w14:textId="038B0AFF" w:rsidR="007747EE" w:rsidRDefault="001623B2">
      <w:pPr>
        <w:spacing w:before="80" w:after="2"/>
        <w:jc w:val="both"/>
        <w:rPr>
          <w:rFonts w:ascii="Arial" w:eastAsia="Arial" w:hAnsi="Arial" w:cs="Arial"/>
          <w:b/>
          <w:sz w:val="24"/>
          <w:szCs w:val="24"/>
        </w:rPr>
      </w:pPr>
      <w:r>
        <w:rPr>
          <w:rFonts w:ascii="Arial" w:eastAsia="Arial" w:hAnsi="Arial" w:cs="Arial"/>
          <w:b/>
          <w:sz w:val="24"/>
          <w:szCs w:val="24"/>
        </w:rPr>
        <w:t>Professional Summary:</w:t>
      </w:r>
    </w:p>
    <w:p w14:paraId="61BBBD6E" w14:textId="77777777" w:rsidR="00B11FD0" w:rsidRPr="00D47884" w:rsidRDefault="001623B2" w:rsidP="00D47884">
      <w:pPr>
        <w:pStyle w:val="ListParagraph"/>
        <w:numPr>
          <w:ilvl w:val="0"/>
          <w:numId w:val="1"/>
        </w:numPr>
        <w:spacing w:before="2" w:after="2"/>
        <w:jc w:val="both"/>
        <w:rPr>
          <w:rFonts w:ascii="Arial" w:hAnsi="Arial" w:cs="Arial"/>
          <w:sz w:val="20"/>
          <w:szCs w:val="20"/>
        </w:rPr>
      </w:pPr>
      <w:r w:rsidRPr="00D47884">
        <w:rPr>
          <w:rFonts w:ascii="Arial" w:hAnsi="Arial" w:cs="Arial"/>
          <w:sz w:val="20"/>
          <w:szCs w:val="20"/>
        </w:rPr>
        <w:t xml:space="preserve">With over 16 years of extensive experience in ERP systems, I specialize </w:t>
      </w:r>
      <w:r w:rsidR="00294107" w:rsidRPr="00D47884">
        <w:rPr>
          <w:rFonts w:ascii="Arial" w:hAnsi="Arial" w:cs="Arial"/>
          <w:sz w:val="20"/>
          <w:szCs w:val="20"/>
        </w:rPr>
        <w:t>as Functional and Integration Consultant</w:t>
      </w:r>
      <w:r w:rsidR="00294107" w:rsidRPr="00E31D2E">
        <w:rPr>
          <w:rFonts w:ascii="Arial" w:hAnsi="Arial" w:cs="Arial"/>
          <w:sz w:val="20"/>
          <w:szCs w:val="20"/>
        </w:rPr>
        <w:t xml:space="preserve"> in </w:t>
      </w:r>
      <w:r w:rsidRPr="00D47884">
        <w:rPr>
          <w:rFonts w:ascii="Arial" w:hAnsi="Arial" w:cs="Arial"/>
          <w:sz w:val="20"/>
          <w:szCs w:val="20"/>
        </w:rPr>
        <w:t>Workday HCM implementation, configuration, and ongoing support.</w:t>
      </w:r>
    </w:p>
    <w:p w14:paraId="3FE8F083" w14:textId="018D2F34" w:rsidR="007747EE" w:rsidRPr="00D47884" w:rsidRDefault="00B11FD0" w:rsidP="00D47884">
      <w:pPr>
        <w:pStyle w:val="ListParagraph"/>
        <w:numPr>
          <w:ilvl w:val="0"/>
          <w:numId w:val="1"/>
        </w:numPr>
        <w:spacing w:before="2" w:after="2"/>
        <w:jc w:val="both"/>
        <w:rPr>
          <w:rFonts w:ascii="Arial" w:hAnsi="Arial" w:cs="Arial"/>
          <w:sz w:val="20"/>
          <w:szCs w:val="20"/>
        </w:rPr>
      </w:pPr>
      <w:r w:rsidRPr="00D47884">
        <w:rPr>
          <w:rFonts w:ascii="Arial" w:hAnsi="Arial" w:cs="Arial"/>
          <w:sz w:val="20"/>
          <w:szCs w:val="20"/>
        </w:rPr>
        <w:t>Workday HCM Functional certified professional.</w:t>
      </w:r>
    </w:p>
    <w:p w14:paraId="7E66707E" w14:textId="1B70DD76" w:rsidR="001526B6" w:rsidRPr="00D47884" w:rsidRDefault="001526B6" w:rsidP="00D47884">
      <w:pPr>
        <w:pStyle w:val="ListParagraph"/>
        <w:numPr>
          <w:ilvl w:val="0"/>
          <w:numId w:val="1"/>
        </w:numPr>
        <w:spacing w:before="2" w:after="2"/>
        <w:jc w:val="both"/>
        <w:rPr>
          <w:rFonts w:ascii="Arial" w:hAnsi="Arial" w:cs="Arial"/>
          <w:sz w:val="20"/>
          <w:szCs w:val="20"/>
        </w:rPr>
      </w:pPr>
      <w:r w:rsidRPr="00D47884">
        <w:rPr>
          <w:rFonts w:ascii="Arial" w:hAnsi="Arial" w:cs="Arial"/>
          <w:sz w:val="20"/>
          <w:szCs w:val="20"/>
        </w:rPr>
        <w:t>Extensive Global experience, including onsite roles in Japan and Taiwan for the implementation of Workday.</w:t>
      </w:r>
    </w:p>
    <w:p w14:paraId="665F9639" w14:textId="59310F2D" w:rsidR="007747EE" w:rsidRPr="00D47884" w:rsidRDefault="001623B2" w:rsidP="00D47884">
      <w:pPr>
        <w:pStyle w:val="ListParagraph"/>
        <w:numPr>
          <w:ilvl w:val="0"/>
          <w:numId w:val="1"/>
        </w:numPr>
        <w:spacing w:before="2" w:after="2"/>
        <w:jc w:val="both"/>
        <w:rPr>
          <w:rFonts w:ascii="Arial" w:hAnsi="Arial" w:cs="Arial"/>
          <w:sz w:val="20"/>
          <w:szCs w:val="20"/>
        </w:rPr>
      </w:pPr>
      <w:r w:rsidRPr="00D47884">
        <w:rPr>
          <w:rFonts w:ascii="Arial" w:hAnsi="Arial" w:cs="Arial"/>
          <w:sz w:val="20"/>
          <w:szCs w:val="20"/>
        </w:rPr>
        <w:t>Proven experience</w:t>
      </w:r>
      <w:r w:rsidR="00C12ED4">
        <w:rPr>
          <w:rFonts w:ascii="Arial" w:hAnsi="Arial" w:cs="Arial"/>
          <w:sz w:val="20"/>
          <w:szCs w:val="20"/>
        </w:rPr>
        <w:t xml:space="preserve"> </w:t>
      </w:r>
      <w:r w:rsidRPr="00D47884">
        <w:rPr>
          <w:rFonts w:ascii="Arial" w:hAnsi="Arial" w:cs="Arial"/>
          <w:sz w:val="20"/>
          <w:szCs w:val="20"/>
        </w:rPr>
        <w:t>in the architecture, design, implementation,</w:t>
      </w:r>
      <w:r w:rsidR="00AD3742" w:rsidRPr="00D47884">
        <w:rPr>
          <w:rFonts w:ascii="Arial" w:hAnsi="Arial" w:cs="Arial"/>
          <w:sz w:val="20"/>
          <w:szCs w:val="20"/>
        </w:rPr>
        <w:t xml:space="preserve"> </w:t>
      </w:r>
      <w:r w:rsidRPr="00D47884">
        <w:rPr>
          <w:rFonts w:ascii="Arial" w:hAnsi="Arial" w:cs="Arial"/>
          <w:sz w:val="20"/>
          <w:szCs w:val="20"/>
        </w:rPr>
        <w:t>development and testing of ERP technologies, including Workday HCM, Oracle EBS, Oracle Core HR, and Oracle Cloud HCM.</w:t>
      </w:r>
    </w:p>
    <w:p w14:paraId="7CF4250E" w14:textId="5EEE9040" w:rsidR="008C1F00" w:rsidRPr="00D47884" w:rsidRDefault="001623B2" w:rsidP="00D47884">
      <w:pPr>
        <w:pStyle w:val="ListParagraph"/>
        <w:numPr>
          <w:ilvl w:val="0"/>
          <w:numId w:val="1"/>
        </w:numPr>
        <w:spacing w:before="2" w:after="2"/>
        <w:jc w:val="both"/>
        <w:rPr>
          <w:rFonts w:ascii="Arial" w:hAnsi="Arial" w:cs="Arial"/>
          <w:sz w:val="20"/>
          <w:szCs w:val="20"/>
        </w:rPr>
      </w:pPr>
      <w:r w:rsidRPr="00D47884">
        <w:rPr>
          <w:rFonts w:ascii="Arial" w:hAnsi="Arial" w:cs="Arial"/>
          <w:sz w:val="20"/>
          <w:szCs w:val="20"/>
        </w:rPr>
        <w:t>Managed and executed migration projects from Oracle</w:t>
      </w:r>
      <w:r w:rsidR="00FD0832" w:rsidRPr="00D47884">
        <w:rPr>
          <w:rFonts w:ascii="Arial" w:hAnsi="Arial" w:cs="Arial"/>
          <w:sz w:val="20"/>
          <w:szCs w:val="20"/>
        </w:rPr>
        <w:t xml:space="preserve"> </w:t>
      </w:r>
      <w:proofErr w:type="gramStart"/>
      <w:r w:rsidR="00FD0832" w:rsidRPr="00D47884">
        <w:rPr>
          <w:rFonts w:ascii="Arial" w:hAnsi="Arial" w:cs="Arial"/>
          <w:sz w:val="20"/>
          <w:szCs w:val="20"/>
        </w:rPr>
        <w:t>HCM(</w:t>
      </w:r>
      <w:proofErr w:type="gramEnd"/>
      <w:r w:rsidR="00276542" w:rsidRPr="00D47884">
        <w:rPr>
          <w:rFonts w:ascii="Arial" w:hAnsi="Arial" w:cs="Arial"/>
          <w:sz w:val="20"/>
          <w:szCs w:val="20"/>
        </w:rPr>
        <w:t>EB</w:t>
      </w:r>
      <w:r w:rsidR="000242D1" w:rsidRPr="00D47884">
        <w:rPr>
          <w:rFonts w:ascii="Arial" w:hAnsi="Arial" w:cs="Arial"/>
          <w:sz w:val="20"/>
          <w:szCs w:val="20"/>
        </w:rPr>
        <w:t>S</w:t>
      </w:r>
      <w:r w:rsidR="00FD0832" w:rsidRPr="00D47884">
        <w:rPr>
          <w:rFonts w:ascii="Arial" w:hAnsi="Arial" w:cs="Arial"/>
          <w:sz w:val="20"/>
          <w:szCs w:val="20"/>
        </w:rPr>
        <w:t>)</w:t>
      </w:r>
      <w:r w:rsidRPr="00D47884">
        <w:rPr>
          <w:rFonts w:ascii="Arial" w:hAnsi="Arial" w:cs="Arial"/>
          <w:sz w:val="20"/>
          <w:szCs w:val="20"/>
        </w:rPr>
        <w:t xml:space="preserve"> and </w:t>
      </w:r>
      <w:proofErr w:type="spellStart"/>
      <w:r w:rsidRPr="00D47884">
        <w:rPr>
          <w:rFonts w:ascii="Arial" w:hAnsi="Arial" w:cs="Arial"/>
          <w:sz w:val="20"/>
          <w:szCs w:val="20"/>
        </w:rPr>
        <w:t>SuccessFactors</w:t>
      </w:r>
      <w:proofErr w:type="spellEnd"/>
      <w:r w:rsidRPr="00D47884">
        <w:rPr>
          <w:rFonts w:ascii="Arial" w:hAnsi="Arial" w:cs="Arial"/>
          <w:sz w:val="20"/>
          <w:szCs w:val="20"/>
        </w:rPr>
        <w:t xml:space="preserve"> to Workday.</w:t>
      </w:r>
    </w:p>
    <w:p w14:paraId="196682DD" w14:textId="205BD1DB" w:rsidR="00EA1988" w:rsidRPr="00D47884" w:rsidRDefault="00781EC9" w:rsidP="00D47884">
      <w:pPr>
        <w:pStyle w:val="ListParagraph"/>
        <w:numPr>
          <w:ilvl w:val="0"/>
          <w:numId w:val="1"/>
        </w:numPr>
        <w:spacing w:before="2" w:after="2"/>
        <w:jc w:val="both"/>
        <w:rPr>
          <w:rFonts w:ascii="Arial" w:hAnsi="Arial" w:cs="Arial"/>
          <w:sz w:val="20"/>
          <w:szCs w:val="20"/>
        </w:rPr>
      </w:pPr>
      <w:r w:rsidRPr="00D47884">
        <w:rPr>
          <w:rFonts w:ascii="Arial" w:hAnsi="Arial" w:cs="Arial"/>
          <w:sz w:val="20"/>
          <w:szCs w:val="20"/>
        </w:rPr>
        <w:t>Extensive experience and knowledge across the Telecom, Construction, Hospitality and Healthcare, Manufacturing, and Retail sectors.</w:t>
      </w:r>
    </w:p>
    <w:p w14:paraId="3694C4C8" w14:textId="16563E5B" w:rsidR="00EA1988" w:rsidRPr="00E31D2E" w:rsidRDefault="00EA1988" w:rsidP="00D47884">
      <w:pPr>
        <w:pStyle w:val="ListParagraph"/>
        <w:numPr>
          <w:ilvl w:val="0"/>
          <w:numId w:val="1"/>
        </w:numPr>
        <w:spacing w:before="2" w:after="2"/>
        <w:jc w:val="both"/>
        <w:rPr>
          <w:rFonts w:ascii="Arial" w:hAnsi="Arial" w:cs="Arial"/>
          <w:sz w:val="20"/>
          <w:szCs w:val="20"/>
        </w:rPr>
      </w:pPr>
      <w:r w:rsidRPr="00E31D2E">
        <w:rPr>
          <w:rFonts w:ascii="Arial" w:hAnsi="Arial" w:cs="Arial"/>
          <w:sz w:val="20"/>
          <w:szCs w:val="20"/>
        </w:rPr>
        <w:t>Good knowledge in Workday Functional HCM with responsibilities Supervisory Organizations, Staffing Models, Job and Positions, Compensation, Defining Business Processes and Security Groups</w:t>
      </w:r>
      <w:r w:rsidR="00D81A62" w:rsidRPr="00E31D2E">
        <w:rPr>
          <w:rFonts w:ascii="Arial" w:hAnsi="Arial" w:cs="Arial"/>
          <w:sz w:val="20"/>
          <w:szCs w:val="20"/>
        </w:rPr>
        <w:t>.</w:t>
      </w:r>
    </w:p>
    <w:p w14:paraId="044E0740" w14:textId="77777777" w:rsidR="00EA1988" w:rsidRPr="00E31D2E" w:rsidRDefault="00EA1988" w:rsidP="00D47884">
      <w:pPr>
        <w:pStyle w:val="ListParagraph"/>
        <w:numPr>
          <w:ilvl w:val="0"/>
          <w:numId w:val="1"/>
        </w:numPr>
        <w:spacing w:before="2" w:after="2"/>
        <w:jc w:val="both"/>
        <w:rPr>
          <w:rFonts w:ascii="Arial" w:hAnsi="Arial" w:cs="Arial"/>
          <w:sz w:val="20"/>
          <w:szCs w:val="20"/>
        </w:rPr>
      </w:pPr>
      <w:r w:rsidRPr="00E31D2E">
        <w:rPr>
          <w:rFonts w:ascii="Arial" w:hAnsi="Arial" w:cs="Arial"/>
          <w:sz w:val="20"/>
          <w:szCs w:val="20"/>
        </w:rPr>
        <w:t xml:space="preserve">Implemented Workday Techno Functional and Data Migration using EIB, Core Connectors and Workday Studio in addition to creating Simple and Advanced reports. </w:t>
      </w:r>
    </w:p>
    <w:p w14:paraId="4078C684" w14:textId="1316ED20" w:rsidR="00EA1988" w:rsidRPr="00E31D2E" w:rsidRDefault="00EA1988" w:rsidP="00D47884">
      <w:pPr>
        <w:pStyle w:val="ListParagraph"/>
        <w:numPr>
          <w:ilvl w:val="0"/>
          <w:numId w:val="1"/>
        </w:numPr>
        <w:spacing w:before="2" w:after="2"/>
        <w:jc w:val="both"/>
        <w:rPr>
          <w:rFonts w:ascii="Arial" w:hAnsi="Arial" w:cs="Arial"/>
          <w:sz w:val="20"/>
          <w:szCs w:val="20"/>
        </w:rPr>
      </w:pPr>
      <w:r w:rsidRPr="00E31D2E">
        <w:rPr>
          <w:rFonts w:ascii="Arial" w:hAnsi="Arial" w:cs="Arial"/>
          <w:sz w:val="20"/>
          <w:szCs w:val="20"/>
        </w:rPr>
        <w:t xml:space="preserve">Designed and built both inbound/outbound EIB integrations in various segments of Workday system and worked with Core Connector, Cloud Connector (CCB), Report Design, Data Conversions </w:t>
      </w:r>
      <w:proofErr w:type="spellStart"/>
      <w:r w:rsidRPr="00E31D2E">
        <w:rPr>
          <w:rFonts w:ascii="Arial" w:hAnsi="Arial" w:cs="Arial"/>
          <w:sz w:val="20"/>
          <w:szCs w:val="20"/>
        </w:rPr>
        <w:t>iLoad’s</w:t>
      </w:r>
      <w:proofErr w:type="spellEnd"/>
      <w:r w:rsidRPr="00E31D2E">
        <w:rPr>
          <w:rFonts w:ascii="Arial" w:hAnsi="Arial" w:cs="Arial"/>
          <w:sz w:val="20"/>
          <w:szCs w:val="20"/>
        </w:rPr>
        <w:t xml:space="preserve">, XML, XSLT, generated and developed Custom Reports, Advanced Reports as needed by business. </w:t>
      </w:r>
    </w:p>
    <w:p w14:paraId="74648C7E" w14:textId="77777777" w:rsidR="00EA1988" w:rsidRPr="00E31D2E" w:rsidRDefault="00EA1988" w:rsidP="00D47884">
      <w:pPr>
        <w:pStyle w:val="ListParagraph"/>
        <w:numPr>
          <w:ilvl w:val="0"/>
          <w:numId w:val="1"/>
        </w:numPr>
        <w:spacing w:before="2" w:after="2"/>
        <w:jc w:val="both"/>
        <w:rPr>
          <w:rFonts w:ascii="Arial" w:hAnsi="Arial" w:cs="Arial"/>
          <w:sz w:val="20"/>
          <w:szCs w:val="20"/>
        </w:rPr>
      </w:pPr>
      <w:r w:rsidRPr="00E31D2E">
        <w:rPr>
          <w:rFonts w:ascii="Arial" w:hAnsi="Arial" w:cs="Arial"/>
          <w:sz w:val="20"/>
          <w:szCs w:val="20"/>
        </w:rPr>
        <w:t>Experience in maintenance and creation of Workday Supervisory Organizations, Locations, Positions, Cost centres, Cost Centre hierarchies and worked on the Object Management Systems like Role Based Security, User Based Security, Job Based Security groups, different staffing models, defining Hire restrictions to Job Management, Position Management and Headcount Management and creating Job Profiles, Job Families and Job Family Groups.</w:t>
      </w:r>
    </w:p>
    <w:p w14:paraId="506EB61C" w14:textId="77777777" w:rsidR="00EA1988" w:rsidRPr="00E31D2E" w:rsidRDefault="00EA1988" w:rsidP="00D47884">
      <w:pPr>
        <w:pStyle w:val="ListParagraph"/>
        <w:numPr>
          <w:ilvl w:val="0"/>
          <w:numId w:val="1"/>
        </w:numPr>
        <w:spacing w:before="2" w:after="2"/>
        <w:jc w:val="both"/>
        <w:rPr>
          <w:rFonts w:ascii="Arial" w:hAnsi="Arial" w:cs="Arial"/>
          <w:sz w:val="20"/>
          <w:szCs w:val="20"/>
        </w:rPr>
      </w:pPr>
      <w:r w:rsidRPr="00E31D2E">
        <w:rPr>
          <w:rFonts w:ascii="Arial" w:hAnsi="Arial" w:cs="Arial"/>
          <w:sz w:val="20"/>
          <w:szCs w:val="20"/>
        </w:rPr>
        <w:t xml:space="preserve">In depth knowledge in Software Development life cycle experience such as planning, developing, implementing, Testing, Deployment and maintaining HR systems. </w:t>
      </w:r>
    </w:p>
    <w:p w14:paraId="23B39963" w14:textId="28FD7B5E" w:rsidR="00EA1988" w:rsidRPr="00E31D2E" w:rsidRDefault="00EA1988" w:rsidP="00D47884">
      <w:pPr>
        <w:pStyle w:val="ListParagraph"/>
        <w:numPr>
          <w:ilvl w:val="0"/>
          <w:numId w:val="1"/>
        </w:numPr>
        <w:spacing w:before="2" w:after="2"/>
        <w:jc w:val="both"/>
        <w:rPr>
          <w:rFonts w:ascii="Arial" w:hAnsi="Arial" w:cs="Arial"/>
          <w:sz w:val="20"/>
          <w:szCs w:val="20"/>
        </w:rPr>
      </w:pPr>
      <w:r w:rsidRPr="00E31D2E">
        <w:rPr>
          <w:rFonts w:ascii="Arial" w:hAnsi="Arial" w:cs="Arial"/>
          <w:sz w:val="20"/>
          <w:szCs w:val="20"/>
        </w:rPr>
        <w:t>Technical Functional experience in Oracle applications on various tools and release modules include Core HR, Payroll, Recruitment and Talent management</w:t>
      </w:r>
      <w:r w:rsidR="007309A0">
        <w:rPr>
          <w:rFonts w:ascii="Arial" w:hAnsi="Arial" w:cs="Arial"/>
          <w:sz w:val="20"/>
          <w:szCs w:val="20"/>
        </w:rPr>
        <w:t>,</w:t>
      </w:r>
      <w:r w:rsidR="001526C8">
        <w:rPr>
          <w:rFonts w:ascii="Arial" w:hAnsi="Arial" w:cs="Arial"/>
          <w:sz w:val="20"/>
          <w:szCs w:val="20"/>
        </w:rPr>
        <w:t xml:space="preserve"> </w:t>
      </w:r>
      <w:r w:rsidR="00D51145">
        <w:rPr>
          <w:rFonts w:ascii="Arial" w:hAnsi="Arial" w:cs="Arial"/>
          <w:sz w:val="20"/>
          <w:szCs w:val="20"/>
        </w:rPr>
        <w:t>GL.AP</w:t>
      </w:r>
      <w:r w:rsidR="007309A0">
        <w:rPr>
          <w:rFonts w:ascii="Arial" w:hAnsi="Arial" w:cs="Arial"/>
          <w:sz w:val="20"/>
          <w:szCs w:val="20"/>
        </w:rPr>
        <w:t>,AR,INV</w:t>
      </w:r>
      <w:r w:rsidR="001526C8">
        <w:rPr>
          <w:rFonts w:ascii="Arial" w:hAnsi="Arial" w:cs="Arial"/>
          <w:sz w:val="20"/>
          <w:szCs w:val="20"/>
        </w:rPr>
        <w:t xml:space="preserve"> and BOM</w:t>
      </w:r>
    </w:p>
    <w:p w14:paraId="1CA1AB04" w14:textId="15898A1E" w:rsidR="00EA1988" w:rsidRPr="00D47884" w:rsidRDefault="005E277E" w:rsidP="00D47884">
      <w:pPr>
        <w:pStyle w:val="ListParagraph"/>
        <w:numPr>
          <w:ilvl w:val="0"/>
          <w:numId w:val="1"/>
        </w:numPr>
        <w:spacing w:before="2" w:after="2"/>
        <w:jc w:val="both"/>
        <w:rPr>
          <w:rFonts w:ascii="Arial" w:hAnsi="Arial" w:cs="Arial"/>
          <w:sz w:val="20"/>
          <w:szCs w:val="20"/>
        </w:rPr>
      </w:pPr>
      <w:r>
        <w:rPr>
          <w:rFonts w:ascii="Arial" w:hAnsi="Arial" w:cs="Arial"/>
          <w:sz w:val="20"/>
          <w:szCs w:val="20"/>
        </w:rPr>
        <w:t>Expertise</w:t>
      </w:r>
      <w:r w:rsidR="00EA1988" w:rsidRPr="00D47884">
        <w:rPr>
          <w:rFonts w:ascii="Arial" w:hAnsi="Arial" w:cs="Arial"/>
          <w:sz w:val="20"/>
          <w:szCs w:val="20"/>
        </w:rPr>
        <w:t xml:space="preserve"> in Requirement Gathering and Analysis, Design,</w:t>
      </w:r>
      <w:r w:rsidR="001526C8">
        <w:rPr>
          <w:rFonts w:ascii="Arial" w:hAnsi="Arial" w:cs="Arial"/>
          <w:sz w:val="20"/>
          <w:szCs w:val="20"/>
        </w:rPr>
        <w:t xml:space="preserve"> </w:t>
      </w:r>
      <w:r w:rsidR="00EA1988" w:rsidRPr="00D47884">
        <w:rPr>
          <w:rFonts w:ascii="Arial" w:hAnsi="Arial" w:cs="Arial"/>
          <w:sz w:val="20"/>
          <w:szCs w:val="20"/>
        </w:rPr>
        <w:t>Implementation and Maintenance phases.</w:t>
      </w:r>
    </w:p>
    <w:p w14:paraId="53617C4C" w14:textId="58BB12A5" w:rsidR="00EA1988" w:rsidRPr="00E31D2E" w:rsidRDefault="00EA1988" w:rsidP="00EA1988">
      <w:pPr>
        <w:pStyle w:val="ListParagraph"/>
        <w:numPr>
          <w:ilvl w:val="0"/>
          <w:numId w:val="1"/>
        </w:numPr>
        <w:spacing w:before="2" w:after="2"/>
        <w:jc w:val="both"/>
        <w:rPr>
          <w:rFonts w:ascii="Arial" w:hAnsi="Arial" w:cs="Arial"/>
          <w:sz w:val="20"/>
          <w:szCs w:val="20"/>
        </w:rPr>
      </w:pPr>
      <w:r w:rsidRPr="00E31D2E">
        <w:rPr>
          <w:rFonts w:ascii="Arial" w:hAnsi="Arial" w:cs="Arial"/>
          <w:sz w:val="20"/>
          <w:szCs w:val="20"/>
        </w:rPr>
        <w:t>Developing and implementation of RICE</w:t>
      </w:r>
      <w:r w:rsidR="0093333A">
        <w:rPr>
          <w:rFonts w:ascii="Arial" w:hAnsi="Arial" w:cs="Arial"/>
          <w:sz w:val="20"/>
          <w:szCs w:val="20"/>
        </w:rPr>
        <w:t>F</w:t>
      </w:r>
      <w:r w:rsidRPr="00E31D2E">
        <w:rPr>
          <w:rFonts w:ascii="Arial" w:hAnsi="Arial" w:cs="Arial"/>
          <w:sz w:val="20"/>
          <w:szCs w:val="20"/>
        </w:rPr>
        <w:t xml:space="preserve"> components in Oracle EBS Suite.</w:t>
      </w:r>
    </w:p>
    <w:p w14:paraId="7FCE80E2" w14:textId="1B238C2B" w:rsidR="00EA1988" w:rsidRPr="00E31D2E" w:rsidRDefault="00993D5B" w:rsidP="0022558A">
      <w:pPr>
        <w:pStyle w:val="ListParagraph"/>
        <w:numPr>
          <w:ilvl w:val="0"/>
          <w:numId w:val="1"/>
        </w:numPr>
        <w:spacing w:before="2" w:after="2"/>
        <w:jc w:val="both"/>
        <w:rPr>
          <w:rFonts w:ascii="Arial" w:hAnsi="Arial" w:cs="Arial"/>
          <w:sz w:val="20"/>
          <w:szCs w:val="20"/>
        </w:rPr>
      </w:pPr>
      <w:r w:rsidRPr="00E31D2E">
        <w:rPr>
          <w:rFonts w:ascii="Arial" w:hAnsi="Arial" w:cs="Arial"/>
          <w:sz w:val="20"/>
          <w:szCs w:val="20"/>
        </w:rPr>
        <w:t>Worked on APIs, SQL Loader, TOAD</w:t>
      </w:r>
      <w:r w:rsidR="00EA1988" w:rsidRPr="00E31D2E">
        <w:rPr>
          <w:rFonts w:ascii="Arial" w:hAnsi="Arial" w:cs="Arial"/>
          <w:sz w:val="20"/>
          <w:szCs w:val="20"/>
        </w:rPr>
        <w:t xml:space="preserve"> and Developing of Oracle </w:t>
      </w:r>
      <w:r w:rsidR="00B32CFB" w:rsidRPr="00E31D2E">
        <w:rPr>
          <w:rFonts w:ascii="Arial" w:hAnsi="Arial" w:cs="Arial"/>
          <w:sz w:val="20"/>
          <w:szCs w:val="20"/>
        </w:rPr>
        <w:t>Reports</w:t>
      </w:r>
      <w:r w:rsidR="00EA1988" w:rsidRPr="00E31D2E">
        <w:rPr>
          <w:rFonts w:ascii="Arial" w:hAnsi="Arial" w:cs="Arial"/>
          <w:sz w:val="20"/>
          <w:szCs w:val="20"/>
        </w:rPr>
        <w:t xml:space="preserve">.  </w:t>
      </w:r>
    </w:p>
    <w:p w14:paraId="303367E5" w14:textId="77777777" w:rsidR="00EA1988" w:rsidRPr="00E31D2E" w:rsidRDefault="00EA1988" w:rsidP="00EA1988">
      <w:pPr>
        <w:pStyle w:val="ListParagraph"/>
        <w:numPr>
          <w:ilvl w:val="0"/>
          <w:numId w:val="1"/>
        </w:numPr>
        <w:spacing w:before="2" w:after="2"/>
        <w:jc w:val="both"/>
        <w:rPr>
          <w:rFonts w:ascii="Arial" w:hAnsi="Arial" w:cs="Arial"/>
          <w:sz w:val="20"/>
          <w:szCs w:val="20"/>
        </w:rPr>
      </w:pPr>
      <w:r w:rsidRPr="00E31D2E">
        <w:rPr>
          <w:rFonts w:ascii="Arial" w:hAnsi="Arial" w:cs="Arial"/>
          <w:sz w:val="20"/>
          <w:szCs w:val="20"/>
        </w:rPr>
        <w:t>Extensively followed agile software development process &amp; extreme programming - test driven development, also worked on Waterfall Model implementation.</w:t>
      </w:r>
    </w:p>
    <w:p w14:paraId="41D51EA6" w14:textId="336CF86A" w:rsidR="008C1F00" w:rsidRPr="00D47884" w:rsidRDefault="00EA1988" w:rsidP="00D47884">
      <w:pPr>
        <w:pStyle w:val="ListParagraph"/>
        <w:numPr>
          <w:ilvl w:val="0"/>
          <w:numId w:val="1"/>
        </w:numPr>
        <w:spacing w:before="2" w:after="2"/>
        <w:jc w:val="both"/>
        <w:rPr>
          <w:rFonts w:ascii="Arial" w:hAnsi="Arial" w:cs="Arial"/>
          <w:sz w:val="20"/>
          <w:szCs w:val="20"/>
        </w:rPr>
      </w:pPr>
      <w:r w:rsidRPr="00E31D2E">
        <w:rPr>
          <w:rFonts w:ascii="Arial" w:hAnsi="Arial" w:cs="Arial"/>
          <w:sz w:val="20"/>
          <w:szCs w:val="20"/>
        </w:rPr>
        <w:t>A successful Team Player with strong communication and problem-solving skills to cope up with steep deadlines and emergencies with Flexible working hours and Quick Learner.</w:t>
      </w:r>
    </w:p>
    <w:p w14:paraId="1CD3B901" w14:textId="77777777" w:rsidR="007747EE" w:rsidRPr="00D47884" w:rsidRDefault="001623B2" w:rsidP="00D47884">
      <w:pPr>
        <w:pStyle w:val="ListParagraph"/>
        <w:numPr>
          <w:ilvl w:val="0"/>
          <w:numId w:val="1"/>
        </w:numPr>
        <w:spacing w:before="2" w:after="2"/>
        <w:jc w:val="both"/>
        <w:rPr>
          <w:rFonts w:ascii="Arial" w:hAnsi="Arial" w:cs="Arial"/>
          <w:sz w:val="20"/>
          <w:szCs w:val="20"/>
        </w:rPr>
      </w:pPr>
      <w:r w:rsidRPr="00D47884">
        <w:rPr>
          <w:rFonts w:ascii="Arial" w:hAnsi="Arial" w:cs="Arial"/>
          <w:sz w:val="20"/>
          <w:szCs w:val="20"/>
        </w:rPr>
        <w:t>Demonstrate exceptional understanding and experience in delivery methodologies and models tailored for software as a service (</w:t>
      </w:r>
      <w:proofErr w:type="spellStart"/>
      <w:r w:rsidRPr="00D47884">
        <w:rPr>
          <w:rFonts w:ascii="Arial" w:hAnsi="Arial" w:cs="Arial"/>
          <w:sz w:val="20"/>
          <w:szCs w:val="20"/>
        </w:rPr>
        <w:t>SaaS</w:t>
      </w:r>
      <w:proofErr w:type="spellEnd"/>
      <w:r w:rsidRPr="00D47884">
        <w:rPr>
          <w:rFonts w:ascii="Arial" w:hAnsi="Arial" w:cs="Arial"/>
          <w:sz w:val="20"/>
          <w:szCs w:val="20"/>
        </w:rPr>
        <w:t>), coupled with excellent customer management skills, including working with senior executives in customer organizations and presenting to senior clients and conference audiences.</w:t>
      </w:r>
    </w:p>
    <w:p w14:paraId="43A6B7FB" w14:textId="77777777" w:rsidR="007747EE" w:rsidRPr="00084E3F" w:rsidRDefault="001623B2">
      <w:pPr>
        <w:spacing w:before="80" w:after="2"/>
        <w:ind w:left="360"/>
        <w:rPr>
          <w:rFonts w:ascii="Arial" w:eastAsia="Arial" w:hAnsi="Arial" w:cs="Arial"/>
          <w:b/>
          <w:sz w:val="24"/>
          <w:szCs w:val="24"/>
        </w:rPr>
      </w:pPr>
      <w:r w:rsidRPr="00084E3F">
        <w:rPr>
          <w:rFonts w:ascii="Arial" w:eastAsia="Arial" w:hAnsi="Arial" w:cs="Arial"/>
          <w:b/>
          <w:sz w:val="24"/>
          <w:szCs w:val="24"/>
        </w:rPr>
        <w:t>Certifications &amp; Trainings:</w:t>
      </w:r>
      <w:r w:rsidRPr="00084E3F">
        <w:rPr>
          <w:rFonts w:ascii="Arial" w:eastAsia="Arial" w:hAnsi="Arial" w:cs="Arial"/>
          <w:b/>
          <w:sz w:val="24"/>
          <w:szCs w:val="24"/>
        </w:rPr>
        <w:br/>
      </w:r>
    </w:p>
    <w:p w14:paraId="6DED01FB" w14:textId="42D3B4AD" w:rsidR="007747EE" w:rsidRPr="007E0DDD" w:rsidRDefault="001623B2">
      <w:pPr>
        <w:numPr>
          <w:ilvl w:val="0"/>
          <w:numId w:val="2"/>
        </w:numPr>
        <w:pBdr>
          <w:top w:val="nil"/>
          <w:left w:val="nil"/>
          <w:bottom w:val="nil"/>
          <w:right w:val="nil"/>
          <w:between w:val="nil"/>
        </w:pBdr>
        <w:spacing w:before="80" w:after="0"/>
        <w:rPr>
          <w:rFonts w:ascii="Arial" w:eastAsia="Arial" w:hAnsi="Arial" w:cs="Arial"/>
          <w:color w:val="000000"/>
          <w:sz w:val="20"/>
          <w:szCs w:val="20"/>
        </w:rPr>
      </w:pPr>
      <w:r w:rsidRPr="007E0DDD">
        <w:rPr>
          <w:rFonts w:ascii="Arial" w:eastAsia="Arial" w:hAnsi="Arial" w:cs="Arial"/>
          <w:color w:val="000000"/>
          <w:sz w:val="20"/>
          <w:szCs w:val="20"/>
        </w:rPr>
        <w:lastRenderedPageBreak/>
        <w:t xml:space="preserve">Certified in </w:t>
      </w:r>
      <w:r w:rsidRPr="007E0DDD">
        <w:rPr>
          <w:rFonts w:ascii="Arial" w:eastAsia="Arial" w:hAnsi="Arial" w:cs="Arial"/>
          <w:b/>
          <w:color w:val="000000"/>
          <w:sz w:val="20"/>
          <w:szCs w:val="20"/>
        </w:rPr>
        <w:t>Workday HCM Functional</w:t>
      </w:r>
      <w:r w:rsidRPr="007E0DDD">
        <w:rPr>
          <w:rFonts w:ascii="Arial" w:eastAsia="Arial" w:hAnsi="Arial" w:cs="Arial"/>
          <w:color w:val="000000"/>
          <w:sz w:val="20"/>
          <w:szCs w:val="20"/>
        </w:rPr>
        <w:t>.</w:t>
      </w:r>
      <w:r w:rsidR="005D3CBD" w:rsidRPr="007E0DDD">
        <w:rPr>
          <w:rFonts w:ascii="Arial" w:hAnsi="Arial" w:cs="Arial"/>
          <w:sz w:val="20"/>
          <w:szCs w:val="20"/>
        </w:rPr>
        <w:t xml:space="preserve"> Workday Certified 32 and 33</w:t>
      </w:r>
    </w:p>
    <w:p w14:paraId="176E8B03" w14:textId="77777777" w:rsidR="001678FB" w:rsidRPr="007E0DDD" w:rsidRDefault="001678FB" w:rsidP="001678FB">
      <w:pPr>
        <w:pStyle w:val="ListParagraph"/>
        <w:numPr>
          <w:ilvl w:val="0"/>
          <w:numId w:val="2"/>
        </w:numPr>
        <w:spacing w:after="60"/>
        <w:jc w:val="both"/>
        <w:rPr>
          <w:rFonts w:ascii="Arial" w:hAnsi="Arial" w:cs="Arial"/>
          <w:sz w:val="20"/>
          <w:szCs w:val="20"/>
        </w:rPr>
      </w:pPr>
      <w:r w:rsidRPr="007E0DDD">
        <w:rPr>
          <w:rFonts w:ascii="Arial" w:hAnsi="Arial" w:cs="Arial"/>
          <w:sz w:val="20"/>
          <w:szCs w:val="20"/>
        </w:rPr>
        <w:t>Got Trained on Workday Absence Management and Compensation.</w:t>
      </w:r>
    </w:p>
    <w:p w14:paraId="3258E5A4" w14:textId="2CE8859E" w:rsidR="001678FB" w:rsidRPr="007E0DDD" w:rsidRDefault="00B447B9" w:rsidP="00B447B9">
      <w:pPr>
        <w:pStyle w:val="ListParagraph"/>
        <w:numPr>
          <w:ilvl w:val="0"/>
          <w:numId w:val="2"/>
        </w:numPr>
        <w:spacing w:after="60"/>
        <w:jc w:val="both"/>
        <w:rPr>
          <w:rFonts w:ascii="Arial" w:hAnsi="Arial" w:cs="Arial"/>
          <w:sz w:val="20"/>
          <w:szCs w:val="20"/>
        </w:rPr>
      </w:pPr>
      <w:r w:rsidRPr="007E0DDD">
        <w:rPr>
          <w:rFonts w:ascii="Arial" w:hAnsi="Arial" w:cs="Arial"/>
          <w:sz w:val="20"/>
          <w:szCs w:val="20"/>
        </w:rPr>
        <w:t>Actively involved in taking up the internal sessions to Workday and Oracle PL/SQL batches at Accenture top level for New Joiners.</w:t>
      </w:r>
    </w:p>
    <w:p w14:paraId="07440CD8" w14:textId="7AA686DB" w:rsidR="00AD3742" w:rsidRPr="007E0DDD" w:rsidRDefault="001623B2" w:rsidP="00AD3742">
      <w:pPr>
        <w:numPr>
          <w:ilvl w:val="0"/>
          <w:numId w:val="2"/>
        </w:numPr>
        <w:pBdr>
          <w:top w:val="nil"/>
          <w:left w:val="nil"/>
          <w:bottom w:val="nil"/>
          <w:right w:val="nil"/>
          <w:between w:val="nil"/>
        </w:pBdr>
        <w:spacing w:after="2"/>
        <w:jc w:val="both"/>
        <w:rPr>
          <w:rFonts w:ascii="Arial" w:eastAsia="Arial" w:hAnsi="Arial" w:cs="Arial"/>
          <w:color w:val="000000"/>
          <w:sz w:val="20"/>
          <w:szCs w:val="20"/>
        </w:rPr>
      </w:pPr>
      <w:r w:rsidRPr="007E0DDD">
        <w:rPr>
          <w:rFonts w:ascii="Arial" w:eastAsia="Arial" w:hAnsi="Arial" w:cs="Arial"/>
          <w:color w:val="000000"/>
          <w:sz w:val="20"/>
          <w:szCs w:val="20"/>
        </w:rPr>
        <w:t xml:space="preserve">Trained in </w:t>
      </w:r>
      <w:r w:rsidRPr="007E0DDD">
        <w:rPr>
          <w:rFonts w:ascii="Arial" w:eastAsia="Arial" w:hAnsi="Arial" w:cs="Arial"/>
          <w:b/>
          <w:color w:val="000000"/>
          <w:sz w:val="20"/>
          <w:szCs w:val="20"/>
        </w:rPr>
        <w:t>Oracle Cloud HCM</w:t>
      </w:r>
      <w:r w:rsidRPr="007E0DDD">
        <w:rPr>
          <w:rFonts w:ascii="Arial" w:eastAsia="Arial" w:hAnsi="Arial" w:cs="Arial"/>
          <w:color w:val="000000"/>
          <w:sz w:val="20"/>
          <w:szCs w:val="20"/>
        </w:rPr>
        <w:t xml:space="preserve"> and </w:t>
      </w:r>
      <w:r w:rsidRPr="007E0DDD">
        <w:rPr>
          <w:rFonts w:ascii="Arial" w:eastAsia="Arial" w:hAnsi="Arial" w:cs="Arial"/>
          <w:b/>
          <w:color w:val="000000"/>
          <w:sz w:val="20"/>
          <w:szCs w:val="20"/>
        </w:rPr>
        <w:t>Absence Management</w:t>
      </w:r>
      <w:r w:rsidRPr="007E0DDD">
        <w:rPr>
          <w:rFonts w:ascii="Arial" w:eastAsia="Arial" w:hAnsi="Arial" w:cs="Arial"/>
          <w:color w:val="000000"/>
          <w:sz w:val="20"/>
          <w:szCs w:val="20"/>
        </w:rPr>
        <w:t>.</w:t>
      </w:r>
    </w:p>
    <w:p w14:paraId="768ADF78" w14:textId="77777777" w:rsidR="007C7DBA" w:rsidRDefault="007C7DBA" w:rsidP="007C7DBA">
      <w:pPr>
        <w:pBdr>
          <w:top w:val="nil"/>
          <w:left w:val="nil"/>
          <w:bottom w:val="nil"/>
          <w:right w:val="nil"/>
          <w:between w:val="nil"/>
        </w:pBdr>
        <w:spacing w:after="2"/>
        <w:jc w:val="both"/>
        <w:rPr>
          <w:rFonts w:ascii="Arial" w:eastAsia="Arial" w:hAnsi="Arial" w:cs="Arial"/>
          <w:color w:val="000000"/>
          <w:sz w:val="20"/>
          <w:szCs w:val="20"/>
        </w:rPr>
      </w:pPr>
    </w:p>
    <w:p w14:paraId="0832971B" w14:textId="77777777" w:rsidR="007C7DBA" w:rsidRDefault="007C7DBA" w:rsidP="007C7DBA">
      <w:pPr>
        <w:pBdr>
          <w:top w:val="nil"/>
          <w:left w:val="nil"/>
          <w:bottom w:val="nil"/>
          <w:right w:val="nil"/>
          <w:between w:val="nil"/>
        </w:pBdr>
        <w:spacing w:after="2"/>
        <w:jc w:val="both"/>
        <w:rPr>
          <w:rFonts w:ascii="Arial" w:eastAsia="Arial" w:hAnsi="Arial" w:cs="Arial"/>
          <w:color w:val="000000"/>
          <w:sz w:val="20"/>
          <w:szCs w:val="20"/>
        </w:rPr>
      </w:pPr>
    </w:p>
    <w:p w14:paraId="42E58CBB" w14:textId="77777777" w:rsidR="005C4EA3" w:rsidRDefault="001623B2">
      <w:pPr>
        <w:spacing w:before="80" w:after="2"/>
        <w:rPr>
          <w:rFonts w:ascii="Arial" w:eastAsia="Arial" w:hAnsi="Arial" w:cs="Arial"/>
          <w:b/>
          <w:sz w:val="24"/>
          <w:szCs w:val="24"/>
        </w:rPr>
      </w:pPr>
      <w:r>
        <w:rPr>
          <w:rFonts w:ascii="Arial" w:eastAsia="Arial" w:hAnsi="Arial" w:cs="Arial"/>
          <w:b/>
          <w:sz w:val="24"/>
          <w:szCs w:val="24"/>
        </w:rPr>
        <w:t>Employment Details:</w:t>
      </w:r>
    </w:p>
    <w:p w14:paraId="049D1C60" w14:textId="7B54BA45" w:rsidR="007747EE" w:rsidRDefault="007747EE">
      <w:pPr>
        <w:spacing w:before="80" w:after="2"/>
        <w:rPr>
          <w:rFonts w:ascii="Arial" w:eastAsia="Arial" w:hAnsi="Arial" w:cs="Arial"/>
          <w:b/>
          <w:sz w:val="24"/>
          <w:szCs w:val="24"/>
        </w:rPr>
      </w:pPr>
    </w:p>
    <w:p w14:paraId="1336E3AD" w14:textId="36AD24C8" w:rsidR="005C4EA3" w:rsidRPr="007B2250" w:rsidRDefault="005C4EA3" w:rsidP="00E3095D">
      <w:pPr>
        <w:numPr>
          <w:ilvl w:val="0"/>
          <w:numId w:val="3"/>
        </w:numPr>
        <w:spacing w:before="80" w:after="2"/>
        <w:jc w:val="both"/>
        <w:rPr>
          <w:rFonts w:ascii="Arial" w:eastAsia="Arial" w:hAnsi="Arial" w:cs="Arial"/>
          <w:b/>
          <w:bCs/>
          <w:sz w:val="20"/>
          <w:szCs w:val="20"/>
        </w:rPr>
      </w:pPr>
      <w:proofErr w:type="spellStart"/>
      <w:r w:rsidRPr="6CF27C1E">
        <w:rPr>
          <w:rFonts w:ascii="Arial" w:eastAsia="Arial" w:hAnsi="Arial" w:cs="Arial"/>
          <w:b/>
          <w:bCs/>
          <w:sz w:val="20"/>
          <w:szCs w:val="20"/>
        </w:rPr>
        <w:t>Sr</w:t>
      </w:r>
      <w:proofErr w:type="spellEnd"/>
      <w:r w:rsidRPr="6CF27C1E">
        <w:rPr>
          <w:rFonts w:ascii="Arial" w:eastAsia="Arial" w:hAnsi="Arial" w:cs="Arial"/>
          <w:b/>
          <w:bCs/>
          <w:sz w:val="20"/>
          <w:szCs w:val="20"/>
        </w:rPr>
        <w:t xml:space="preserve"> Workday Consultant</w:t>
      </w:r>
      <w:r w:rsidR="00750CC1" w:rsidRPr="6CF27C1E">
        <w:rPr>
          <w:rFonts w:ascii="Arial" w:eastAsia="Arial" w:hAnsi="Arial" w:cs="Arial"/>
          <w:b/>
          <w:bCs/>
          <w:sz w:val="20"/>
          <w:szCs w:val="20"/>
        </w:rPr>
        <w:t xml:space="preserve"> for </w:t>
      </w:r>
      <w:proofErr w:type="spellStart"/>
      <w:r w:rsidR="00E3095D" w:rsidRPr="6CF27C1E">
        <w:rPr>
          <w:rFonts w:ascii="Arial" w:eastAsia="Arial" w:hAnsi="Arial" w:cs="Arial"/>
          <w:b/>
          <w:bCs/>
          <w:sz w:val="20"/>
          <w:szCs w:val="20"/>
        </w:rPr>
        <w:t>eSolutionsFirst</w:t>
      </w:r>
      <w:proofErr w:type="spellEnd"/>
      <w:r w:rsidR="00E3095D" w:rsidRPr="6CF27C1E">
        <w:rPr>
          <w:rFonts w:ascii="Arial" w:eastAsia="Arial" w:hAnsi="Arial" w:cs="Arial"/>
          <w:b/>
          <w:bCs/>
          <w:sz w:val="20"/>
          <w:szCs w:val="20"/>
        </w:rPr>
        <w:t xml:space="preserve"> </w:t>
      </w:r>
      <w:r w:rsidR="00664615" w:rsidRPr="6CF27C1E">
        <w:rPr>
          <w:rFonts w:ascii="Arial" w:eastAsia="Arial" w:hAnsi="Arial" w:cs="Arial"/>
          <w:b/>
          <w:bCs/>
          <w:sz w:val="20"/>
          <w:szCs w:val="20"/>
        </w:rPr>
        <w:t xml:space="preserve">from </w:t>
      </w:r>
      <w:r w:rsidR="77B080CB" w:rsidRPr="6CF27C1E">
        <w:rPr>
          <w:rFonts w:ascii="Arial" w:eastAsia="Arial" w:hAnsi="Arial" w:cs="Arial"/>
          <w:b/>
          <w:bCs/>
          <w:sz w:val="20"/>
          <w:szCs w:val="20"/>
        </w:rPr>
        <w:t>Ju</w:t>
      </w:r>
      <w:r w:rsidR="46B7DEA6" w:rsidRPr="6CF27C1E">
        <w:rPr>
          <w:rFonts w:ascii="Arial" w:eastAsia="Arial" w:hAnsi="Arial" w:cs="Arial"/>
          <w:b/>
          <w:bCs/>
          <w:sz w:val="20"/>
          <w:szCs w:val="20"/>
        </w:rPr>
        <w:t>n</w:t>
      </w:r>
      <w:r w:rsidR="77B080CB" w:rsidRPr="6CF27C1E">
        <w:rPr>
          <w:rFonts w:ascii="Arial" w:eastAsia="Arial" w:hAnsi="Arial" w:cs="Arial"/>
          <w:b/>
          <w:bCs/>
          <w:sz w:val="20"/>
          <w:szCs w:val="20"/>
        </w:rPr>
        <w:t xml:space="preserve"> </w:t>
      </w:r>
      <w:r w:rsidR="00664615" w:rsidRPr="6CF27C1E">
        <w:rPr>
          <w:rFonts w:ascii="Arial" w:eastAsia="Arial" w:hAnsi="Arial" w:cs="Arial"/>
          <w:b/>
          <w:bCs/>
          <w:sz w:val="20"/>
          <w:szCs w:val="20"/>
        </w:rPr>
        <w:t xml:space="preserve">2024 to </w:t>
      </w:r>
      <w:r w:rsidR="007B2250" w:rsidRPr="6CF27C1E">
        <w:rPr>
          <w:rFonts w:ascii="Arial" w:eastAsia="Arial" w:hAnsi="Arial" w:cs="Arial"/>
          <w:b/>
          <w:bCs/>
          <w:sz w:val="20"/>
          <w:szCs w:val="20"/>
        </w:rPr>
        <w:t>Till Date</w:t>
      </w:r>
    </w:p>
    <w:p w14:paraId="1A5640C8" w14:textId="232A294A" w:rsidR="007747EE" w:rsidRDefault="001623B2">
      <w:pPr>
        <w:numPr>
          <w:ilvl w:val="0"/>
          <w:numId w:val="3"/>
        </w:numPr>
        <w:spacing w:before="80" w:after="2"/>
        <w:jc w:val="both"/>
        <w:rPr>
          <w:rFonts w:ascii="Arial" w:eastAsia="Arial" w:hAnsi="Arial" w:cs="Arial"/>
          <w:sz w:val="20"/>
          <w:szCs w:val="20"/>
        </w:rPr>
      </w:pPr>
      <w:r>
        <w:rPr>
          <w:rFonts w:ascii="Arial" w:eastAsia="Arial" w:hAnsi="Arial" w:cs="Arial"/>
          <w:b/>
          <w:sz w:val="20"/>
          <w:szCs w:val="20"/>
        </w:rPr>
        <w:t>Functional Consultant in Workday</w:t>
      </w:r>
      <w:r>
        <w:rPr>
          <w:rFonts w:ascii="Arial" w:eastAsia="Arial" w:hAnsi="Arial" w:cs="Arial"/>
          <w:sz w:val="20"/>
          <w:szCs w:val="20"/>
        </w:rPr>
        <w:t xml:space="preserve"> for </w:t>
      </w:r>
      <w:proofErr w:type="spellStart"/>
      <w:r w:rsidR="00294107">
        <w:rPr>
          <w:rFonts w:ascii="Arial" w:eastAsia="Arial" w:hAnsi="Arial" w:cs="Arial"/>
          <w:b/>
          <w:sz w:val="20"/>
          <w:szCs w:val="20"/>
        </w:rPr>
        <w:t>Conde</w:t>
      </w:r>
      <w:proofErr w:type="spellEnd"/>
      <w:r w:rsidR="00294107">
        <w:rPr>
          <w:rFonts w:ascii="Arial" w:eastAsia="Arial" w:hAnsi="Arial" w:cs="Arial"/>
          <w:b/>
          <w:sz w:val="20"/>
          <w:szCs w:val="20"/>
        </w:rPr>
        <w:t xml:space="preserve"> Nast</w:t>
      </w:r>
      <w:r>
        <w:rPr>
          <w:rFonts w:ascii="Arial" w:eastAsia="Arial" w:hAnsi="Arial" w:cs="Arial"/>
          <w:sz w:val="20"/>
          <w:szCs w:val="20"/>
        </w:rPr>
        <w:t xml:space="preserve"> from </w:t>
      </w:r>
      <w:r>
        <w:rPr>
          <w:rFonts w:ascii="Arial" w:eastAsia="Arial" w:hAnsi="Arial" w:cs="Arial"/>
          <w:b/>
          <w:sz w:val="20"/>
          <w:szCs w:val="20"/>
        </w:rPr>
        <w:t>October 2022 to J</w:t>
      </w:r>
      <w:r w:rsidR="00664615">
        <w:rPr>
          <w:rFonts w:ascii="Arial" w:eastAsia="Arial" w:hAnsi="Arial" w:cs="Arial"/>
          <w:b/>
          <w:sz w:val="20"/>
          <w:szCs w:val="20"/>
        </w:rPr>
        <w:t>a</w:t>
      </w:r>
      <w:r w:rsidR="00AD3742">
        <w:rPr>
          <w:rFonts w:ascii="Arial" w:eastAsia="Arial" w:hAnsi="Arial" w:cs="Arial"/>
          <w:b/>
          <w:sz w:val="20"/>
          <w:szCs w:val="20"/>
        </w:rPr>
        <w:t>n</w:t>
      </w:r>
      <w:r>
        <w:rPr>
          <w:rFonts w:ascii="Arial" w:eastAsia="Arial" w:hAnsi="Arial" w:cs="Arial"/>
          <w:b/>
          <w:sz w:val="20"/>
          <w:szCs w:val="20"/>
        </w:rPr>
        <w:t xml:space="preserve"> 2024</w:t>
      </w:r>
      <w:r>
        <w:rPr>
          <w:rFonts w:ascii="Arial" w:eastAsia="Arial" w:hAnsi="Arial" w:cs="Arial"/>
          <w:sz w:val="20"/>
          <w:szCs w:val="20"/>
        </w:rPr>
        <w:t>.</w:t>
      </w:r>
    </w:p>
    <w:p w14:paraId="79FFEB14" w14:textId="0431133E" w:rsidR="007747EE" w:rsidRDefault="001623B2">
      <w:pPr>
        <w:numPr>
          <w:ilvl w:val="0"/>
          <w:numId w:val="3"/>
        </w:numPr>
        <w:spacing w:before="80" w:after="2"/>
        <w:jc w:val="both"/>
        <w:rPr>
          <w:rFonts w:ascii="Arial" w:eastAsia="Arial" w:hAnsi="Arial" w:cs="Arial"/>
          <w:sz w:val="20"/>
          <w:szCs w:val="20"/>
        </w:rPr>
      </w:pPr>
      <w:r>
        <w:rPr>
          <w:rFonts w:ascii="Arial" w:eastAsia="Arial" w:hAnsi="Arial" w:cs="Arial"/>
          <w:b/>
          <w:sz w:val="20"/>
          <w:szCs w:val="20"/>
        </w:rPr>
        <w:t>Functional Consultant in Workday</w:t>
      </w:r>
      <w:r>
        <w:rPr>
          <w:rFonts w:ascii="Arial" w:eastAsia="Arial" w:hAnsi="Arial" w:cs="Arial"/>
          <w:sz w:val="20"/>
          <w:szCs w:val="20"/>
        </w:rPr>
        <w:t xml:space="preserve"> for </w:t>
      </w:r>
      <w:r>
        <w:rPr>
          <w:rFonts w:ascii="Arial" w:eastAsia="Arial" w:hAnsi="Arial" w:cs="Arial"/>
          <w:b/>
          <w:sz w:val="20"/>
          <w:szCs w:val="20"/>
        </w:rPr>
        <w:t>Shell</w:t>
      </w:r>
      <w:r>
        <w:rPr>
          <w:rFonts w:ascii="Arial" w:eastAsia="Arial" w:hAnsi="Arial" w:cs="Arial"/>
          <w:sz w:val="20"/>
          <w:szCs w:val="20"/>
        </w:rPr>
        <w:t xml:space="preserve"> from </w:t>
      </w:r>
      <w:r>
        <w:rPr>
          <w:rFonts w:ascii="Arial" w:eastAsia="Arial" w:hAnsi="Arial" w:cs="Arial"/>
          <w:b/>
          <w:sz w:val="20"/>
          <w:szCs w:val="20"/>
        </w:rPr>
        <w:t>February 2022 to September 2022</w:t>
      </w:r>
      <w:r>
        <w:rPr>
          <w:rFonts w:ascii="Arial" w:eastAsia="Arial" w:hAnsi="Arial" w:cs="Arial"/>
          <w:sz w:val="20"/>
          <w:szCs w:val="20"/>
        </w:rPr>
        <w:t>.</w:t>
      </w:r>
    </w:p>
    <w:p w14:paraId="69EA67D5" w14:textId="54DC7C5B" w:rsidR="007747EE" w:rsidRDefault="001623B2">
      <w:pPr>
        <w:numPr>
          <w:ilvl w:val="0"/>
          <w:numId w:val="3"/>
        </w:numPr>
        <w:spacing w:before="80" w:after="2"/>
        <w:jc w:val="both"/>
        <w:rPr>
          <w:rFonts w:ascii="Arial" w:eastAsia="Arial" w:hAnsi="Arial" w:cs="Arial"/>
          <w:sz w:val="20"/>
          <w:szCs w:val="20"/>
        </w:rPr>
      </w:pPr>
      <w:r>
        <w:rPr>
          <w:rFonts w:ascii="Arial" w:eastAsia="Arial" w:hAnsi="Arial" w:cs="Arial"/>
          <w:b/>
          <w:sz w:val="20"/>
          <w:szCs w:val="20"/>
        </w:rPr>
        <w:t>Techno Functional Consultant</w:t>
      </w:r>
      <w:r>
        <w:rPr>
          <w:rFonts w:ascii="Arial" w:eastAsia="Arial" w:hAnsi="Arial" w:cs="Arial"/>
          <w:sz w:val="20"/>
          <w:szCs w:val="20"/>
        </w:rPr>
        <w:t xml:space="preserve"> at </w:t>
      </w:r>
      <w:r>
        <w:rPr>
          <w:rFonts w:ascii="Arial" w:eastAsia="Arial" w:hAnsi="Arial" w:cs="Arial"/>
          <w:b/>
          <w:sz w:val="20"/>
          <w:szCs w:val="20"/>
        </w:rPr>
        <w:t xml:space="preserve">Accenture Services </w:t>
      </w:r>
      <w:proofErr w:type="spellStart"/>
      <w:r>
        <w:rPr>
          <w:rFonts w:ascii="Arial" w:eastAsia="Arial" w:hAnsi="Arial" w:cs="Arial"/>
          <w:b/>
          <w:sz w:val="20"/>
          <w:szCs w:val="20"/>
        </w:rPr>
        <w:t>Pvt.</w:t>
      </w:r>
      <w:proofErr w:type="spellEnd"/>
      <w:r>
        <w:rPr>
          <w:rFonts w:ascii="Arial" w:eastAsia="Arial" w:hAnsi="Arial" w:cs="Arial"/>
          <w:b/>
          <w:sz w:val="20"/>
          <w:szCs w:val="20"/>
        </w:rPr>
        <w:t xml:space="preserve"> Ltd., Bangalore</w:t>
      </w:r>
      <w:r>
        <w:rPr>
          <w:rFonts w:ascii="Arial" w:eastAsia="Arial" w:hAnsi="Arial" w:cs="Arial"/>
          <w:sz w:val="20"/>
          <w:szCs w:val="20"/>
        </w:rPr>
        <w:t xml:space="preserve"> from </w:t>
      </w:r>
      <w:r>
        <w:rPr>
          <w:rFonts w:ascii="Arial" w:eastAsia="Arial" w:hAnsi="Arial" w:cs="Arial"/>
          <w:b/>
          <w:sz w:val="20"/>
          <w:szCs w:val="20"/>
        </w:rPr>
        <w:t>June 2006 to Jan 202</w:t>
      </w:r>
      <w:r w:rsidR="00026A7C">
        <w:rPr>
          <w:rFonts w:ascii="Arial" w:eastAsia="Arial" w:hAnsi="Arial" w:cs="Arial"/>
          <w:b/>
          <w:sz w:val="20"/>
          <w:szCs w:val="20"/>
        </w:rPr>
        <w:t>2</w:t>
      </w:r>
      <w:r>
        <w:rPr>
          <w:rFonts w:ascii="Arial" w:eastAsia="Arial" w:hAnsi="Arial" w:cs="Arial"/>
          <w:sz w:val="20"/>
          <w:szCs w:val="20"/>
        </w:rPr>
        <w:t>.</w:t>
      </w:r>
    </w:p>
    <w:p w14:paraId="609E4319" w14:textId="77777777" w:rsidR="007747EE" w:rsidRDefault="007747EE">
      <w:pPr>
        <w:pBdr>
          <w:top w:val="nil"/>
          <w:left w:val="nil"/>
          <w:bottom w:val="nil"/>
          <w:right w:val="nil"/>
          <w:between w:val="nil"/>
        </w:pBdr>
        <w:spacing w:before="80" w:after="2"/>
        <w:ind w:left="720"/>
        <w:jc w:val="both"/>
        <w:rPr>
          <w:rFonts w:ascii="Arial" w:eastAsia="Arial" w:hAnsi="Arial" w:cs="Arial"/>
          <w:color w:val="000000"/>
          <w:sz w:val="20"/>
          <w:szCs w:val="20"/>
        </w:rPr>
      </w:pPr>
    </w:p>
    <w:p w14:paraId="0072D1CD" w14:textId="240F2D7A" w:rsidR="005403EC" w:rsidRDefault="001623B2" w:rsidP="00097CE8">
      <w:pPr>
        <w:spacing w:before="80" w:after="2"/>
        <w:jc w:val="both"/>
        <w:rPr>
          <w:rFonts w:ascii="Arial" w:eastAsia="Arial" w:hAnsi="Arial" w:cs="Arial"/>
          <w:b/>
          <w:color w:val="000000"/>
          <w:sz w:val="20"/>
          <w:szCs w:val="20"/>
        </w:rPr>
      </w:pPr>
      <w:r>
        <w:rPr>
          <w:rFonts w:ascii="Arial" w:eastAsia="Arial" w:hAnsi="Arial" w:cs="Arial"/>
          <w:b/>
          <w:sz w:val="24"/>
          <w:szCs w:val="24"/>
        </w:rPr>
        <w:t>Professional Experience:</w:t>
      </w:r>
    </w:p>
    <w:p w14:paraId="4FE743D1" w14:textId="02A07FDF" w:rsidR="005403EC" w:rsidRDefault="005403EC" w:rsidP="6CF27C1E">
      <w:pPr>
        <w:pBdr>
          <w:top w:val="nil"/>
          <w:left w:val="nil"/>
          <w:bottom w:val="nil"/>
          <w:right w:val="nil"/>
          <w:between w:val="nil"/>
        </w:pBdr>
        <w:rPr>
          <w:rFonts w:ascii="Arial" w:eastAsia="Arial" w:hAnsi="Arial" w:cs="Arial"/>
          <w:b/>
          <w:bCs/>
          <w:color w:val="000000"/>
          <w:sz w:val="20"/>
          <w:szCs w:val="20"/>
        </w:rPr>
      </w:pPr>
      <w:r w:rsidRPr="6CF27C1E">
        <w:rPr>
          <w:rFonts w:ascii="Arial" w:eastAsia="Arial" w:hAnsi="Arial" w:cs="Arial"/>
          <w:b/>
          <w:bCs/>
          <w:color w:val="000000" w:themeColor="text1"/>
          <w:sz w:val="20"/>
          <w:szCs w:val="20"/>
        </w:rPr>
        <w:t xml:space="preserve">Project #: </w:t>
      </w:r>
      <w:r w:rsidR="42578664" w:rsidRPr="6CF27C1E">
        <w:rPr>
          <w:rFonts w:ascii="Arial" w:eastAsia="Arial" w:hAnsi="Arial" w:cs="Arial"/>
          <w:b/>
          <w:bCs/>
          <w:color w:val="000000" w:themeColor="text1"/>
          <w:sz w:val="20"/>
          <w:szCs w:val="20"/>
        </w:rPr>
        <w:t>Ju</w:t>
      </w:r>
      <w:r w:rsidR="04481A6C" w:rsidRPr="6CF27C1E">
        <w:rPr>
          <w:rFonts w:ascii="Arial" w:eastAsia="Arial" w:hAnsi="Arial" w:cs="Arial"/>
          <w:b/>
          <w:bCs/>
          <w:color w:val="000000" w:themeColor="text1"/>
          <w:sz w:val="20"/>
          <w:szCs w:val="20"/>
        </w:rPr>
        <w:t>n</w:t>
      </w:r>
      <w:r w:rsidR="42578664" w:rsidRPr="6CF27C1E">
        <w:rPr>
          <w:rFonts w:ascii="Arial" w:eastAsia="Arial" w:hAnsi="Arial" w:cs="Arial"/>
          <w:b/>
          <w:bCs/>
          <w:color w:val="000000" w:themeColor="text1"/>
          <w:sz w:val="20"/>
          <w:szCs w:val="20"/>
        </w:rPr>
        <w:t xml:space="preserve"> </w:t>
      </w:r>
      <w:r w:rsidRPr="6CF27C1E">
        <w:rPr>
          <w:rFonts w:ascii="Arial" w:eastAsia="Arial" w:hAnsi="Arial" w:cs="Arial"/>
          <w:b/>
          <w:bCs/>
          <w:color w:val="000000" w:themeColor="text1"/>
          <w:sz w:val="20"/>
          <w:szCs w:val="20"/>
        </w:rPr>
        <w:t>2</w:t>
      </w:r>
      <w:r w:rsidR="7DE0F85F" w:rsidRPr="6CF27C1E">
        <w:rPr>
          <w:rFonts w:ascii="Arial" w:eastAsia="Arial" w:hAnsi="Arial" w:cs="Arial"/>
          <w:b/>
          <w:bCs/>
          <w:color w:val="000000" w:themeColor="text1"/>
          <w:sz w:val="20"/>
          <w:szCs w:val="20"/>
        </w:rPr>
        <w:t>4</w:t>
      </w:r>
      <w:r w:rsidR="1CA50B4B" w:rsidRPr="6CF27C1E">
        <w:rPr>
          <w:rFonts w:ascii="Arial" w:eastAsia="Arial" w:hAnsi="Arial" w:cs="Arial"/>
          <w:b/>
          <w:bCs/>
          <w:color w:val="000000" w:themeColor="text1"/>
          <w:sz w:val="20"/>
          <w:szCs w:val="20"/>
        </w:rPr>
        <w:t xml:space="preserve"> – Till Date</w:t>
      </w:r>
    </w:p>
    <w:p w14:paraId="7621986B" w14:textId="46040519" w:rsidR="005403EC" w:rsidRDefault="005403EC" w:rsidP="005403EC">
      <w:pPr>
        <w:pBdr>
          <w:top w:val="nil"/>
          <w:left w:val="nil"/>
          <w:bottom w:val="nil"/>
          <w:right w:val="nil"/>
          <w:between w:val="nil"/>
        </w:pBdr>
        <w:rPr>
          <w:rFonts w:ascii="Arial" w:eastAsia="Arial" w:hAnsi="Arial" w:cs="Arial"/>
          <w:b/>
          <w:i/>
          <w:sz w:val="20"/>
          <w:szCs w:val="20"/>
        </w:rPr>
      </w:pPr>
      <w:r>
        <w:rPr>
          <w:rFonts w:ascii="Arial" w:eastAsia="Arial" w:hAnsi="Arial" w:cs="Arial"/>
          <w:b/>
          <w:i/>
          <w:sz w:val="20"/>
          <w:szCs w:val="20"/>
        </w:rPr>
        <w:t xml:space="preserve">Working with </w:t>
      </w:r>
      <w:proofErr w:type="spellStart"/>
      <w:proofErr w:type="gramStart"/>
      <w:r w:rsidR="003F0CED" w:rsidRPr="007B2250">
        <w:rPr>
          <w:rFonts w:ascii="Arial" w:eastAsia="Arial" w:hAnsi="Arial" w:cs="Arial"/>
          <w:b/>
          <w:bCs/>
          <w:sz w:val="20"/>
          <w:szCs w:val="20"/>
        </w:rPr>
        <w:t>eSolutionsFirst</w:t>
      </w:r>
      <w:proofErr w:type="spellEnd"/>
      <w:r w:rsidR="003F0CED" w:rsidRPr="007B2250">
        <w:rPr>
          <w:rFonts w:ascii="Arial" w:eastAsia="Arial" w:hAnsi="Arial" w:cs="Arial"/>
          <w:b/>
          <w:bCs/>
          <w:sz w:val="20"/>
          <w:szCs w:val="20"/>
        </w:rPr>
        <w:t xml:space="preserve"> </w:t>
      </w:r>
      <w:r w:rsidR="003F0CED">
        <w:rPr>
          <w:rFonts w:ascii="Arial" w:eastAsia="Arial" w:hAnsi="Arial" w:cs="Arial"/>
          <w:b/>
          <w:bCs/>
          <w:sz w:val="20"/>
          <w:szCs w:val="20"/>
        </w:rPr>
        <w:t xml:space="preserve"> on</w:t>
      </w:r>
      <w:proofErr w:type="gramEnd"/>
      <w:r w:rsidR="003F0CED">
        <w:rPr>
          <w:rFonts w:ascii="Arial" w:eastAsia="Arial" w:hAnsi="Arial" w:cs="Arial"/>
          <w:b/>
          <w:bCs/>
          <w:sz w:val="20"/>
          <w:szCs w:val="20"/>
        </w:rPr>
        <w:t xml:space="preserve"> </w:t>
      </w:r>
      <w:r>
        <w:rPr>
          <w:rFonts w:ascii="Arial" w:eastAsia="Arial" w:hAnsi="Arial" w:cs="Arial"/>
          <w:b/>
          <w:i/>
          <w:sz w:val="20"/>
          <w:szCs w:val="20"/>
        </w:rPr>
        <w:t>HCM Modules.</w:t>
      </w:r>
    </w:p>
    <w:p w14:paraId="1D90D9BC" w14:textId="412B5428" w:rsidR="00347846" w:rsidRDefault="005403EC" w:rsidP="005403EC">
      <w:pPr>
        <w:pBdr>
          <w:top w:val="nil"/>
          <w:left w:val="nil"/>
          <w:bottom w:val="nil"/>
          <w:right w:val="nil"/>
          <w:between w:val="nil"/>
        </w:pBdr>
        <w:spacing w:after="2"/>
        <w:rPr>
          <w:rFonts w:ascii="Arial" w:eastAsia="Arial" w:hAnsi="Arial" w:cs="Arial"/>
          <w:sz w:val="20"/>
          <w:szCs w:val="20"/>
        </w:rPr>
      </w:pPr>
      <w:r w:rsidRPr="00E74B11">
        <w:rPr>
          <w:rFonts w:ascii="Arial" w:eastAsia="Arial" w:hAnsi="Arial" w:cs="Arial"/>
          <w:sz w:val="20"/>
          <w:szCs w:val="20"/>
        </w:rPr>
        <w:t xml:space="preserve">Key responsibilities included </w:t>
      </w:r>
      <w:r w:rsidR="00347846">
        <w:rPr>
          <w:rFonts w:ascii="Arial" w:eastAsia="Arial" w:hAnsi="Arial" w:cs="Arial"/>
          <w:sz w:val="20"/>
          <w:szCs w:val="20"/>
        </w:rPr>
        <w:t>supporting</w:t>
      </w:r>
      <w:r w:rsidRPr="00E74B11">
        <w:rPr>
          <w:rFonts w:ascii="Arial" w:eastAsia="Arial" w:hAnsi="Arial" w:cs="Arial"/>
          <w:sz w:val="20"/>
          <w:szCs w:val="20"/>
        </w:rPr>
        <w:t xml:space="preserve"> Workday HCM modules</w:t>
      </w:r>
      <w:r w:rsidR="00071321">
        <w:rPr>
          <w:rFonts w:ascii="Arial" w:eastAsia="Arial" w:hAnsi="Arial" w:cs="Arial"/>
          <w:sz w:val="20"/>
          <w:szCs w:val="20"/>
        </w:rPr>
        <w:t xml:space="preserve"> </w:t>
      </w:r>
      <w:r w:rsidR="00F97B82">
        <w:rPr>
          <w:rFonts w:ascii="Arial" w:eastAsia="Arial" w:hAnsi="Arial" w:cs="Arial"/>
          <w:sz w:val="20"/>
          <w:szCs w:val="20"/>
        </w:rPr>
        <w:t xml:space="preserve">with BAU activities </w:t>
      </w:r>
      <w:r w:rsidR="00071321">
        <w:rPr>
          <w:rFonts w:ascii="Arial" w:eastAsia="Arial" w:hAnsi="Arial" w:cs="Arial"/>
          <w:sz w:val="20"/>
          <w:szCs w:val="20"/>
        </w:rPr>
        <w:t>and working with enhancements</w:t>
      </w:r>
      <w:r w:rsidR="00964A7B">
        <w:rPr>
          <w:rFonts w:ascii="Arial" w:eastAsia="Arial" w:hAnsi="Arial" w:cs="Arial"/>
          <w:sz w:val="20"/>
          <w:szCs w:val="20"/>
        </w:rPr>
        <w:t>,</w:t>
      </w:r>
      <w:r w:rsidR="00593FEA">
        <w:rPr>
          <w:rFonts w:ascii="Arial" w:eastAsia="Arial" w:hAnsi="Arial" w:cs="Arial"/>
          <w:sz w:val="20"/>
          <w:szCs w:val="20"/>
        </w:rPr>
        <w:t xml:space="preserve"> </w:t>
      </w:r>
      <w:r w:rsidR="00DA791D">
        <w:rPr>
          <w:rFonts w:ascii="Arial" w:eastAsia="Arial" w:hAnsi="Arial" w:cs="Arial"/>
          <w:sz w:val="20"/>
          <w:szCs w:val="20"/>
        </w:rPr>
        <w:t xml:space="preserve">gathering business requirements and transforming them into </w:t>
      </w:r>
      <w:r w:rsidR="00870076">
        <w:rPr>
          <w:rFonts w:ascii="Arial" w:eastAsia="Arial" w:hAnsi="Arial" w:cs="Arial"/>
          <w:sz w:val="20"/>
          <w:szCs w:val="20"/>
        </w:rPr>
        <w:t>solutions.</w:t>
      </w:r>
    </w:p>
    <w:p w14:paraId="41B7C531" w14:textId="61C0EC05" w:rsidR="007B2250" w:rsidRDefault="005403EC" w:rsidP="00870076">
      <w:pPr>
        <w:pBdr>
          <w:top w:val="nil"/>
          <w:left w:val="nil"/>
          <w:bottom w:val="nil"/>
          <w:right w:val="nil"/>
          <w:between w:val="nil"/>
        </w:pBdr>
        <w:spacing w:after="2"/>
        <w:rPr>
          <w:rFonts w:ascii="Arial" w:eastAsia="Arial" w:hAnsi="Arial" w:cs="Arial"/>
          <w:b/>
          <w:sz w:val="24"/>
          <w:szCs w:val="24"/>
        </w:rPr>
      </w:pPr>
      <w:r w:rsidRPr="00E74B11">
        <w:rPr>
          <w:rFonts w:ascii="Arial" w:eastAsia="Arial" w:hAnsi="Arial" w:cs="Arial"/>
          <w:sz w:val="20"/>
          <w:szCs w:val="20"/>
        </w:rPr>
        <w:t>Additionally, responsibilities includ</w:t>
      </w:r>
      <w:r w:rsidR="00593FEA">
        <w:rPr>
          <w:rFonts w:ascii="Arial" w:eastAsia="Arial" w:hAnsi="Arial" w:cs="Arial"/>
          <w:sz w:val="20"/>
          <w:szCs w:val="20"/>
        </w:rPr>
        <w:t>e</w:t>
      </w:r>
      <w:r w:rsidRPr="00E74B11">
        <w:rPr>
          <w:rFonts w:ascii="Arial" w:eastAsia="Arial" w:hAnsi="Arial" w:cs="Arial"/>
          <w:sz w:val="20"/>
          <w:szCs w:val="20"/>
        </w:rPr>
        <w:t xml:space="preserve"> identifying gaps in the product, suggesting solutions within existing functionality, and guiding users through new processes and technologies, ensuring they were comfortable with the system and understood the implemented functionality and processes.</w:t>
      </w:r>
    </w:p>
    <w:p w14:paraId="1AB9FD4B" w14:textId="77777777" w:rsidR="007747EE" w:rsidRDefault="007747EE">
      <w:pPr>
        <w:pBdr>
          <w:top w:val="nil"/>
          <w:left w:val="nil"/>
          <w:bottom w:val="nil"/>
          <w:right w:val="nil"/>
          <w:between w:val="nil"/>
        </w:pBdr>
        <w:spacing w:before="47" w:after="0"/>
        <w:rPr>
          <w:rFonts w:ascii="Arial" w:eastAsia="Arial" w:hAnsi="Arial" w:cs="Arial"/>
          <w:b/>
          <w:color w:val="000000"/>
          <w:sz w:val="20"/>
          <w:szCs w:val="20"/>
        </w:rPr>
      </w:pPr>
    </w:p>
    <w:p w14:paraId="68564A10" w14:textId="00867581" w:rsidR="00E74B11" w:rsidRDefault="001623B2" w:rsidP="6CF27C1E">
      <w:pPr>
        <w:pBdr>
          <w:top w:val="nil"/>
          <w:left w:val="nil"/>
          <w:bottom w:val="nil"/>
          <w:right w:val="nil"/>
          <w:between w:val="nil"/>
        </w:pBdr>
        <w:rPr>
          <w:rFonts w:ascii="Arial" w:eastAsia="Arial" w:hAnsi="Arial" w:cs="Arial"/>
          <w:b/>
          <w:bCs/>
          <w:color w:val="000000"/>
          <w:sz w:val="20"/>
          <w:szCs w:val="20"/>
        </w:rPr>
      </w:pPr>
      <w:r w:rsidRPr="6CF27C1E">
        <w:rPr>
          <w:rFonts w:ascii="Arial" w:eastAsia="Arial" w:hAnsi="Arial" w:cs="Arial"/>
          <w:b/>
          <w:bCs/>
          <w:color w:val="000000" w:themeColor="text1"/>
          <w:sz w:val="20"/>
          <w:szCs w:val="20"/>
        </w:rPr>
        <w:t>Project #: Oct 22 - J</w:t>
      </w:r>
      <w:r w:rsidR="0F6983C4" w:rsidRPr="6CF27C1E">
        <w:rPr>
          <w:rFonts w:ascii="Arial" w:eastAsia="Arial" w:hAnsi="Arial" w:cs="Arial"/>
          <w:b/>
          <w:bCs/>
          <w:color w:val="000000" w:themeColor="text1"/>
          <w:sz w:val="20"/>
          <w:szCs w:val="20"/>
        </w:rPr>
        <w:t>a</w:t>
      </w:r>
      <w:r w:rsidRPr="6CF27C1E">
        <w:rPr>
          <w:rFonts w:ascii="Arial" w:eastAsia="Arial" w:hAnsi="Arial" w:cs="Arial"/>
          <w:b/>
          <w:bCs/>
          <w:color w:val="000000" w:themeColor="text1"/>
          <w:sz w:val="20"/>
          <w:szCs w:val="20"/>
        </w:rPr>
        <w:t>n 24</w:t>
      </w:r>
    </w:p>
    <w:p w14:paraId="10343568" w14:textId="45D3C5C1" w:rsidR="007747EE" w:rsidRDefault="001623B2" w:rsidP="00E74B11">
      <w:pPr>
        <w:pBdr>
          <w:top w:val="nil"/>
          <w:left w:val="nil"/>
          <w:bottom w:val="nil"/>
          <w:right w:val="nil"/>
          <w:between w:val="nil"/>
        </w:pBdr>
        <w:rPr>
          <w:rFonts w:ascii="Arial" w:eastAsia="Arial" w:hAnsi="Arial" w:cs="Arial"/>
          <w:b/>
          <w:i/>
          <w:sz w:val="20"/>
          <w:szCs w:val="20"/>
        </w:rPr>
      </w:pPr>
      <w:r>
        <w:rPr>
          <w:rFonts w:ascii="Arial" w:eastAsia="Arial" w:hAnsi="Arial" w:cs="Arial"/>
          <w:b/>
          <w:i/>
          <w:sz w:val="20"/>
          <w:szCs w:val="20"/>
        </w:rPr>
        <w:t xml:space="preserve">Working with </w:t>
      </w:r>
      <w:proofErr w:type="spellStart"/>
      <w:r>
        <w:rPr>
          <w:rFonts w:ascii="Arial" w:eastAsia="Arial" w:hAnsi="Arial" w:cs="Arial"/>
          <w:b/>
          <w:i/>
          <w:sz w:val="20"/>
          <w:szCs w:val="20"/>
        </w:rPr>
        <w:t>Conde</w:t>
      </w:r>
      <w:proofErr w:type="spellEnd"/>
      <w:r w:rsidR="00E74B11">
        <w:rPr>
          <w:rFonts w:ascii="Arial" w:eastAsia="Arial" w:hAnsi="Arial" w:cs="Arial"/>
          <w:b/>
          <w:i/>
          <w:sz w:val="20"/>
          <w:szCs w:val="20"/>
        </w:rPr>
        <w:t xml:space="preserve"> </w:t>
      </w:r>
      <w:r>
        <w:rPr>
          <w:rFonts w:ascii="Arial" w:eastAsia="Arial" w:hAnsi="Arial" w:cs="Arial"/>
          <w:b/>
          <w:i/>
          <w:sz w:val="20"/>
          <w:szCs w:val="20"/>
        </w:rPr>
        <w:t>Nast on implementation of HCM Modules.</w:t>
      </w:r>
    </w:p>
    <w:p w14:paraId="3DF19559" w14:textId="4FCCE8D9" w:rsidR="007747EE" w:rsidRPr="00E74B11" w:rsidRDefault="001623B2" w:rsidP="00E74B11">
      <w:pPr>
        <w:pBdr>
          <w:top w:val="nil"/>
          <w:left w:val="nil"/>
          <w:bottom w:val="nil"/>
          <w:right w:val="nil"/>
          <w:between w:val="nil"/>
        </w:pBdr>
        <w:spacing w:after="2"/>
        <w:rPr>
          <w:rFonts w:ascii="Arial" w:eastAsia="Arial" w:hAnsi="Arial" w:cs="Arial"/>
          <w:sz w:val="20"/>
          <w:szCs w:val="20"/>
        </w:rPr>
      </w:pPr>
      <w:r w:rsidRPr="00E74B11">
        <w:rPr>
          <w:rFonts w:ascii="Arial" w:eastAsia="Arial" w:hAnsi="Arial" w:cs="Arial"/>
          <w:sz w:val="20"/>
          <w:szCs w:val="20"/>
        </w:rPr>
        <w:t xml:space="preserve">Key responsibilities included </w:t>
      </w:r>
      <w:r w:rsidR="00E74B11" w:rsidRPr="00E74B11">
        <w:rPr>
          <w:rFonts w:ascii="Arial" w:eastAsia="Arial" w:hAnsi="Arial" w:cs="Arial"/>
          <w:sz w:val="20"/>
          <w:szCs w:val="20"/>
        </w:rPr>
        <w:t>I</w:t>
      </w:r>
      <w:r w:rsidRPr="00E74B11">
        <w:rPr>
          <w:rFonts w:ascii="Arial" w:eastAsia="Arial" w:hAnsi="Arial" w:cs="Arial"/>
          <w:sz w:val="20"/>
          <w:szCs w:val="20"/>
        </w:rPr>
        <w:t xml:space="preserve">mplementing Workday HCM modules across five countries for </w:t>
      </w:r>
      <w:proofErr w:type="spellStart"/>
      <w:r w:rsidRPr="00E74B11">
        <w:rPr>
          <w:rFonts w:ascii="Arial" w:eastAsia="Arial" w:hAnsi="Arial" w:cs="Arial"/>
          <w:sz w:val="20"/>
          <w:szCs w:val="20"/>
        </w:rPr>
        <w:t>Conde</w:t>
      </w:r>
      <w:proofErr w:type="spellEnd"/>
      <w:r w:rsidRPr="00E74B11">
        <w:rPr>
          <w:rFonts w:ascii="Arial" w:eastAsia="Arial" w:hAnsi="Arial" w:cs="Arial"/>
          <w:sz w:val="20"/>
          <w:szCs w:val="20"/>
        </w:rPr>
        <w:t xml:space="preserve"> Nast, managing all phases of the implementation as a Functional Consultant. This involved engaging in ongoing discussions with global stakeholders to gather business requirements, provide status updates, and clarify needs to ensure alignment. Additionally, responsibilities included identifying gaps in the product, suggesting solutions within existing functionality, and guiding users through new processes and technologies, ensuring they were comfortable with the system and understood the implemented functionality and processes.</w:t>
      </w:r>
    </w:p>
    <w:p w14:paraId="77FB4481" w14:textId="77777777" w:rsidR="007747EE" w:rsidRDefault="007747EE">
      <w:pPr>
        <w:pBdr>
          <w:top w:val="nil"/>
          <w:left w:val="nil"/>
          <w:bottom w:val="nil"/>
          <w:right w:val="nil"/>
          <w:between w:val="nil"/>
        </w:pBdr>
        <w:spacing w:after="0"/>
        <w:rPr>
          <w:rFonts w:ascii="Arial" w:eastAsia="Arial" w:hAnsi="Arial" w:cs="Arial"/>
          <w:i/>
          <w:color w:val="000000"/>
          <w:sz w:val="20"/>
          <w:szCs w:val="20"/>
        </w:rPr>
      </w:pPr>
    </w:p>
    <w:p w14:paraId="7D800C82" w14:textId="77777777" w:rsidR="007747EE" w:rsidRDefault="001623B2">
      <w:pPr>
        <w:pBdr>
          <w:top w:val="nil"/>
          <w:left w:val="nil"/>
          <w:bottom w:val="nil"/>
          <w:right w:val="nil"/>
          <w:between w:val="nil"/>
        </w:pBdr>
        <w:rPr>
          <w:rFonts w:ascii="Arial" w:eastAsia="Arial" w:hAnsi="Arial" w:cs="Arial"/>
          <w:color w:val="000000"/>
          <w:sz w:val="20"/>
          <w:szCs w:val="20"/>
        </w:rPr>
      </w:pPr>
      <w:r>
        <w:rPr>
          <w:rFonts w:ascii="Arial" w:eastAsia="Arial" w:hAnsi="Arial" w:cs="Arial"/>
          <w:b/>
          <w:color w:val="000000"/>
          <w:sz w:val="20"/>
          <w:szCs w:val="20"/>
        </w:rPr>
        <w:t>Project #: Feb 22 - Sep</w:t>
      </w:r>
      <w:proofErr w:type="gramStart"/>
      <w:r>
        <w:rPr>
          <w:rFonts w:ascii="Arial" w:eastAsia="Arial" w:hAnsi="Arial" w:cs="Arial"/>
          <w:b/>
          <w:color w:val="000000"/>
          <w:sz w:val="20"/>
          <w:szCs w:val="20"/>
        </w:rPr>
        <w:t>,22</w:t>
      </w:r>
      <w:proofErr w:type="gramEnd"/>
    </w:p>
    <w:p w14:paraId="346CDCF9" w14:textId="1955CD34" w:rsidR="007747EE" w:rsidRDefault="001623B2">
      <w:pPr>
        <w:rPr>
          <w:rFonts w:ascii="Arial" w:eastAsia="Arial" w:hAnsi="Arial" w:cs="Arial"/>
          <w:b/>
          <w:i/>
          <w:sz w:val="20"/>
          <w:szCs w:val="20"/>
        </w:rPr>
      </w:pPr>
      <w:r>
        <w:rPr>
          <w:rFonts w:ascii="Arial" w:eastAsia="Arial" w:hAnsi="Arial" w:cs="Arial"/>
          <w:b/>
          <w:i/>
          <w:sz w:val="20"/>
          <w:szCs w:val="20"/>
        </w:rPr>
        <w:t>Working with Shell Project on Core HR.</w:t>
      </w:r>
    </w:p>
    <w:p w14:paraId="1687CE93" w14:textId="4552C3C5" w:rsidR="00E74B11" w:rsidRDefault="001623B2" w:rsidP="00E74B11">
      <w:pPr>
        <w:pBdr>
          <w:top w:val="nil"/>
          <w:left w:val="nil"/>
          <w:bottom w:val="nil"/>
          <w:right w:val="nil"/>
          <w:between w:val="nil"/>
        </w:pBdr>
        <w:spacing w:after="2"/>
        <w:rPr>
          <w:rFonts w:ascii="Arial" w:eastAsia="Arial" w:hAnsi="Arial" w:cs="Arial"/>
          <w:sz w:val="20"/>
          <w:szCs w:val="20"/>
        </w:rPr>
      </w:pPr>
      <w:r w:rsidRPr="00E74B11">
        <w:rPr>
          <w:rFonts w:ascii="Arial" w:eastAsia="Arial" w:hAnsi="Arial" w:cs="Arial"/>
          <w:sz w:val="20"/>
          <w:szCs w:val="20"/>
        </w:rPr>
        <w:t xml:space="preserve">Key responsibilities included leading the implementation of HCM modules for multiple countries globally for Shell. This involved engaging in discussions with clients worldwide to gather business requirements, continuously providing status updates, and clarifying </w:t>
      </w:r>
      <w:proofErr w:type="spellStart"/>
      <w:r w:rsidRPr="00E74B11">
        <w:rPr>
          <w:rFonts w:ascii="Arial" w:eastAsia="Arial" w:hAnsi="Arial" w:cs="Arial"/>
          <w:sz w:val="20"/>
          <w:szCs w:val="20"/>
        </w:rPr>
        <w:t>needs.</w:t>
      </w:r>
      <w:r w:rsidR="00957DEA">
        <w:rPr>
          <w:rFonts w:ascii="Arial" w:eastAsia="Arial" w:hAnsi="Arial" w:cs="Arial"/>
          <w:sz w:val="20"/>
          <w:szCs w:val="20"/>
        </w:rPr>
        <w:t>I</w:t>
      </w:r>
      <w:r w:rsidRPr="00E74B11">
        <w:rPr>
          <w:rFonts w:ascii="Arial" w:eastAsia="Arial" w:hAnsi="Arial" w:cs="Arial"/>
          <w:sz w:val="20"/>
          <w:szCs w:val="20"/>
        </w:rPr>
        <w:t>dentifying</w:t>
      </w:r>
      <w:proofErr w:type="spellEnd"/>
      <w:r w:rsidRPr="00E74B11">
        <w:rPr>
          <w:rFonts w:ascii="Arial" w:eastAsia="Arial" w:hAnsi="Arial" w:cs="Arial"/>
          <w:sz w:val="20"/>
          <w:szCs w:val="20"/>
        </w:rPr>
        <w:t xml:space="preserve"> gaps in the product, suggesting solutions within existing functionality, and implementing change requests. The role also required working closely with the internal team, assisting in understanding and resolving issues, and overseeing the entire process from start to finish</w:t>
      </w:r>
      <w:proofErr w:type="gramStart"/>
      <w:r w:rsidRPr="00E74B11">
        <w:rPr>
          <w:rFonts w:ascii="Arial" w:eastAsia="Arial" w:hAnsi="Arial" w:cs="Arial"/>
          <w:sz w:val="20"/>
          <w:szCs w:val="20"/>
        </w:rPr>
        <w:t>..</w:t>
      </w:r>
      <w:proofErr w:type="gramEnd"/>
    </w:p>
    <w:p w14:paraId="23823D34" w14:textId="77777777" w:rsidR="00870076" w:rsidRDefault="001623B2">
      <w:pPr>
        <w:spacing w:before="47"/>
        <w:rPr>
          <w:rFonts w:ascii="Arial" w:eastAsia="Arial" w:hAnsi="Arial" w:cs="Arial"/>
          <w:b/>
          <w:sz w:val="20"/>
          <w:szCs w:val="20"/>
        </w:rPr>
      </w:pPr>
      <w:r>
        <w:rPr>
          <w:rFonts w:ascii="Arial" w:eastAsia="Arial" w:hAnsi="Arial" w:cs="Arial"/>
          <w:b/>
          <w:sz w:val="20"/>
          <w:szCs w:val="20"/>
        </w:rPr>
        <w:t>Project #: May 2017 – J</w:t>
      </w:r>
      <w:r w:rsidR="00AD3742">
        <w:rPr>
          <w:rFonts w:ascii="Arial" w:eastAsia="Arial" w:hAnsi="Arial" w:cs="Arial"/>
          <w:b/>
          <w:sz w:val="20"/>
          <w:szCs w:val="20"/>
        </w:rPr>
        <w:t>an</w:t>
      </w:r>
      <w:r>
        <w:rPr>
          <w:rFonts w:ascii="Arial" w:eastAsia="Arial" w:hAnsi="Arial" w:cs="Arial"/>
          <w:b/>
          <w:sz w:val="20"/>
          <w:szCs w:val="20"/>
        </w:rPr>
        <w:t xml:space="preserve"> 20</w:t>
      </w:r>
      <w:r w:rsidR="00AD3742">
        <w:rPr>
          <w:rFonts w:ascii="Arial" w:eastAsia="Arial" w:hAnsi="Arial" w:cs="Arial"/>
          <w:b/>
          <w:sz w:val="20"/>
          <w:szCs w:val="20"/>
        </w:rPr>
        <w:t>20</w:t>
      </w:r>
    </w:p>
    <w:p w14:paraId="7E9AF9A4" w14:textId="01A49F5C" w:rsidR="007747EE" w:rsidRDefault="001623B2">
      <w:pPr>
        <w:spacing w:before="47"/>
        <w:rPr>
          <w:rFonts w:ascii="Arial" w:eastAsia="Arial" w:hAnsi="Arial" w:cs="Arial"/>
          <w:b/>
          <w:sz w:val="20"/>
          <w:szCs w:val="20"/>
        </w:rPr>
      </w:pPr>
      <w:r>
        <w:rPr>
          <w:rFonts w:ascii="Arial" w:eastAsia="Arial" w:hAnsi="Arial" w:cs="Arial"/>
          <w:b/>
          <w:sz w:val="20"/>
          <w:szCs w:val="20"/>
        </w:rPr>
        <w:t>Worked for Tesco from Accenture to implement cloud HCM</w:t>
      </w:r>
    </w:p>
    <w:p w14:paraId="26506218" w14:textId="648F26F7" w:rsidR="00097CE8" w:rsidRPr="00F65FC3" w:rsidRDefault="001623B2" w:rsidP="00F65FC3">
      <w:pPr>
        <w:pBdr>
          <w:top w:val="nil"/>
          <w:left w:val="nil"/>
          <w:bottom w:val="nil"/>
          <w:right w:val="nil"/>
          <w:between w:val="nil"/>
        </w:pBdr>
        <w:spacing w:after="2"/>
        <w:rPr>
          <w:rFonts w:ascii="Arial" w:eastAsia="Arial" w:hAnsi="Arial" w:cs="Arial"/>
          <w:sz w:val="20"/>
          <w:szCs w:val="20"/>
        </w:rPr>
      </w:pPr>
      <w:r w:rsidRPr="00F65FC3">
        <w:rPr>
          <w:rFonts w:ascii="Arial" w:eastAsia="Arial" w:hAnsi="Arial" w:cs="Arial"/>
          <w:sz w:val="20"/>
          <w:szCs w:val="20"/>
        </w:rPr>
        <w:t xml:space="preserve">Responsibilities included working on-site with Tesco for HCM Fusion Implementation, leading the QA team for Absence Management. Collaborated closely with Product Owners to provide solutions and make configuration changes in HCM and Absence Management for both office and store-related stories using </w:t>
      </w:r>
      <w:proofErr w:type="gramStart"/>
      <w:r w:rsidRPr="00F65FC3">
        <w:rPr>
          <w:rFonts w:ascii="Arial" w:eastAsia="Arial" w:hAnsi="Arial" w:cs="Arial"/>
          <w:sz w:val="20"/>
          <w:szCs w:val="20"/>
        </w:rPr>
        <w:t>Agile</w:t>
      </w:r>
      <w:proofErr w:type="gramEnd"/>
      <w:r w:rsidRPr="00F65FC3">
        <w:rPr>
          <w:rFonts w:ascii="Arial" w:eastAsia="Arial" w:hAnsi="Arial" w:cs="Arial"/>
          <w:sz w:val="20"/>
          <w:szCs w:val="20"/>
        </w:rPr>
        <w:t xml:space="preserve"> methodology. Worked alongside the QA team to prepare and execute test scripts in alignment with business requirements. Additionally, responsibilities included updating stories based on client meetings, conducting end-to-end testing with Business Owners, and consistently delivering high-quality work within deadlines, meeting all expectations without any escalations.</w:t>
      </w:r>
    </w:p>
    <w:p w14:paraId="0847FB1D" w14:textId="77777777" w:rsidR="00933A24" w:rsidRDefault="001623B2" w:rsidP="00933A24">
      <w:pPr>
        <w:spacing w:before="40"/>
        <w:jc w:val="both"/>
        <w:rPr>
          <w:rFonts w:ascii="Arial" w:eastAsia="Arial" w:hAnsi="Arial" w:cs="Arial"/>
          <w:b/>
          <w:i/>
          <w:sz w:val="20"/>
          <w:szCs w:val="20"/>
        </w:rPr>
      </w:pPr>
      <w:r>
        <w:rPr>
          <w:rFonts w:ascii="Arial" w:eastAsia="Arial" w:hAnsi="Arial" w:cs="Arial"/>
          <w:b/>
          <w:sz w:val="20"/>
          <w:szCs w:val="20"/>
        </w:rPr>
        <w:lastRenderedPageBreak/>
        <w:t>Project #:</w:t>
      </w:r>
      <w:r>
        <w:rPr>
          <w:rFonts w:ascii="Arial" w:eastAsia="Arial" w:hAnsi="Arial" w:cs="Arial"/>
          <w:b/>
          <w:i/>
          <w:sz w:val="20"/>
          <w:szCs w:val="20"/>
        </w:rPr>
        <w:t xml:space="preserve"> Apr 2006 – Apr 2017</w:t>
      </w:r>
    </w:p>
    <w:p w14:paraId="2A0F0011" w14:textId="70DDCE80" w:rsidR="007747EE" w:rsidRDefault="001623B2" w:rsidP="00933A24">
      <w:pPr>
        <w:spacing w:before="40"/>
        <w:jc w:val="both"/>
        <w:rPr>
          <w:rFonts w:ascii="Arial" w:eastAsia="Arial" w:hAnsi="Arial" w:cs="Arial"/>
          <w:b/>
          <w:sz w:val="20"/>
          <w:szCs w:val="20"/>
        </w:rPr>
      </w:pPr>
      <w:r>
        <w:rPr>
          <w:rFonts w:ascii="Arial" w:eastAsia="Arial" w:hAnsi="Arial" w:cs="Arial"/>
          <w:b/>
          <w:sz w:val="20"/>
          <w:szCs w:val="20"/>
        </w:rPr>
        <w:t>Worked for Projects NBN Co,</w:t>
      </w:r>
      <w:r w:rsidR="00F65FC3">
        <w:rPr>
          <w:rFonts w:ascii="Arial" w:eastAsia="Arial" w:hAnsi="Arial" w:cs="Arial"/>
          <w:b/>
          <w:sz w:val="20"/>
          <w:szCs w:val="20"/>
        </w:rPr>
        <w:t xml:space="preserve"> </w:t>
      </w:r>
      <w:r>
        <w:rPr>
          <w:rFonts w:ascii="Arial" w:eastAsia="Arial" w:hAnsi="Arial" w:cs="Arial"/>
          <w:b/>
          <w:sz w:val="20"/>
          <w:szCs w:val="20"/>
        </w:rPr>
        <w:t>ITV and Skanska from Oracle Capability.</w:t>
      </w:r>
    </w:p>
    <w:p w14:paraId="05366492" w14:textId="088A38C1" w:rsidR="00F65FC3" w:rsidRDefault="001623B2" w:rsidP="00F65FC3">
      <w:pPr>
        <w:pBdr>
          <w:top w:val="nil"/>
          <w:left w:val="nil"/>
          <w:bottom w:val="nil"/>
          <w:right w:val="nil"/>
          <w:between w:val="nil"/>
        </w:pBdr>
        <w:spacing w:after="2"/>
        <w:rPr>
          <w:rFonts w:ascii="Arial" w:eastAsia="Arial" w:hAnsi="Arial" w:cs="Arial"/>
          <w:sz w:val="20"/>
          <w:szCs w:val="20"/>
        </w:rPr>
      </w:pPr>
      <w:r>
        <w:rPr>
          <w:rFonts w:ascii="Arial" w:eastAsia="Arial" w:hAnsi="Arial" w:cs="Arial"/>
          <w:sz w:val="20"/>
          <w:szCs w:val="20"/>
        </w:rPr>
        <w:t xml:space="preserve">Responsibilities included serving as a Techno-Functional Lead in the development and support of RICE components. Successfully led the implementation of Workday from Oracle HCM at NBN Co., and the migration to </w:t>
      </w:r>
      <w:proofErr w:type="spellStart"/>
      <w:r>
        <w:rPr>
          <w:rFonts w:ascii="Arial" w:eastAsia="Arial" w:hAnsi="Arial" w:cs="Arial"/>
          <w:sz w:val="20"/>
          <w:szCs w:val="20"/>
        </w:rPr>
        <w:t>SuccessFactors</w:t>
      </w:r>
      <w:proofErr w:type="spellEnd"/>
      <w:r>
        <w:rPr>
          <w:rFonts w:ascii="Arial" w:eastAsia="Arial" w:hAnsi="Arial" w:cs="Arial"/>
          <w:sz w:val="20"/>
          <w:szCs w:val="20"/>
        </w:rPr>
        <w:t xml:space="preserve"> (SAP) from Oracle HCM at ITV. This role involved participating in multiple calls with business stakeholders to clarify requirements and implement changes accordingly. </w:t>
      </w:r>
    </w:p>
    <w:p w14:paraId="61C882F7" w14:textId="77777777" w:rsidR="00933A24" w:rsidRDefault="00933A24" w:rsidP="00F65FC3">
      <w:pPr>
        <w:pBdr>
          <w:top w:val="nil"/>
          <w:left w:val="nil"/>
          <w:bottom w:val="nil"/>
          <w:right w:val="nil"/>
          <w:between w:val="nil"/>
        </w:pBdr>
        <w:spacing w:after="2"/>
        <w:rPr>
          <w:rFonts w:ascii="Arial" w:eastAsia="Arial" w:hAnsi="Arial" w:cs="Arial"/>
          <w:sz w:val="20"/>
          <w:szCs w:val="20"/>
        </w:rPr>
      </w:pPr>
    </w:p>
    <w:p w14:paraId="5003CAF9" w14:textId="55752585" w:rsidR="007747EE" w:rsidRDefault="001623B2">
      <w:pPr>
        <w:spacing w:before="60"/>
        <w:jc w:val="both"/>
        <w:rPr>
          <w:rFonts w:ascii="Arial" w:eastAsia="Arial" w:hAnsi="Arial" w:cs="Arial"/>
          <w:sz w:val="20"/>
          <w:szCs w:val="20"/>
        </w:rPr>
      </w:pPr>
      <w:r>
        <w:rPr>
          <w:rFonts w:ascii="Arial" w:eastAsia="Arial" w:hAnsi="Arial" w:cs="Arial"/>
          <w:b/>
          <w:sz w:val="24"/>
          <w:szCs w:val="24"/>
        </w:rPr>
        <w:t>Education:</w:t>
      </w:r>
      <w:r>
        <w:rPr>
          <w:rFonts w:ascii="Arial" w:eastAsia="Arial" w:hAnsi="Arial" w:cs="Arial"/>
          <w:b/>
          <w:sz w:val="20"/>
          <w:szCs w:val="20"/>
        </w:rPr>
        <w:t xml:space="preserve"> </w:t>
      </w:r>
      <w:proofErr w:type="spellStart"/>
      <w:proofErr w:type="gramStart"/>
      <w:r>
        <w:rPr>
          <w:rFonts w:ascii="Arial" w:eastAsia="Arial" w:hAnsi="Arial" w:cs="Arial"/>
          <w:b/>
          <w:sz w:val="20"/>
          <w:szCs w:val="20"/>
        </w:rPr>
        <w:t>B.E</w:t>
      </w:r>
      <w:r w:rsidR="00E16C51">
        <w:rPr>
          <w:rFonts w:ascii="Arial" w:eastAsia="Arial" w:hAnsi="Arial" w:cs="Arial"/>
          <w:b/>
          <w:sz w:val="20"/>
          <w:szCs w:val="20"/>
        </w:rPr>
        <w:t>ngg</w:t>
      </w:r>
      <w:proofErr w:type="spellEnd"/>
      <w:r>
        <w:rPr>
          <w:rFonts w:ascii="Arial" w:eastAsia="Arial" w:hAnsi="Arial" w:cs="Arial"/>
          <w:b/>
          <w:sz w:val="20"/>
          <w:szCs w:val="20"/>
        </w:rPr>
        <w:t>(</w:t>
      </w:r>
      <w:proofErr w:type="gramEnd"/>
      <w:r w:rsidRPr="00E16C51">
        <w:rPr>
          <w:rFonts w:ascii="Arial" w:eastAsia="Arial" w:hAnsi="Arial" w:cs="Arial"/>
          <w:bCs/>
          <w:sz w:val="20"/>
          <w:szCs w:val="20"/>
        </w:rPr>
        <w:t>Computer</w:t>
      </w:r>
      <w:r w:rsidR="00E16C51" w:rsidRPr="00E16C51">
        <w:rPr>
          <w:rFonts w:ascii="Arial" w:eastAsia="Arial" w:hAnsi="Arial" w:cs="Arial"/>
          <w:bCs/>
          <w:sz w:val="20"/>
          <w:szCs w:val="20"/>
        </w:rPr>
        <w:t xml:space="preserve"> </w:t>
      </w:r>
      <w:r w:rsidR="00F65FC3" w:rsidRPr="00E16C51">
        <w:rPr>
          <w:rFonts w:ascii="Arial" w:eastAsia="Arial" w:hAnsi="Arial" w:cs="Arial"/>
          <w:bCs/>
          <w:sz w:val="20"/>
          <w:szCs w:val="20"/>
        </w:rPr>
        <w:t xml:space="preserve">and Information </w:t>
      </w:r>
      <w:r w:rsidRPr="00E16C51">
        <w:rPr>
          <w:rFonts w:ascii="Arial" w:eastAsia="Arial" w:hAnsi="Arial" w:cs="Arial"/>
          <w:bCs/>
          <w:sz w:val="20"/>
          <w:szCs w:val="20"/>
        </w:rPr>
        <w:t>Science</w:t>
      </w:r>
      <w:r>
        <w:rPr>
          <w:rFonts w:ascii="Arial" w:eastAsia="Arial" w:hAnsi="Arial" w:cs="Arial"/>
          <w:b/>
          <w:sz w:val="20"/>
          <w:szCs w:val="20"/>
        </w:rPr>
        <w:t xml:space="preserve">) </w:t>
      </w:r>
      <w:r w:rsidR="00F65FC3">
        <w:rPr>
          <w:rFonts w:ascii="Arial" w:eastAsia="Arial" w:hAnsi="Arial" w:cs="Arial"/>
          <w:b/>
          <w:sz w:val="20"/>
          <w:szCs w:val="20"/>
        </w:rPr>
        <w:t>Bachelor’s</w:t>
      </w:r>
      <w:r>
        <w:rPr>
          <w:rFonts w:ascii="Arial" w:eastAsia="Arial" w:hAnsi="Arial" w:cs="Arial"/>
          <w:b/>
          <w:sz w:val="20"/>
          <w:szCs w:val="20"/>
        </w:rPr>
        <w:t xml:space="preserve"> Degree</w:t>
      </w:r>
      <w:r>
        <w:rPr>
          <w:rFonts w:ascii="Arial" w:eastAsia="Arial" w:hAnsi="Arial" w:cs="Arial"/>
          <w:sz w:val="20"/>
          <w:szCs w:val="20"/>
        </w:rPr>
        <w:t xml:space="preserve"> from </w:t>
      </w:r>
      <w:proofErr w:type="spellStart"/>
      <w:r w:rsidR="00E16C51" w:rsidRPr="00E16C51">
        <w:rPr>
          <w:rFonts w:ascii="Arial" w:eastAsia="Arial" w:hAnsi="Arial" w:cs="Arial"/>
          <w:b/>
          <w:sz w:val="20"/>
          <w:szCs w:val="20"/>
        </w:rPr>
        <w:t>Visvesvaraya</w:t>
      </w:r>
      <w:proofErr w:type="spellEnd"/>
      <w:r w:rsidR="00E16C51" w:rsidRPr="00E16C51">
        <w:rPr>
          <w:rFonts w:ascii="Arial" w:eastAsia="Arial" w:hAnsi="Arial" w:cs="Arial"/>
          <w:b/>
          <w:sz w:val="20"/>
          <w:szCs w:val="20"/>
        </w:rPr>
        <w:t xml:space="preserve"> Technological University</w:t>
      </w:r>
      <w:r w:rsidR="009F51A7">
        <w:rPr>
          <w:rFonts w:ascii="Arial" w:eastAsia="Arial" w:hAnsi="Arial" w:cs="Arial"/>
          <w:b/>
          <w:sz w:val="20"/>
          <w:szCs w:val="20"/>
        </w:rPr>
        <w:t>.</w:t>
      </w:r>
    </w:p>
    <w:sectPr w:rsidR="007747EE">
      <w:pgSz w:w="11900" w:h="16840"/>
      <w:pgMar w:top="864" w:right="864" w:bottom="864" w:left="86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embedRegular r:id="rId1" w:fontKey="{4E5EC248-F9D9-4A79-98FA-F61506212189}"/>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1D53C9"/>
    <w:multiLevelType w:val="hybridMultilevel"/>
    <w:tmpl w:val="3ADA267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
    <w:nsid w:val="09907C44"/>
    <w:multiLevelType w:val="multilevel"/>
    <w:tmpl w:val="4356CE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248A71C4"/>
    <w:multiLevelType w:val="multilevel"/>
    <w:tmpl w:val="874E47D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nsid w:val="2A646D21"/>
    <w:multiLevelType w:val="hybridMultilevel"/>
    <w:tmpl w:val="CD3AB2A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
    <w:nsid w:val="2CEE580B"/>
    <w:multiLevelType w:val="multilevel"/>
    <w:tmpl w:val="EDFA1EE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7EE"/>
    <w:rsid w:val="000242D1"/>
    <w:rsid w:val="00026A7C"/>
    <w:rsid w:val="000475E7"/>
    <w:rsid w:val="00071321"/>
    <w:rsid w:val="00084E3F"/>
    <w:rsid w:val="00097CE8"/>
    <w:rsid w:val="001526B6"/>
    <w:rsid w:val="001526C8"/>
    <w:rsid w:val="001623B2"/>
    <w:rsid w:val="001678FB"/>
    <w:rsid w:val="001C7ED3"/>
    <w:rsid w:val="001D2B7B"/>
    <w:rsid w:val="00276542"/>
    <w:rsid w:val="0028257A"/>
    <w:rsid w:val="00294107"/>
    <w:rsid w:val="002E1297"/>
    <w:rsid w:val="003367FE"/>
    <w:rsid w:val="00347846"/>
    <w:rsid w:val="003C444C"/>
    <w:rsid w:val="003F0CED"/>
    <w:rsid w:val="00403124"/>
    <w:rsid w:val="00410EA8"/>
    <w:rsid w:val="0044399C"/>
    <w:rsid w:val="004C7E77"/>
    <w:rsid w:val="005403EC"/>
    <w:rsid w:val="0055757E"/>
    <w:rsid w:val="00593FEA"/>
    <w:rsid w:val="005C4EA3"/>
    <w:rsid w:val="005D3CBD"/>
    <w:rsid w:val="005E277E"/>
    <w:rsid w:val="00664615"/>
    <w:rsid w:val="006B1644"/>
    <w:rsid w:val="0072077F"/>
    <w:rsid w:val="007309A0"/>
    <w:rsid w:val="00750CC1"/>
    <w:rsid w:val="007747EE"/>
    <w:rsid w:val="00781EC9"/>
    <w:rsid w:val="0079B7EE"/>
    <w:rsid w:val="007B2250"/>
    <w:rsid w:val="007C7DBA"/>
    <w:rsid w:val="007E0DDD"/>
    <w:rsid w:val="00827795"/>
    <w:rsid w:val="008454A0"/>
    <w:rsid w:val="00870076"/>
    <w:rsid w:val="008C1F00"/>
    <w:rsid w:val="0093333A"/>
    <w:rsid w:val="00933A24"/>
    <w:rsid w:val="00957DEA"/>
    <w:rsid w:val="00964A7B"/>
    <w:rsid w:val="00993D5B"/>
    <w:rsid w:val="009A27AC"/>
    <w:rsid w:val="009F51A7"/>
    <w:rsid w:val="00A66E93"/>
    <w:rsid w:val="00AA6375"/>
    <w:rsid w:val="00AD3742"/>
    <w:rsid w:val="00B11FD0"/>
    <w:rsid w:val="00B15E14"/>
    <w:rsid w:val="00B32CFB"/>
    <w:rsid w:val="00B33640"/>
    <w:rsid w:val="00B447B9"/>
    <w:rsid w:val="00BF43B0"/>
    <w:rsid w:val="00C12ED4"/>
    <w:rsid w:val="00C27AB6"/>
    <w:rsid w:val="00C9631C"/>
    <w:rsid w:val="00CD1E79"/>
    <w:rsid w:val="00CF2544"/>
    <w:rsid w:val="00D47884"/>
    <w:rsid w:val="00D51145"/>
    <w:rsid w:val="00D6115F"/>
    <w:rsid w:val="00D81A62"/>
    <w:rsid w:val="00D9317F"/>
    <w:rsid w:val="00DA791D"/>
    <w:rsid w:val="00DD5A43"/>
    <w:rsid w:val="00E16C51"/>
    <w:rsid w:val="00E3095D"/>
    <w:rsid w:val="00E31D2E"/>
    <w:rsid w:val="00E70AE0"/>
    <w:rsid w:val="00E74B11"/>
    <w:rsid w:val="00EA1988"/>
    <w:rsid w:val="00F65FC3"/>
    <w:rsid w:val="00F97B82"/>
    <w:rsid w:val="00FD0832"/>
    <w:rsid w:val="04481A6C"/>
    <w:rsid w:val="06F6B6FF"/>
    <w:rsid w:val="0A642839"/>
    <w:rsid w:val="0F6983C4"/>
    <w:rsid w:val="1CA50B4B"/>
    <w:rsid w:val="323785D4"/>
    <w:rsid w:val="325A63DD"/>
    <w:rsid w:val="41383D18"/>
    <w:rsid w:val="42578664"/>
    <w:rsid w:val="46B7DEA6"/>
    <w:rsid w:val="593DEA27"/>
    <w:rsid w:val="6CF27C1E"/>
    <w:rsid w:val="77B080CB"/>
    <w:rsid w:val="7DE0F85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6A952"/>
  <w15:docId w15:val="{9F59A917-ED06-4C15-AB39-E394A3A4D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IN" w:eastAsia="en-I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sz w:val="52"/>
      <w:szCs w:val="52"/>
    </w:rPr>
  </w:style>
  <w:style w:type="paragraph" w:styleId="Caption">
    <w:name w:val="caption"/>
    <w:basedOn w:val="Normal"/>
    <w:next w:val="Normal"/>
    <w:uiPriority w:val="35"/>
    <w:unhideWhenUsed/>
    <w:qFormat/>
    <w:pPr>
      <w:spacing w:after="200" w:line="240" w:lineRule="auto"/>
    </w:pPr>
    <w:rPr>
      <w:i/>
      <w:iCs/>
      <w:color w:val="1F497D" w:themeColor="text2"/>
      <w:sz w:val="18"/>
      <w:szCs w:val="18"/>
    </w:rPr>
  </w:style>
  <w:style w:type="paragraph" w:styleId="NoSpacing">
    <w:name w:val="No Spacing"/>
    <w:uiPriority w:val="1"/>
    <w:qFormat/>
    <w:pPr>
      <w:spacing w:after="0" w:line="240" w:lineRule="auto"/>
    </w:p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404040" w:themeColor="text1" w:themeTint="BF"/>
      <w:sz w:val="20"/>
      <w:szCs w:val="20"/>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sz w:val="52"/>
      <w:szCs w:val="52"/>
    </w:rPr>
  </w:style>
  <w:style w:type="paragraph" w:styleId="Subtitle">
    <w:name w:val="Subtitle"/>
    <w:basedOn w:val="Normal"/>
    <w:next w:val="Normal"/>
    <w:link w:val="SubtitleChar"/>
    <w:uiPriority w:val="11"/>
    <w:qFormat/>
    <w:rPr>
      <w:i/>
      <w:color w:val="4F81BD"/>
      <w:sz w:val="24"/>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qFormat/>
    <w:rPr>
      <w:i/>
      <w:iCs/>
      <w:color w:val="808080" w:themeColor="text1" w:themeTint="7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b/>
      <w:bCs/>
      <w:i/>
      <w:iCs/>
      <w:color w:val="4F81BD"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Pr>
      <w:b/>
      <w:bCs/>
      <w:i/>
      <w:iCs/>
      <w:color w:val="4F81BD" w:themeColor="accent1"/>
    </w:rPr>
  </w:style>
  <w:style w:type="character" w:styleId="SubtleReference">
    <w:name w:val="Subtle Reference"/>
    <w:basedOn w:val="DefaultParagraphFont"/>
    <w:uiPriority w:val="31"/>
    <w:qFormat/>
    <w:rPr>
      <w:smallCaps/>
      <w:color w:val="C0504D" w:themeColor="accent2"/>
      <w:u w:val="single"/>
    </w:rPr>
  </w:style>
  <w:style w:type="character" w:styleId="IntenseReference">
    <w:name w:val="Intense Reference"/>
    <w:basedOn w:val="DefaultParagraphFont"/>
    <w:uiPriority w:val="32"/>
    <w:qFormat/>
    <w:rPr>
      <w:b/>
      <w:bCs/>
      <w:smallCaps/>
      <w:color w:val="C0504D" w:themeColor="accent2"/>
      <w:spacing w:val="5"/>
      <w:u w:val="single"/>
    </w:rPr>
  </w:style>
  <w:style w:type="character" w:styleId="BookTitle">
    <w:name w:val="Book Title"/>
    <w:basedOn w:val="DefaultParagraphFont"/>
    <w:uiPriority w:val="33"/>
    <w:qFormat/>
    <w:rPr>
      <w:b/>
      <w:bCs/>
      <w:smallCaps/>
      <w:spacing w:val="5"/>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000FF" w:themeColor="hyperlink"/>
      <w:u w:val="single"/>
    </w:rPr>
  </w:style>
  <w:style w:type="paragraph" w:styleId="PlainText">
    <w:name w:val="Plain Text"/>
    <w:basedOn w:val="Normal"/>
    <w:link w:val="PlainTextChar"/>
    <w:uiPriority w:val="99"/>
    <w:semiHidden/>
    <w:unhideWhenUsed/>
    <w:pPr>
      <w:spacing w:after="0" w:line="240" w:lineRule="auto"/>
    </w:pPr>
    <w:rPr>
      <w:rFonts w:ascii="Courier New" w:hAnsi="Courier New" w:cs="Courier New"/>
      <w:sz w:val="21"/>
      <w:szCs w:val="21"/>
    </w:rPr>
  </w:style>
  <w:style w:type="character" w:customStyle="1" w:styleId="PlainTextChar">
    <w:name w:val="Plain Text Char"/>
    <w:basedOn w:val="DefaultParagraphFont"/>
    <w:link w:val="PlainText"/>
    <w:uiPriority w:val="99"/>
    <w:rPr>
      <w:rFonts w:ascii="Courier New" w:hAnsi="Courier New" w:cs="Courier New"/>
      <w:sz w:val="21"/>
      <w:szCs w:val="21"/>
    </w:rPr>
  </w:style>
  <w:style w:type="paragraph" w:styleId="Header">
    <w:name w:val="header"/>
    <w:basedOn w:val="Normal"/>
    <w:link w:val="HeaderChar"/>
    <w:uiPriority w:val="99"/>
    <w:unhideWhenUsed/>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after="0" w:line="240" w:lineRule="auto"/>
    </w:pPr>
  </w:style>
  <w:style w:type="character" w:customStyle="1" w:styleId="FooterChar">
    <w:name w:val="Footer Char"/>
    <w:basedOn w:val="DefaultParagraphFont"/>
    <w:link w:val="Footer"/>
    <w:uiPriority w:val="99"/>
  </w:style>
  <w:style w:type="paragraph" w:styleId="ListParagraph">
    <w:name w:val="List Paragraph"/>
    <w:basedOn w:val="Normal"/>
    <w:uiPriority w:val="34"/>
    <w:qFormat/>
    <w:pPr>
      <w:ind w:left="720"/>
      <w:contextualSpacing/>
    </w:pPr>
  </w:style>
  <w:style w:type="paragraph" w:styleId="NormalWeb">
    <w:name w:val="Normal (Web)"/>
    <w:basedOn w:val="Normal"/>
    <w:uiPriority w:val="99"/>
    <w:semiHidden/>
    <w:unhideWhenUsed/>
    <w:rsid w:val="00423EFB"/>
    <w:pPr>
      <w:spacing w:before="100" w:beforeAutospacing="1" w:after="100" w:afterAutospacing="1" w:line="240" w:lineRule="auto"/>
    </w:pPr>
    <w:rPr>
      <w:sz w:val="24"/>
      <w:szCs w:val="24"/>
      <w:lang w:val="en-US" w:eastAsia="en-US"/>
    </w:rPr>
  </w:style>
  <w:style w:type="table" w:styleId="TableGrid">
    <w:name w:val="Table Grid"/>
    <w:basedOn w:val="TableNormal"/>
    <w:uiPriority w:val="39"/>
    <w:rsid w:val="00D334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E16C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477064">
      <w:bodyDiv w:val="1"/>
      <w:marLeft w:val="0"/>
      <w:marRight w:val="0"/>
      <w:marTop w:val="0"/>
      <w:marBottom w:val="0"/>
      <w:divBdr>
        <w:top w:val="none" w:sz="0" w:space="0" w:color="auto"/>
        <w:left w:val="none" w:sz="0" w:space="0" w:color="auto"/>
        <w:bottom w:val="none" w:sz="0" w:space="0" w:color="auto"/>
        <w:right w:val="none" w:sz="0" w:space="0" w:color="auto"/>
      </w:divBdr>
    </w:div>
    <w:div w:id="311905845">
      <w:bodyDiv w:val="1"/>
      <w:marLeft w:val="0"/>
      <w:marRight w:val="0"/>
      <w:marTop w:val="0"/>
      <w:marBottom w:val="0"/>
      <w:divBdr>
        <w:top w:val="none" w:sz="0" w:space="0" w:color="auto"/>
        <w:left w:val="none" w:sz="0" w:space="0" w:color="auto"/>
        <w:bottom w:val="none" w:sz="0" w:space="0" w:color="auto"/>
        <w:right w:val="none" w:sz="0" w:space="0" w:color="auto"/>
      </w:divBdr>
    </w:div>
    <w:div w:id="698122218">
      <w:bodyDiv w:val="1"/>
      <w:marLeft w:val="0"/>
      <w:marRight w:val="0"/>
      <w:marTop w:val="0"/>
      <w:marBottom w:val="0"/>
      <w:divBdr>
        <w:top w:val="none" w:sz="0" w:space="0" w:color="auto"/>
        <w:left w:val="none" w:sz="0" w:space="0" w:color="auto"/>
        <w:bottom w:val="none" w:sz="0" w:space="0" w:color="auto"/>
        <w:right w:val="none" w:sz="0" w:space="0" w:color="auto"/>
      </w:divBdr>
    </w:div>
    <w:div w:id="721907879">
      <w:bodyDiv w:val="1"/>
      <w:marLeft w:val="0"/>
      <w:marRight w:val="0"/>
      <w:marTop w:val="0"/>
      <w:marBottom w:val="0"/>
      <w:divBdr>
        <w:top w:val="none" w:sz="0" w:space="0" w:color="auto"/>
        <w:left w:val="none" w:sz="0" w:space="0" w:color="auto"/>
        <w:bottom w:val="none" w:sz="0" w:space="0" w:color="auto"/>
        <w:right w:val="none" w:sz="0" w:space="0" w:color="auto"/>
      </w:divBdr>
    </w:div>
    <w:div w:id="985936559">
      <w:bodyDiv w:val="1"/>
      <w:marLeft w:val="0"/>
      <w:marRight w:val="0"/>
      <w:marTop w:val="0"/>
      <w:marBottom w:val="0"/>
      <w:divBdr>
        <w:top w:val="none" w:sz="0" w:space="0" w:color="auto"/>
        <w:left w:val="none" w:sz="0" w:space="0" w:color="auto"/>
        <w:bottom w:val="none" w:sz="0" w:space="0" w:color="auto"/>
        <w:right w:val="none" w:sz="0" w:space="0" w:color="auto"/>
      </w:divBdr>
    </w:div>
    <w:div w:id="1603300781">
      <w:bodyDiv w:val="1"/>
      <w:marLeft w:val="0"/>
      <w:marRight w:val="0"/>
      <w:marTop w:val="0"/>
      <w:marBottom w:val="0"/>
      <w:divBdr>
        <w:top w:val="none" w:sz="0" w:space="0" w:color="auto"/>
        <w:left w:val="none" w:sz="0" w:space="0" w:color="auto"/>
        <w:bottom w:val="none" w:sz="0" w:space="0" w:color="auto"/>
        <w:right w:val="none" w:sz="0" w:space="0" w:color="auto"/>
      </w:divBdr>
    </w:div>
    <w:div w:id="1928464664">
      <w:bodyDiv w:val="1"/>
      <w:marLeft w:val="0"/>
      <w:marRight w:val="0"/>
      <w:marTop w:val="0"/>
      <w:marBottom w:val="0"/>
      <w:divBdr>
        <w:top w:val="none" w:sz="0" w:space="0" w:color="auto"/>
        <w:left w:val="none" w:sz="0" w:space="0" w:color="auto"/>
        <w:bottom w:val="none" w:sz="0" w:space="0" w:color="auto"/>
        <w:right w:val="none" w:sz="0" w:space="0" w:color="auto"/>
      </w:divBdr>
    </w:div>
    <w:div w:id="20619716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Times New Roman"/>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a:font script="Olck" typeface="Nirmala UI"/>
        <a:font script="Lisu" typeface="Segoe UI"/>
        <a:font script="Sora" typeface="Nirmala UI"/>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8ODGOX7+Rnc60aRBC+ypzv62jqg==">CgMxLjA4AHIhMXE4SEhSZ3pSdzdkeUtYMW1KaHJYalZJSjZkQlRmQ3Fa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1135</Words>
  <Characters>6472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ABHILASH PRADHAN</dc:creator>
  <cp:lastModifiedBy>MY PC</cp:lastModifiedBy>
  <cp:revision>4</cp:revision>
  <dcterms:created xsi:type="dcterms:W3CDTF">2024-08-31T18:32:00Z</dcterms:created>
  <dcterms:modified xsi:type="dcterms:W3CDTF">2024-11-07T14:52:00Z</dcterms:modified>
</cp:coreProperties>
</file>